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49B1D8" w14:textId="77777777" w:rsidR="00CF4674" w:rsidRPr="00CB39AC" w:rsidRDefault="00CF4674" w:rsidP="00E60C31">
      <w:pPr>
        <w:rPr>
          <w:rFonts w:cstheme="minorHAnsi"/>
        </w:rPr>
      </w:pPr>
      <w:r w:rsidRPr="00CB39AC">
        <w:rPr>
          <w:rFonts w:cstheme="minorHAnsi"/>
          <w:lang w:eastAsia="ar-SA"/>
        </w:rPr>
        <w:t xml:space="preserve">Załącznik nr </w:t>
      </w:r>
    </w:p>
    <w:p w14:paraId="60385461" w14:textId="77777777" w:rsidR="00CF4674" w:rsidRPr="00CB39AC" w:rsidRDefault="00CF4674" w:rsidP="00CF4674">
      <w:pPr>
        <w:suppressAutoHyphens/>
        <w:spacing w:after="0" w:line="240" w:lineRule="auto"/>
        <w:jc w:val="right"/>
        <w:rPr>
          <w:rFonts w:eastAsia="Times New Roman" w:cstheme="minorHAnsi"/>
          <w:bCs/>
          <w:lang w:eastAsia="ar-SA"/>
        </w:rPr>
      </w:pPr>
      <w:r w:rsidRPr="00CB39AC">
        <w:rPr>
          <w:rFonts w:eastAsia="Times New Roman" w:cstheme="minorHAnsi"/>
          <w:bCs/>
          <w:lang w:val="x-none" w:eastAsia="ar-SA"/>
        </w:rPr>
        <w:t>do specyfikacji</w:t>
      </w:r>
      <w:r w:rsidRPr="00CB39AC">
        <w:rPr>
          <w:rFonts w:eastAsia="Times New Roman" w:cstheme="minorHAnsi"/>
          <w:bCs/>
          <w:lang w:eastAsia="ar-SA"/>
        </w:rPr>
        <w:t xml:space="preserve"> </w:t>
      </w:r>
      <w:r w:rsidRPr="00CB39AC">
        <w:rPr>
          <w:rFonts w:eastAsia="Times New Roman" w:cstheme="minorHAnsi"/>
          <w:bCs/>
          <w:lang w:val="x-none" w:eastAsia="ar-SA"/>
        </w:rPr>
        <w:t>istotnych</w:t>
      </w:r>
    </w:p>
    <w:p w14:paraId="6C09EDD2" w14:textId="77777777" w:rsidR="00CF4674" w:rsidRPr="00CB39AC" w:rsidRDefault="00CF4674" w:rsidP="00CF4674">
      <w:pPr>
        <w:suppressAutoHyphens/>
        <w:spacing w:after="0" w:line="240" w:lineRule="auto"/>
        <w:jc w:val="right"/>
        <w:rPr>
          <w:rFonts w:eastAsia="Times New Roman" w:cstheme="minorHAnsi"/>
          <w:bCs/>
          <w:lang w:val="x-none" w:eastAsia="ar-SA"/>
        </w:rPr>
      </w:pPr>
      <w:r w:rsidRPr="00CB39AC">
        <w:rPr>
          <w:rFonts w:eastAsia="Times New Roman" w:cstheme="minorHAnsi"/>
          <w:bCs/>
          <w:lang w:val="x-none" w:eastAsia="ar-SA"/>
        </w:rPr>
        <w:t>warunków zamówienia</w:t>
      </w:r>
    </w:p>
    <w:p w14:paraId="53F5874D" w14:textId="77777777" w:rsidR="00CF4674" w:rsidRPr="00CB39AC" w:rsidRDefault="00CF4674" w:rsidP="00CF4674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CB39AC">
        <w:rPr>
          <w:rFonts w:eastAsia="Times New Roman" w:cstheme="minorHAnsi"/>
          <w:b/>
          <w:lang w:val="x-none" w:eastAsia="ar-SA"/>
        </w:rPr>
        <w:t>„WZÓR  UMOWY</w:t>
      </w:r>
      <w:r w:rsidRPr="00CB39AC">
        <w:rPr>
          <w:rFonts w:eastAsia="Times New Roman" w:cstheme="minorHAnsi"/>
          <w:b/>
          <w:lang w:eastAsia="ar-SA"/>
        </w:rPr>
        <w:t>”</w:t>
      </w:r>
    </w:p>
    <w:p w14:paraId="0D54721D" w14:textId="77777777" w:rsidR="00CF4674" w:rsidRPr="00CB39AC" w:rsidRDefault="00CF4674" w:rsidP="00CF4674">
      <w:pPr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14:paraId="7BAA6D8A" w14:textId="77777777" w:rsidR="00CF4674" w:rsidRPr="00CB39AC" w:rsidRDefault="00CF4674" w:rsidP="00CF4674">
      <w:pPr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14:paraId="54395160" w14:textId="77777777" w:rsidR="00CF4674" w:rsidRPr="00CB39AC" w:rsidRDefault="00CF4674" w:rsidP="00CF4674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CB39AC">
        <w:rPr>
          <w:rFonts w:eastAsia="Times New Roman" w:cstheme="minorHAnsi"/>
          <w:lang w:eastAsia="ar-SA"/>
        </w:rPr>
        <w:t xml:space="preserve">W dniu </w:t>
      </w:r>
      <w:r w:rsidRPr="00CB39AC">
        <w:rPr>
          <w:rFonts w:eastAsia="Times New Roman" w:cstheme="minorHAnsi"/>
          <w:b/>
          <w:lang w:eastAsia="ar-SA"/>
        </w:rPr>
        <w:t>.............................  r.</w:t>
      </w:r>
      <w:r w:rsidRPr="00CB39AC">
        <w:rPr>
          <w:rFonts w:eastAsia="Times New Roman" w:cstheme="minorHAnsi"/>
          <w:lang w:eastAsia="ar-SA"/>
        </w:rPr>
        <w:t xml:space="preserve"> w Warszawie pomiędzy: </w:t>
      </w:r>
    </w:p>
    <w:p w14:paraId="35F3AEA9" w14:textId="77777777" w:rsidR="00CF4674" w:rsidRPr="00CB39AC" w:rsidRDefault="00CF4674" w:rsidP="00CF4674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60805A9D" w14:textId="77777777" w:rsidR="00CF4674" w:rsidRPr="00CB39AC" w:rsidRDefault="00CF4674" w:rsidP="00CF4674">
      <w:pPr>
        <w:suppressAutoHyphens/>
        <w:spacing w:after="0" w:line="240" w:lineRule="auto"/>
        <w:jc w:val="both"/>
        <w:rPr>
          <w:rFonts w:cstheme="minorHAnsi"/>
          <w:color w:val="000000"/>
          <w:lang w:eastAsia="ar-SA"/>
        </w:rPr>
      </w:pPr>
      <w:r w:rsidRPr="00CB39AC">
        <w:rPr>
          <w:rFonts w:cstheme="minorHAnsi"/>
          <w:color w:val="000000"/>
          <w:lang w:eastAsia="ar-SA"/>
        </w:rPr>
        <w:t xml:space="preserve">Państwowym Gospodarstwem Wodnym  Wody Polskie, ul. Grzybowska 80/82, 00-844 Warszawa, NIP: 5272825616, REGON: 368302575, reprezentowanym przez </w:t>
      </w:r>
    </w:p>
    <w:p w14:paraId="37213558" w14:textId="77777777" w:rsidR="00CF4674" w:rsidRPr="00CB39AC" w:rsidRDefault="00CF4674" w:rsidP="00CF4674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CB39AC">
        <w:rPr>
          <w:rFonts w:eastAsia="Times New Roman" w:cstheme="minorHAnsi"/>
          <w:lang w:eastAsia="ar-SA"/>
        </w:rPr>
        <w:t xml:space="preserve"> –…………………………………………. Dyrektora Regionalnego Zarządu Gospodarki Wodnej w Warszawie, Zarzecze 13B, 03-194 Warszawa</w:t>
      </w:r>
    </w:p>
    <w:p w14:paraId="1008318F" w14:textId="77777777" w:rsidR="00CF4674" w:rsidRPr="00CB39AC" w:rsidRDefault="00CF4674" w:rsidP="00CF4674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lang w:eastAsia="ar-SA"/>
        </w:rPr>
      </w:pPr>
      <w:r w:rsidRPr="00CB39AC">
        <w:rPr>
          <w:rFonts w:eastAsia="Times New Roman" w:cstheme="minorHAnsi"/>
          <w:lang w:eastAsia="ar-SA"/>
        </w:rPr>
        <w:t xml:space="preserve">zwanym dalej </w:t>
      </w:r>
      <w:r w:rsidRPr="00CB39AC">
        <w:rPr>
          <w:rFonts w:eastAsia="Times New Roman" w:cstheme="minorHAnsi"/>
          <w:b/>
          <w:bCs/>
          <w:lang w:eastAsia="ar-SA"/>
        </w:rPr>
        <w:t>„Zamawiającym”</w:t>
      </w:r>
      <w:r w:rsidRPr="00CB39AC">
        <w:rPr>
          <w:rFonts w:eastAsia="Times New Roman" w:cstheme="minorHAnsi"/>
          <w:bCs/>
          <w:lang w:eastAsia="ar-SA"/>
        </w:rPr>
        <w:t>,</w:t>
      </w:r>
    </w:p>
    <w:p w14:paraId="25620475" w14:textId="77777777" w:rsidR="00CF4674" w:rsidRPr="00CB39AC" w:rsidRDefault="00CF4674" w:rsidP="00CF4674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3C51B740" w14:textId="77777777" w:rsidR="00CF4674" w:rsidRPr="00CB39AC" w:rsidRDefault="00CF4674" w:rsidP="00CF4674">
      <w:pPr>
        <w:pStyle w:val="Style4"/>
        <w:widowControl/>
        <w:spacing w:before="19" w:after="160"/>
        <w:rPr>
          <w:rStyle w:val="FontStyle19"/>
          <w:rFonts w:asciiTheme="minorHAnsi" w:hAnsiTheme="minorHAnsi" w:cstheme="minorHAnsi"/>
          <w:sz w:val="22"/>
          <w:szCs w:val="22"/>
          <w:vertAlign w:val="superscript"/>
        </w:rPr>
      </w:pPr>
      <w:r w:rsidRPr="00CB39AC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a </w:t>
      </w:r>
    </w:p>
    <w:p w14:paraId="25EFD550" w14:textId="77777777" w:rsidR="00CF4674" w:rsidRPr="00CB39AC" w:rsidRDefault="00CF4674" w:rsidP="00CF4674">
      <w:pPr>
        <w:contextualSpacing/>
        <w:jc w:val="both"/>
        <w:rPr>
          <w:rFonts w:cstheme="minorHAnsi"/>
        </w:rPr>
      </w:pPr>
      <w:r w:rsidRPr="00CB39AC">
        <w:rPr>
          <w:rFonts w:cstheme="minorHAnsi"/>
        </w:rPr>
        <w:t>…………………………………………………………………………………………………………………………. wpisanym do …………………………………………………………………………………………………………..,</w:t>
      </w:r>
    </w:p>
    <w:p w14:paraId="7CD72757" w14:textId="77777777" w:rsidR="00CF4674" w:rsidRPr="00CB39AC" w:rsidRDefault="00CF4674" w:rsidP="00CF4674">
      <w:pPr>
        <w:contextualSpacing/>
        <w:jc w:val="both"/>
        <w:rPr>
          <w:rFonts w:cstheme="minorHAnsi"/>
          <w:lang w:val="en-US"/>
        </w:rPr>
      </w:pPr>
      <w:r w:rsidRPr="00CB39AC">
        <w:rPr>
          <w:rFonts w:cstheme="minorHAnsi"/>
          <w:lang w:val="en-US"/>
        </w:rPr>
        <w:t xml:space="preserve">NIP ……………………, REGON ……………………. </w:t>
      </w:r>
    </w:p>
    <w:p w14:paraId="650D272B" w14:textId="77777777" w:rsidR="00CF4674" w:rsidRPr="00CB39AC" w:rsidRDefault="00CF4674" w:rsidP="00CF4674">
      <w:pPr>
        <w:tabs>
          <w:tab w:val="left" w:pos="851"/>
          <w:tab w:val="left" w:pos="1134"/>
        </w:tabs>
        <w:jc w:val="both"/>
        <w:rPr>
          <w:rFonts w:cstheme="minorHAnsi"/>
          <w:lang w:val="en-US"/>
        </w:rPr>
      </w:pPr>
      <w:r w:rsidRPr="00CB39AC">
        <w:rPr>
          <w:rFonts w:cstheme="minorHAnsi"/>
          <w:lang w:val="en-US"/>
        </w:rPr>
        <w:t xml:space="preserve">tel./fax ………………….., e-mail:……………………. , </w:t>
      </w:r>
    </w:p>
    <w:p w14:paraId="44A4927C" w14:textId="77777777" w:rsidR="00CF4674" w:rsidRPr="00CB39AC" w:rsidRDefault="00CF4674" w:rsidP="00CF4674">
      <w:pPr>
        <w:pStyle w:val="Style2"/>
        <w:widowControl/>
        <w:rPr>
          <w:rStyle w:val="FontStyle21"/>
          <w:rFonts w:asciiTheme="minorHAnsi" w:hAnsiTheme="minorHAnsi" w:cstheme="minorHAnsi"/>
          <w:sz w:val="22"/>
          <w:szCs w:val="22"/>
        </w:rPr>
      </w:pPr>
      <w:r w:rsidRPr="00CB39AC">
        <w:rPr>
          <w:rStyle w:val="FontStyle21"/>
          <w:rFonts w:asciiTheme="minorHAnsi" w:hAnsiTheme="minorHAnsi" w:cstheme="minorHAnsi"/>
          <w:sz w:val="22"/>
          <w:szCs w:val="22"/>
        </w:rPr>
        <w:t xml:space="preserve">zwanym dalej „Wykonawcą" </w:t>
      </w:r>
    </w:p>
    <w:p w14:paraId="78946E2B" w14:textId="77777777" w:rsidR="00CF4674" w:rsidRPr="00CB39AC" w:rsidRDefault="00CF4674" w:rsidP="00CF4674">
      <w:pPr>
        <w:pStyle w:val="Style2"/>
        <w:widowControl/>
        <w:spacing w:before="67" w:after="160" w:line="230" w:lineRule="exact"/>
        <w:rPr>
          <w:rFonts w:asciiTheme="minorHAnsi" w:hAnsiTheme="minorHAnsi" w:cstheme="minorHAnsi"/>
          <w:sz w:val="22"/>
          <w:szCs w:val="22"/>
        </w:rPr>
      </w:pPr>
      <w:r w:rsidRPr="00CB39AC">
        <w:rPr>
          <w:rStyle w:val="FontStyle21"/>
          <w:rFonts w:asciiTheme="minorHAnsi" w:hAnsiTheme="minorHAnsi" w:cstheme="minorHAnsi"/>
          <w:sz w:val="22"/>
          <w:szCs w:val="22"/>
        </w:rPr>
        <w:t>Niniejsza umowa jest konsekwencją udzielenia zamówienia, publicznego na podstawie art. 39, ustawy z dnia 29 stycznia 2004 r. Prawo zamówień publicznych (tekst jedn. Dz. U. z 2019 r. poz. 1843 z późn. zm.</w:t>
      </w:r>
    </w:p>
    <w:p w14:paraId="715360A1" w14:textId="77777777" w:rsidR="00CF4674" w:rsidRPr="00CB39AC" w:rsidRDefault="00CF4674" w:rsidP="00CF4674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  <w:r w:rsidRPr="004377DC">
        <w:rPr>
          <w:rFonts w:eastAsia="Times New Roman" w:cstheme="minorHAnsi"/>
          <w:b/>
          <w:bCs/>
          <w:lang w:eastAsia="ar-SA"/>
        </w:rPr>
        <w:t>§ 1</w:t>
      </w:r>
    </w:p>
    <w:p w14:paraId="26AEE7D1" w14:textId="77777777" w:rsidR="00CF4674" w:rsidRPr="00CB39AC" w:rsidRDefault="00CF4674" w:rsidP="00CF4674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</w:p>
    <w:p w14:paraId="6F2030A3" w14:textId="5D5FC3B9" w:rsidR="00EA7F87" w:rsidRPr="00CB39AC" w:rsidRDefault="00EA7F87" w:rsidP="003F3C15">
      <w:pPr>
        <w:pStyle w:val="Akapitzlist"/>
        <w:numPr>
          <w:ilvl w:val="0"/>
          <w:numId w:val="23"/>
        </w:numPr>
        <w:ind w:left="284" w:hanging="284"/>
        <w:jc w:val="both"/>
        <w:rPr>
          <w:rFonts w:cstheme="minorHAnsi"/>
        </w:rPr>
      </w:pPr>
      <w:r w:rsidRPr="00CB39AC">
        <w:rPr>
          <w:rFonts w:eastAsia="Times New Roman" w:cstheme="minorHAnsi"/>
        </w:rPr>
        <w:t xml:space="preserve">Zamawiający zleca, a Wykonawca przyjmuje do wykonania </w:t>
      </w:r>
      <w:r w:rsidR="00677264" w:rsidRPr="00CB39AC">
        <w:rPr>
          <w:rFonts w:eastAsia="Times New Roman" w:cstheme="minorHAnsi"/>
        </w:rPr>
        <w:t>zadanie</w:t>
      </w:r>
      <w:r w:rsidRPr="00CB39AC">
        <w:rPr>
          <w:rFonts w:eastAsia="Times New Roman" w:cstheme="minorHAnsi"/>
        </w:rPr>
        <w:t xml:space="preserve"> polegające na </w:t>
      </w:r>
      <w:r w:rsidR="006741D7" w:rsidRPr="00CB39AC">
        <w:rPr>
          <w:rFonts w:cstheme="minorHAnsi"/>
        </w:rPr>
        <w:t>o</w:t>
      </w:r>
      <w:r w:rsidRPr="00CB39AC">
        <w:rPr>
          <w:rFonts w:cstheme="minorHAnsi"/>
        </w:rPr>
        <w:t xml:space="preserve">pracowaniu dokumentacji pod nazwą „Ekspertyza techniczna oceniająca stan techniczny pompowni nawadniającej Grochale położonej w miejscowości Grochale Stare" wraz z rozwiązaniami technicznymi w celu usunięcia ewentualnych nieprawidłowości zgodnie z zaleceniami wynikającymi z protokołu kontroli okresowej - 5-cio letniej oraz protokołów </w:t>
      </w:r>
      <w:r w:rsidR="00F23F1A" w:rsidRPr="00CB39AC">
        <w:rPr>
          <w:rFonts w:cstheme="minorHAnsi"/>
        </w:rPr>
        <w:t>okresowej</w:t>
      </w:r>
      <w:r w:rsidRPr="00CB39AC">
        <w:rPr>
          <w:rFonts w:cstheme="minorHAnsi"/>
        </w:rPr>
        <w:t xml:space="preserve"> kontroli stanu technicznego obiektu budowlanego – rocznych.</w:t>
      </w:r>
    </w:p>
    <w:p w14:paraId="32A832E0" w14:textId="1E468CD5" w:rsidR="00EA7F87" w:rsidRPr="00CB39AC" w:rsidRDefault="00EA7F87" w:rsidP="002E4FCD">
      <w:pPr>
        <w:numPr>
          <w:ilvl w:val="0"/>
          <w:numId w:val="22"/>
        </w:numPr>
        <w:tabs>
          <w:tab w:val="left" w:pos="280"/>
          <w:tab w:val="left" w:pos="426"/>
        </w:tabs>
        <w:spacing w:after="0" w:line="256" w:lineRule="auto"/>
        <w:ind w:left="280" w:right="20" w:hanging="244"/>
        <w:jc w:val="both"/>
        <w:rPr>
          <w:rFonts w:eastAsia="Times New Roman" w:cstheme="minorHAnsi"/>
        </w:rPr>
      </w:pPr>
      <w:r w:rsidRPr="00CB39AC">
        <w:rPr>
          <w:rFonts w:eastAsia="Times New Roman" w:cstheme="minorHAnsi"/>
        </w:rPr>
        <w:t xml:space="preserve">Szczegółowy zakres Ekspertyzy obejmować będzie precyzyjny opis zgodnie z </w:t>
      </w:r>
      <w:r w:rsidR="0060273F">
        <w:rPr>
          <w:rFonts w:eastAsia="Times New Roman" w:cstheme="minorHAnsi"/>
        </w:rPr>
        <w:t>opisem przedmiotu zamówienia</w:t>
      </w:r>
      <w:r w:rsidRPr="00CB39AC">
        <w:rPr>
          <w:rFonts w:eastAsia="Times New Roman" w:cstheme="minorHAnsi"/>
        </w:rPr>
        <w:t xml:space="preserve"> jak również propozycję rozwiązań technicznych usunięcia ewentualnych zagrożeń, a także podanie przewidywanych kosztów wskaźnikowych wykonania rekomendowanych prac.</w:t>
      </w:r>
    </w:p>
    <w:p w14:paraId="50A02CE8" w14:textId="77777777" w:rsidR="00F23F1A" w:rsidRPr="00CB39AC" w:rsidRDefault="00F23F1A" w:rsidP="002E4FCD">
      <w:pPr>
        <w:pStyle w:val="Akapitzlist"/>
        <w:numPr>
          <w:ilvl w:val="0"/>
          <w:numId w:val="22"/>
        </w:numPr>
        <w:tabs>
          <w:tab w:val="left" w:pos="426"/>
        </w:tabs>
        <w:ind w:left="142"/>
        <w:jc w:val="both"/>
        <w:rPr>
          <w:rFonts w:cstheme="minorHAnsi"/>
        </w:rPr>
      </w:pPr>
      <w:r w:rsidRPr="00CB39AC">
        <w:rPr>
          <w:rFonts w:cstheme="minorHAnsi"/>
        </w:rPr>
        <w:t xml:space="preserve">W celu dokonania oceny stanu technicznego przedmiotowego obiektu ekspertyza powinna zawierać m.in.: </w:t>
      </w:r>
    </w:p>
    <w:p w14:paraId="2BE7A8A8" w14:textId="5BE49871" w:rsidR="00F23F1A" w:rsidRPr="00CB39AC" w:rsidRDefault="00F23F1A" w:rsidP="002E4FCD">
      <w:pPr>
        <w:pStyle w:val="Akapitzlist"/>
        <w:numPr>
          <w:ilvl w:val="0"/>
          <w:numId w:val="25"/>
        </w:numPr>
        <w:tabs>
          <w:tab w:val="left" w:pos="426"/>
        </w:tabs>
        <w:jc w:val="both"/>
        <w:rPr>
          <w:rFonts w:cstheme="minorHAnsi"/>
        </w:rPr>
      </w:pPr>
      <w:r w:rsidRPr="00CB39AC">
        <w:rPr>
          <w:rFonts w:cstheme="minorHAnsi"/>
        </w:rPr>
        <w:t xml:space="preserve">dane ogólne tj. m.in. podstawa, przedmiot, cel, zakres, wykorzystane materiały; </w:t>
      </w:r>
    </w:p>
    <w:p w14:paraId="713E0FD7" w14:textId="6BB917F7" w:rsidR="00F23F1A" w:rsidRPr="00CB39AC" w:rsidRDefault="00F23F1A" w:rsidP="002E4FCD">
      <w:pPr>
        <w:pStyle w:val="Akapitzlist"/>
        <w:numPr>
          <w:ilvl w:val="0"/>
          <w:numId w:val="25"/>
        </w:numPr>
        <w:tabs>
          <w:tab w:val="left" w:pos="426"/>
        </w:tabs>
        <w:jc w:val="both"/>
        <w:rPr>
          <w:rFonts w:cstheme="minorHAnsi"/>
        </w:rPr>
      </w:pPr>
      <w:r w:rsidRPr="00CB39AC">
        <w:rPr>
          <w:rFonts w:cstheme="minorHAnsi"/>
        </w:rPr>
        <w:t xml:space="preserve">opis przedmiotu opracowania; </w:t>
      </w:r>
    </w:p>
    <w:p w14:paraId="5A938DB6" w14:textId="77777777" w:rsidR="00F23F1A" w:rsidRPr="00CB39AC" w:rsidRDefault="00F23F1A" w:rsidP="002E4FCD">
      <w:pPr>
        <w:pStyle w:val="Akapitzlist"/>
        <w:numPr>
          <w:ilvl w:val="0"/>
          <w:numId w:val="25"/>
        </w:numPr>
        <w:tabs>
          <w:tab w:val="left" w:pos="426"/>
        </w:tabs>
        <w:jc w:val="both"/>
        <w:rPr>
          <w:rFonts w:cstheme="minorHAnsi"/>
        </w:rPr>
      </w:pPr>
      <w:r w:rsidRPr="00CB39AC">
        <w:rPr>
          <w:rFonts w:cstheme="minorHAnsi"/>
        </w:rPr>
        <w:t>określenie stanu technicznego oraz identyfikacja uszkodzeń</w:t>
      </w:r>
    </w:p>
    <w:p w14:paraId="1D7D3D9F" w14:textId="594A8571" w:rsidR="00F23F1A" w:rsidRPr="00CB39AC" w:rsidRDefault="00F23F1A" w:rsidP="002E4FCD">
      <w:pPr>
        <w:pStyle w:val="Akapitzlist"/>
        <w:numPr>
          <w:ilvl w:val="0"/>
          <w:numId w:val="25"/>
        </w:numPr>
        <w:tabs>
          <w:tab w:val="left" w:pos="426"/>
        </w:tabs>
        <w:jc w:val="both"/>
        <w:rPr>
          <w:rFonts w:cstheme="minorHAnsi"/>
        </w:rPr>
      </w:pPr>
      <w:r w:rsidRPr="00CB39AC">
        <w:rPr>
          <w:rFonts w:cstheme="minorHAnsi"/>
        </w:rPr>
        <w:t xml:space="preserve"> badania, pomiary, analizy występujących zjawisk oraz przyczyn ich powstania, analiza techniczno - ekonomiczna; </w:t>
      </w:r>
    </w:p>
    <w:p w14:paraId="68B1B089" w14:textId="19A15B9C" w:rsidR="00F23F1A" w:rsidRPr="00CB39AC" w:rsidRDefault="00F23F1A" w:rsidP="00F23F1A">
      <w:pPr>
        <w:pStyle w:val="Akapitzlist"/>
        <w:numPr>
          <w:ilvl w:val="0"/>
          <w:numId w:val="25"/>
        </w:numPr>
        <w:jc w:val="both"/>
        <w:rPr>
          <w:rFonts w:cstheme="minorHAnsi"/>
        </w:rPr>
      </w:pPr>
      <w:r w:rsidRPr="00CB39AC">
        <w:rPr>
          <w:rFonts w:cstheme="minorHAnsi"/>
        </w:rPr>
        <w:t xml:space="preserve">wnioski, zalecenia, polecenia; </w:t>
      </w:r>
    </w:p>
    <w:p w14:paraId="03CE6552" w14:textId="5D6E2ABA" w:rsidR="00F23F1A" w:rsidRPr="00CB39AC" w:rsidRDefault="00F23F1A" w:rsidP="00F23F1A">
      <w:pPr>
        <w:pStyle w:val="Akapitzlist"/>
        <w:numPr>
          <w:ilvl w:val="0"/>
          <w:numId w:val="25"/>
        </w:numPr>
        <w:jc w:val="both"/>
        <w:rPr>
          <w:rFonts w:cstheme="minorHAnsi"/>
        </w:rPr>
      </w:pPr>
      <w:r w:rsidRPr="00CB39AC">
        <w:rPr>
          <w:rFonts w:cstheme="minorHAnsi"/>
        </w:rPr>
        <w:t xml:space="preserve">propozycja rozwiązań zabezpieczających/konserwacyjnych/naprawczych; </w:t>
      </w:r>
    </w:p>
    <w:p w14:paraId="20119D55" w14:textId="259A0793" w:rsidR="00F23F1A" w:rsidRPr="00CB39AC" w:rsidRDefault="00F23F1A" w:rsidP="00F23F1A">
      <w:pPr>
        <w:pStyle w:val="Akapitzlist"/>
        <w:numPr>
          <w:ilvl w:val="0"/>
          <w:numId w:val="25"/>
        </w:numPr>
        <w:jc w:val="both"/>
        <w:rPr>
          <w:rFonts w:cstheme="minorHAnsi"/>
        </w:rPr>
      </w:pPr>
      <w:r w:rsidRPr="00CB39AC">
        <w:rPr>
          <w:rFonts w:cstheme="minorHAnsi"/>
        </w:rPr>
        <w:t>załączniki w tym m.in. obliczenia, kontrole, zdjęcia, rysunki w szczególności:</w:t>
      </w:r>
    </w:p>
    <w:p w14:paraId="5ECD959A" w14:textId="77777777" w:rsidR="00F23F1A" w:rsidRPr="00CB39AC" w:rsidRDefault="00F23F1A" w:rsidP="00F23F1A">
      <w:pPr>
        <w:pStyle w:val="Akapitzlist"/>
        <w:jc w:val="both"/>
        <w:rPr>
          <w:rFonts w:cstheme="minorHAnsi"/>
        </w:rPr>
      </w:pPr>
      <w:r w:rsidRPr="00CB39AC">
        <w:rPr>
          <w:rFonts w:cstheme="minorHAnsi"/>
        </w:rPr>
        <w:t>− szczegółowe oględziny obiektu</w:t>
      </w:r>
    </w:p>
    <w:p w14:paraId="0FF118FA" w14:textId="77777777" w:rsidR="00F23F1A" w:rsidRPr="00CB39AC" w:rsidRDefault="00F23F1A" w:rsidP="00F23F1A">
      <w:pPr>
        <w:pStyle w:val="Akapitzlist"/>
        <w:jc w:val="both"/>
        <w:rPr>
          <w:rFonts w:cstheme="minorHAnsi"/>
        </w:rPr>
      </w:pPr>
      <w:r w:rsidRPr="00CB39AC">
        <w:rPr>
          <w:rFonts w:cstheme="minorHAnsi"/>
        </w:rPr>
        <w:t xml:space="preserve">– inwentaryzacja obiektu (rysunki techniczne, zdjęcia); </w:t>
      </w:r>
    </w:p>
    <w:p w14:paraId="2F57F51B" w14:textId="7AD6F485" w:rsidR="00F23F1A" w:rsidRPr="00CB39AC" w:rsidRDefault="00F23F1A" w:rsidP="00F23F1A">
      <w:pPr>
        <w:pStyle w:val="Akapitzlist"/>
        <w:jc w:val="both"/>
        <w:rPr>
          <w:rFonts w:cstheme="minorHAnsi"/>
        </w:rPr>
      </w:pPr>
      <w:r w:rsidRPr="00CB39AC">
        <w:rPr>
          <w:rFonts w:cstheme="minorHAnsi"/>
        </w:rPr>
        <w:t>− inwentaryzacja uszkodzeń z opisem i analizą (zdjęcia z opisem, uszkodzenia naniesione na rysunki techniczne inwentaryzacyjne);</w:t>
      </w:r>
    </w:p>
    <w:p w14:paraId="1D033804" w14:textId="57DDEA43" w:rsidR="00A55016" w:rsidRPr="00A55016" w:rsidRDefault="00F23F1A" w:rsidP="00A55016">
      <w:pPr>
        <w:pStyle w:val="Akapitzlist"/>
        <w:numPr>
          <w:ilvl w:val="0"/>
          <w:numId w:val="25"/>
        </w:numPr>
        <w:jc w:val="both"/>
        <w:rPr>
          <w:rFonts w:cstheme="minorHAnsi"/>
        </w:rPr>
      </w:pPr>
      <w:r w:rsidRPr="00CB39AC">
        <w:rPr>
          <w:rFonts w:cstheme="minorHAnsi"/>
        </w:rPr>
        <w:t>raport końcowy obejmujący ocenę stanu technicznego obiektu na podstawie wniosków</w:t>
      </w:r>
      <w:r w:rsidR="00A55016">
        <w:rPr>
          <w:rFonts w:cstheme="minorHAnsi"/>
        </w:rPr>
        <w:t xml:space="preserve"> wraz z </w:t>
      </w:r>
      <w:r w:rsidR="00A55016">
        <w:t>koncepcją działań naprawczych;</w:t>
      </w:r>
    </w:p>
    <w:p w14:paraId="1F88BE55" w14:textId="77777777" w:rsidR="00A55016" w:rsidRDefault="00A55016" w:rsidP="00A55016">
      <w:pPr>
        <w:pStyle w:val="Akapitzlist"/>
        <w:jc w:val="both"/>
      </w:pPr>
    </w:p>
    <w:p w14:paraId="5BFA844A" w14:textId="77777777" w:rsidR="00A55016" w:rsidRDefault="00A55016" w:rsidP="00A55016">
      <w:pPr>
        <w:pStyle w:val="Akapitzlist"/>
        <w:numPr>
          <w:ilvl w:val="0"/>
          <w:numId w:val="25"/>
        </w:numPr>
        <w:jc w:val="both"/>
      </w:pPr>
      <w:r>
        <w:lastRenderedPageBreak/>
        <w:t xml:space="preserve">Koncepcja winna być spójna z ekspertyzą i zawierać m. in.: opis i zakres niezbędnych do wykonania czynności zabezpieczających/konserwacyjnych/naprawczych oraz usunięcia stwierdzonych nieprawidłowości zgodnie z obowiązującymi przepisami i normami wraz z szacunkowymi kosztami, sposobem i technologią wykonania. </w:t>
      </w:r>
    </w:p>
    <w:p w14:paraId="2AEA98FD" w14:textId="77777777" w:rsidR="00A55016" w:rsidRPr="00A12B47" w:rsidRDefault="00A55016" w:rsidP="00A55016">
      <w:pPr>
        <w:pStyle w:val="Akapitzlist"/>
        <w:numPr>
          <w:ilvl w:val="0"/>
          <w:numId w:val="25"/>
        </w:numPr>
        <w:jc w:val="both"/>
      </w:pPr>
      <w:r w:rsidRPr="00A12B47">
        <w:t>W ramach koncepcji zostanie przedstawiony Zamawiającemu model decyzyjny na zasadzie wyboru wariantów i tak:</w:t>
      </w:r>
    </w:p>
    <w:p w14:paraId="04FBE919" w14:textId="42023A98" w:rsidR="00A55016" w:rsidRPr="00A12B47" w:rsidRDefault="00A55016" w:rsidP="00A55016">
      <w:pPr>
        <w:pStyle w:val="Akapitzlist"/>
        <w:numPr>
          <w:ilvl w:val="0"/>
          <w:numId w:val="34"/>
        </w:numPr>
        <w:jc w:val="both"/>
      </w:pPr>
      <w:r w:rsidRPr="00A12B47">
        <w:t>WARIANT 0 – pozostawienie obiektu bez ingerencji ze strony RZGW wraz z oceną wartości użytkowej</w:t>
      </w:r>
    </w:p>
    <w:p w14:paraId="4F2A06A0" w14:textId="77777777" w:rsidR="00A55016" w:rsidRPr="00A12B47" w:rsidRDefault="00A55016" w:rsidP="00A55016">
      <w:pPr>
        <w:pStyle w:val="Akapitzlist"/>
        <w:numPr>
          <w:ilvl w:val="0"/>
          <w:numId w:val="34"/>
        </w:numPr>
        <w:jc w:val="both"/>
      </w:pPr>
      <w:r w:rsidRPr="00A12B47">
        <w:t>WARIANT 1 – wariant naprawczy z szczegółowym zakresem napraw</w:t>
      </w:r>
    </w:p>
    <w:p w14:paraId="15CD23DD" w14:textId="5345E342" w:rsidR="00A55016" w:rsidRPr="00A12B47" w:rsidRDefault="00A55016" w:rsidP="00A55016">
      <w:pPr>
        <w:pStyle w:val="Akapitzlist"/>
        <w:numPr>
          <w:ilvl w:val="0"/>
          <w:numId w:val="34"/>
        </w:numPr>
        <w:jc w:val="both"/>
      </w:pPr>
      <w:r w:rsidRPr="00A12B47">
        <w:t>WARIANT 2 – wyłączenie obiektu z użytkowania</w:t>
      </w:r>
    </w:p>
    <w:p w14:paraId="1B91D81C" w14:textId="0100299F" w:rsidR="00A55016" w:rsidRPr="00A55016" w:rsidRDefault="00A55016" w:rsidP="00A55016">
      <w:pPr>
        <w:pStyle w:val="Akapitzlist"/>
        <w:numPr>
          <w:ilvl w:val="0"/>
          <w:numId w:val="27"/>
        </w:numPr>
        <w:ind w:left="284"/>
        <w:jc w:val="both"/>
      </w:pPr>
      <w:r w:rsidRPr="00A12B47">
        <w:t>Poszukiwane będą rozwiązania, które przyniosą największy przyrost wartości użytkowej w odniesieniu do zaangażowanych środków finansowych.</w:t>
      </w:r>
    </w:p>
    <w:p w14:paraId="1E2325E9" w14:textId="061DE6BB" w:rsidR="002E4FCD" w:rsidRPr="00CB39AC" w:rsidRDefault="003F3C15" w:rsidP="003F3C15">
      <w:pPr>
        <w:pStyle w:val="Akapitzlist"/>
        <w:numPr>
          <w:ilvl w:val="0"/>
          <w:numId w:val="27"/>
        </w:numPr>
        <w:spacing w:line="0" w:lineRule="atLeast"/>
        <w:ind w:left="284" w:hanging="284"/>
        <w:jc w:val="both"/>
        <w:rPr>
          <w:rFonts w:eastAsia="Times New Roman" w:cstheme="minorHAnsi"/>
        </w:rPr>
      </w:pPr>
      <w:bookmarkStart w:id="0" w:name="page2"/>
      <w:bookmarkEnd w:id="0"/>
      <w:r w:rsidRPr="00CB39AC">
        <w:rPr>
          <w:rFonts w:eastAsia="Times New Roman" w:cstheme="minorHAnsi"/>
        </w:rPr>
        <w:t xml:space="preserve">Zamawiający przekaże Wykonawcy do wglądu posiadaną dokumentację, którą Wykonawca </w:t>
      </w:r>
      <w:r w:rsidR="002E4FCD" w:rsidRPr="00CB39AC">
        <w:rPr>
          <w:rFonts w:eastAsia="Times New Roman" w:cstheme="minorHAnsi"/>
        </w:rPr>
        <w:t>zobowiązuje się zwrócić najpóźniej w dniu przekazania wykonanej Ekspertyzy. Dokumentacja stanowi tajemnice Zamawiającego i Wykonawca zobowiązuje się nie udostępniać jej osobom trzecim oraz zobowiązać do tego również osoby biorące udział w wykonaniu Ekspertyzy z ramienia Wykonawcy.</w:t>
      </w:r>
    </w:p>
    <w:p w14:paraId="457229A5" w14:textId="3A1E01CF" w:rsidR="002E4FCD" w:rsidRPr="00CB39AC" w:rsidRDefault="002E4FCD" w:rsidP="003F3C15">
      <w:pPr>
        <w:pStyle w:val="Akapitzlist"/>
        <w:numPr>
          <w:ilvl w:val="0"/>
          <w:numId w:val="27"/>
        </w:numPr>
        <w:tabs>
          <w:tab w:val="left" w:pos="244"/>
        </w:tabs>
        <w:spacing w:after="0" w:line="256" w:lineRule="auto"/>
        <w:ind w:left="284" w:hanging="284"/>
        <w:jc w:val="both"/>
        <w:rPr>
          <w:rFonts w:eastAsia="Times New Roman" w:cstheme="minorHAnsi"/>
        </w:rPr>
      </w:pPr>
      <w:r w:rsidRPr="00CB39AC">
        <w:rPr>
          <w:rFonts w:eastAsia="Times New Roman" w:cstheme="minorHAnsi"/>
        </w:rPr>
        <w:t>W trakcie wykonywania Ekspertyzy Zamawiający umożliwi Wykonawcy w niezbędnym, koniecznym do wykonania Umowy zakresie, dostęp do obiektu będącego przedmiotem Ekspertyzy.</w:t>
      </w:r>
    </w:p>
    <w:p w14:paraId="01815E8C" w14:textId="77777777" w:rsidR="002E4FCD" w:rsidRPr="00CB39AC" w:rsidRDefault="002E4FCD" w:rsidP="003F3C15">
      <w:pPr>
        <w:numPr>
          <w:ilvl w:val="0"/>
          <w:numId w:val="27"/>
        </w:numPr>
        <w:tabs>
          <w:tab w:val="left" w:pos="244"/>
        </w:tabs>
        <w:spacing w:after="0" w:line="0" w:lineRule="atLeast"/>
        <w:ind w:left="284" w:hanging="284"/>
        <w:jc w:val="both"/>
        <w:rPr>
          <w:rFonts w:eastAsia="Times New Roman" w:cstheme="minorHAnsi"/>
        </w:rPr>
      </w:pPr>
      <w:r w:rsidRPr="00CB39AC">
        <w:rPr>
          <w:rFonts w:eastAsia="Times New Roman" w:cstheme="minorHAnsi"/>
        </w:rPr>
        <w:t>Wykonawca zobowiązuje się wykonać stanowiącą przedmiot umowy Ekspertyzę z materiałów własnych, na podstawie przeprowadzonej wizji lokalnej oraz dokumentacji przekazanej mu przez Zamawiającego.</w:t>
      </w:r>
    </w:p>
    <w:p w14:paraId="5B14C4D3" w14:textId="1D6681DD" w:rsidR="002E4FCD" w:rsidRPr="00CB39AC" w:rsidRDefault="002E4FCD" w:rsidP="003F3C15">
      <w:pPr>
        <w:numPr>
          <w:ilvl w:val="0"/>
          <w:numId w:val="27"/>
        </w:numPr>
        <w:tabs>
          <w:tab w:val="left" w:pos="244"/>
        </w:tabs>
        <w:spacing w:after="0" w:line="0" w:lineRule="atLeast"/>
        <w:ind w:left="284" w:hanging="284"/>
        <w:jc w:val="both"/>
        <w:rPr>
          <w:rFonts w:eastAsia="Times New Roman" w:cstheme="minorHAnsi"/>
        </w:rPr>
      </w:pPr>
      <w:r w:rsidRPr="00CB39AC">
        <w:rPr>
          <w:rFonts w:eastAsia="Times New Roman" w:cstheme="minorHAnsi"/>
        </w:rPr>
        <w:t>Sporządzona Ekspertyza powinna być wykonana przez Wykonawcę z należytą starannością, w sposób zgodny z obowiązującymi przepisami prawa, a także z uwzględnieniem</w:t>
      </w:r>
      <w:r w:rsidR="00FE38D4">
        <w:rPr>
          <w:rFonts w:eastAsia="Times New Roman" w:cstheme="minorHAnsi"/>
        </w:rPr>
        <w:t xml:space="preserve"> zasad sztuki budowlanej, </w:t>
      </w:r>
      <w:r w:rsidR="00FE38D4" w:rsidRPr="0060273F">
        <w:rPr>
          <w:rFonts w:eastAsia="Times New Roman" w:cstheme="minorHAnsi"/>
          <w:color w:val="auto"/>
        </w:rPr>
        <w:t xml:space="preserve">na </w:t>
      </w:r>
      <w:r w:rsidR="00FE38D4" w:rsidRPr="0060273F">
        <w:rPr>
          <w:color w:val="auto"/>
        </w:rPr>
        <w:t>podstawie wizji w terenie przez osobę uprawnioną należącą do Izby Inżynierów Budownictwa z uprawnieniami budowlanymi w specjalności: konstrukcyjno – budowlanej lub hydrotechnicznej bez ograniczeń lub odpowiednie równoważne uprawnienia w tym również wydane na podstawie wcześniej obowiązujących przepisów lub uprawnieniami rzeczoznawcy budowlanego w tym zakresie.</w:t>
      </w:r>
    </w:p>
    <w:p w14:paraId="3D1BA29E" w14:textId="77777777" w:rsidR="002E4FCD" w:rsidRPr="00CB39AC" w:rsidRDefault="002E4FCD" w:rsidP="003F3C15">
      <w:pPr>
        <w:pStyle w:val="Akapitzlist"/>
        <w:numPr>
          <w:ilvl w:val="0"/>
          <w:numId w:val="27"/>
        </w:numPr>
        <w:spacing w:line="0" w:lineRule="atLeast"/>
        <w:ind w:left="284" w:hanging="284"/>
        <w:rPr>
          <w:rFonts w:eastAsia="Times New Roman" w:cstheme="minorHAnsi"/>
        </w:rPr>
      </w:pPr>
      <w:r w:rsidRPr="00CB39AC">
        <w:rPr>
          <w:rFonts w:eastAsia="Times New Roman" w:cstheme="minorHAnsi"/>
        </w:rPr>
        <w:t>W ramach realizacji niniejszej Umowy Wykonawca zobowiązany jest w szczególności do:</w:t>
      </w:r>
    </w:p>
    <w:p w14:paraId="683A5818" w14:textId="77777777" w:rsidR="002E4FCD" w:rsidRPr="00CB39AC" w:rsidRDefault="002E4FCD" w:rsidP="003F3C15">
      <w:pPr>
        <w:pStyle w:val="Akapitzlist"/>
        <w:numPr>
          <w:ilvl w:val="0"/>
          <w:numId w:val="32"/>
        </w:numPr>
        <w:spacing w:after="0" w:line="0" w:lineRule="atLeast"/>
        <w:jc w:val="both"/>
        <w:rPr>
          <w:rFonts w:eastAsia="Times New Roman" w:cstheme="minorHAnsi"/>
        </w:rPr>
      </w:pPr>
      <w:r w:rsidRPr="00CB39AC">
        <w:rPr>
          <w:rFonts w:eastAsia="Times New Roman" w:cstheme="minorHAnsi"/>
        </w:rPr>
        <w:t>zapewnienia specjalistycznego wykonawstwa Ekspertyzy.</w:t>
      </w:r>
    </w:p>
    <w:p w14:paraId="2152829D" w14:textId="512BB742" w:rsidR="002E4FCD" w:rsidRPr="00CB39AC" w:rsidRDefault="002E4FCD" w:rsidP="003F3C15">
      <w:pPr>
        <w:pStyle w:val="Akapitzlist"/>
        <w:numPr>
          <w:ilvl w:val="0"/>
          <w:numId w:val="32"/>
        </w:numPr>
        <w:spacing w:after="0" w:line="0" w:lineRule="atLeast"/>
        <w:ind w:right="20"/>
        <w:jc w:val="both"/>
        <w:rPr>
          <w:rFonts w:eastAsia="Times New Roman" w:cstheme="minorHAnsi"/>
        </w:rPr>
      </w:pPr>
      <w:r w:rsidRPr="00CB39AC">
        <w:rPr>
          <w:rFonts w:eastAsia="Times New Roman" w:cstheme="minorHAnsi"/>
        </w:rPr>
        <w:t>naprawienia wszelkich zniszczeń lub uszkodzeń dokonanych w majątku Zamawiającego w związku z wykonywaniem wizji lokalnych niezbędnych do wykonania Ekspertyzy.</w:t>
      </w:r>
    </w:p>
    <w:p w14:paraId="7569781B" w14:textId="5975A4AD" w:rsidR="002E4FCD" w:rsidRPr="00CB39AC" w:rsidRDefault="002E4FCD" w:rsidP="003F3C15">
      <w:pPr>
        <w:pStyle w:val="Akapitzlist"/>
        <w:numPr>
          <w:ilvl w:val="0"/>
          <w:numId w:val="32"/>
        </w:numPr>
        <w:spacing w:after="0" w:line="0" w:lineRule="atLeast"/>
        <w:jc w:val="both"/>
        <w:rPr>
          <w:rFonts w:eastAsia="Times New Roman" w:cstheme="minorHAnsi"/>
        </w:rPr>
      </w:pPr>
      <w:r w:rsidRPr="00CB39AC">
        <w:rPr>
          <w:rFonts w:eastAsia="Times New Roman" w:cstheme="minorHAnsi"/>
        </w:rPr>
        <w:t>wykonania Ekspertyzy zgodnie z obowiązującymi przepisami prawa oraz zasadami sztuki budowlanej.</w:t>
      </w:r>
    </w:p>
    <w:p w14:paraId="4108E420" w14:textId="4CD3F1B4" w:rsidR="00677264" w:rsidRPr="00CB39AC" w:rsidRDefault="002E4FCD" w:rsidP="003F3C15">
      <w:pPr>
        <w:pStyle w:val="Akapitzlist"/>
        <w:numPr>
          <w:ilvl w:val="0"/>
          <w:numId w:val="32"/>
        </w:numPr>
        <w:spacing w:after="0" w:line="272" w:lineRule="auto"/>
        <w:jc w:val="both"/>
        <w:rPr>
          <w:rFonts w:eastAsia="Times New Roman" w:cstheme="minorHAnsi"/>
        </w:rPr>
      </w:pPr>
      <w:r w:rsidRPr="00CB39AC">
        <w:rPr>
          <w:rFonts w:eastAsia="Times New Roman" w:cstheme="minorHAnsi"/>
        </w:rPr>
        <w:t>posiadania na dzień zawarcia Umowy i cały czas jej trwania, aktualnego     ubezpieczenia od odpowiedzialności cywilnej do kwoty w ramach prowadzonej działalności gospodarczej na dowód czego przedkłada kopię polisy ubezpieczeniowej. Zamawiający uznaje ubezpieczenie od odpowiedzialności zawodowej zawarte w ramach przynależności do izb</w:t>
      </w:r>
    </w:p>
    <w:p w14:paraId="2C3828C9" w14:textId="63FFBEC8" w:rsidR="002E4FCD" w:rsidRPr="00CB39AC" w:rsidRDefault="00677264" w:rsidP="003F3C15">
      <w:pPr>
        <w:numPr>
          <w:ilvl w:val="0"/>
          <w:numId w:val="27"/>
        </w:numPr>
        <w:tabs>
          <w:tab w:val="left" w:pos="284"/>
        </w:tabs>
        <w:spacing w:after="0" w:line="272" w:lineRule="auto"/>
        <w:ind w:left="284" w:hanging="284"/>
        <w:rPr>
          <w:rFonts w:eastAsia="Times New Roman" w:cstheme="minorHAnsi"/>
        </w:rPr>
      </w:pPr>
      <w:r w:rsidRPr="00CB39AC">
        <w:rPr>
          <w:rFonts w:eastAsia="Times New Roman" w:cstheme="minorHAnsi"/>
        </w:rPr>
        <w:t>Wykonawca zobowiązuje się wykonać Ekspertyzę w terminie określonym w § 2 ust. 1 niniejszej Umowy oraz w stanie wolnym od jakichkolwiek wad. W przypadku stwierdzenia wad w wykonanej pracy Wykonawca zobowiązuje się do nieodpłatnego ich usunięcia w terminie ................... dni od daty zgłoszenia wady przez Wykonawcę.</w:t>
      </w:r>
    </w:p>
    <w:p w14:paraId="7B4363D1" w14:textId="77777777" w:rsidR="00CF4674" w:rsidRPr="00CB39AC" w:rsidRDefault="00CF4674" w:rsidP="002E4FCD">
      <w:pPr>
        <w:suppressAutoHyphens/>
        <w:spacing w:after="0" w:line="240" w:lineRule="auto"/>
        <w:jc w:val="both"/>
        <w:rPr>
          <w:rFonts w:cstheme="minorHAnsi"/>
        </w:rPr>
      </w:pPr>
    </w:p>
    <w:p w14:paraId="63594CA6" w14:textId="77777777" w:rsidR="00CF4674" w:rsidRPr="00CB39AC" w:rsidRDefault="00CF4674" w:rsidP="00CF4674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  <w:r w:rsidRPr="00CB39AC">
        <w:rPr>
          <w:rFonts w:eastAsia="Times New Roman" w:cstheme="minorHAnsi"/>
          <w:b/>
          <w:bCs/>
          <w:lang w:eastAsia="ar-SA"/>
        </w:rPr>
        <w:t>§ 2</w:t>
      </w:r>
    </w:p>
    <w:p w14:paraId="73DE62BB" w14:textId="77777777" w:rsidR="00CF4674" w:rsidRPr="00CB39AC" w:rsidRDefault="00CF4674" w:rsidP="00CF4674">
      <w:pPr>
        <w:pStyle w:val="Akapitzlist"/>
        <w:numPr>
          <w:ilvl w:val="3"/>
          <w:numId w:val="9"/>
        </w:numPr>
        <w:suppressAutoHyphens/>
        <w:spacing w:after="0" w:line="240" w:lineRule="auto"/>
        <w:ind w:left="426"/>
        <w:jc w:val="both"/>
        <w:rPr>
          <w:rFonts w:eastAsia="Times New Roman" w:cstheme="minorHAnsi"/>
          <w:lang w:eastAsia="ar-SA"/>
        </w:rPr>
      </w:pPr>
      <w:r w:rsidRPr="00CB39AC">
        <w:rPr>
          <w:rFonts w:eastAsia="Times New Roman" w:cstheme="minorHAnsi"/>
          <w:lang w:eastAsia="ar-SA"/>
        </w:rPr>
        <w:t>Strony ustalają terminy realizacji przedmiotu umowy:</w:t>
      </w:r>
    </w:p>
    <w:p w14:paraId="357E8563" w14:textId="77777777" w:rsidR="00CF4674" w:rsidRPr="00CB39AC" w:rsidRDefault="00CF4674" w:rsidP="00CF4674">
      <w:pPr>
        <w:pStyle w:val="Akapitzlist"/>
        <w:numPr>
          <w:ilvl w:val="1"/>
          <w:numId w:val="9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lang w:eastAsia="ar-SA"/>
        </w:rPr>
      </w:pPr>
      <w:r w:rsidRPr="00CB39AC">
        <w:rPr>
          <w:rFonts w:eastAsia="Times New Roman" w:cstheme="minorHAnsi"/>
          <w:lang w:eastAsia="ar-SA"/>
        </w:rPr>
        <w:t>rozpoczęcie – z dniem zawarcia umowy</w:t>
      </w:r>
    </w:p>
    <w:p w14:paraId="51CFFEB5" w14:textId="2A1E1A3D" w:rsidR="00CF4674" w:rsidRPr="00CB39AC" w:rsidRDefault="00CF4674" w:rsidP="00CF4674">
      <w:pPr>
        <w:pStyle w:val="Akapitzlist"/>
        <w:numPr>
          <w:ilvl w:val="1"/>
          <w:numId w:val="9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b/>
          <w:bCs/>
          <w:lang w:eastAsia="ar-SA"/>
        </w:rPr>
      </w:pPr>
      <w:r w:rsidRPr="00CB39AC">
        <w:rPr>
          <w:rFonts w:eastAsia="Times New Roman" w:cstheme="minorHAnsi"/>
          <w:lang w:eastAsia="ar-SA"/>
        </w:rPr>
        <w:t xml:space="preserve">zakończenie </w:t>
      </w:r>
      <w:r w:rsidRPr="0060273F">
        <w:rPr>
          <w:rFonts w:eastAsia="Times New Roman" w:cstheme="minorHAnsi"/>
          <w:lang w:eastAsia="ar-SA"/>
        </w:rPr>
        <w:t xml:space="preserve">– </w:t>
      </w:r>
      <w:r w:rsidRPr="0060273F">
        <w:rPr>
          <w:rFonts w:eastAsia="Times New Roman" w:cstheme="minorHAnsi"/>
          <w:b/>
          <w:lang w:eastAsia="ar-SA"/>
        </w:rPr>
        <w:t xml:space="preserve">do </w:t>
      </w:r>
      <w:r w:rsidR="004377DC" w:rsidRPr="0060273F">
        <w:rPr>
          <w:rFonts w:eastAsia="Times New Roman" w:cstheme="minorHAnsi"/>
          <w:b/>
          <w:lang w:eastAsia="ar-SA"/>
        </w:rPr>
        <w:t>60 dni od daty podpisania umowy</w:t>
      </w:r>
      <w:r w:rsidRPr="0060273F">
        <w:rPr>
          <w:rFonts w:eastAsia="Times New Roman" w:cstheme="minorHAnsi"/>
          <w:b/>
          <w:bCs/>
          <w:lang w:eastAsia="ar-SA"/>
        </w:rPr>
        <w:t>.*</w:t>
      </w:r>
    </w:p>
    <w:p w14:paraId="336B3421" w14:textId="77777777" w:rsidR="00CF4674" w:rsidRPr="00CB39AC" w:rsidRDefault="00CF4674" w:rsidP="00CF4674">
      <w:pPr>
        <w:suppressAutoHyphens/>
        <w:spacing w:after="0" w:line="240" w:lineRule="auto"/>
        <w:jc w:val="both"/>
        <w:rPr>
          <w:rFonts w:eastAsia="Times New Roman" w:cstheme="minorHAnsi"/>
          <w:b/>
          <w:color w:val="0070C0"/>
          <w:u w:val="single"/>
          <w:lang w:eastAsia="ar-SA"/>
        </w:rPr>
      </w:pPr>
      <w:r w:rsidRPr="00CB39AC">
        <w:rPr>
          <w:rFonts w:eastAsia="Times New Roman" w:cstheme="minorHAnsi"/>
          <w:b/>
          <w:color w:val="0070C0"/>
          <w:u w:val="single"/>
          <w:lang w:val="x-none" w:eastAsia="ar-SA"/>
        </w:rPr>
        <w:t>*UWAGA: Treść ustępu zostanie dostosowana na etapie zawarcia umowy z Wykonawcą wyłonionym w wyniku postępowania o udzieleniu zamówienia</w:t>
      </w:r>
    </w:p>
    <w:p w14:paraId="32A04A8C" w14:textId="77777777" w:rsidR="00CF4674" w:rsidRDefault="00CF4674" w:rsidP="00CF4674">
      <w:pPr>
        <w:suppressAutoHyphens/>
        <w:spacing w:after="0" w:line="240" w:lineRule="auto"/>
        <w:rPr>
          <w:rFonts w:eastAsia="Times New Roman" w:cstheme="minorHAnsi"/>
          <w:b/>
          <w:bCs/>
          <w:lang w:eastAsia="ar-SA"/>
        </w:rPr>
      </w:pPr>
    </w:p>
    <w:p w14:paraId="4A58AA56" w14:textId="77777777" w:rsidR="00CF4674" w:rsidRDefault="00CF4674" w:rsidP="00CF4674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</w:p>
    <w:p w14:paraId="578D5B26" w14:textId="77777777" w:rsidR="003F3C15" w:rsidRDefault="00CF4674" w:rsidP="003F3C15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  <w:r>
        <w:rPr>
          <w:rFonts w:eastAsia="Times New Roman" w:cstheme="minorHAnsi"/>
          <w:b/>
          <w:bCs/>
          <w:lang w:eastAsia="ar-SA"/>
        </w:rPr>
        <w:t>§ 3</w:t>
      </w:r>
    </w:p>
    <w:p w14:paraId="6890CDFF" w14:textId="77777777" w:rsidR="003F3C15" w:rsidRPr="003F3C15" w:rsidRDefault="00CF4674" w:rsidP="003F3C15">
      <w:pPr>
        <w:pStyle w:val="Akapitzlist"/>
        <w:numPr>
          <w:ilvl w:val="0"/>
          <w:numId w:val="33"/>
        </w:numPr>
        <w:suppressAutoHyphens/>
        <w:spacing w:after="0" w:line="240" w:lineRule="auto"/>
        <w:ind w:left="426"/>
        <w:jc w:val="both"/>
        <w:rPr>
          <w:rFonts w:ascii="Calibri" w:hAnsi="Calibri" w:cs="Calibri"/>
        </w:rPr>
      </w:pPr>
      <w:r w:rsidRPr="003F3C15">
        <w:rPr>
          <w:rFonts w:ascii="Calibri" w:hAnsi="Calibri" w:cs="Calibri"/>
        </w:rPr>
        <w:lastRenderedPageBreak/>
        <w:t xml:space="preserve">Strony ustalają, że obowiązującą ich formą wynagrodzenia zgodnie ze specyfikacją istotnych warunków zamówienia oraz wybraną ofertą Wykonawcy jest wynagrodzenie ryczałtowe. </w:t>
      </w:r>
      <w:r w:rsidRPr="003F3C15">
        <w:rPr>
          <w:rFonts w:ascii="Calibri" w:hAnsi="Calibri" w:cs="Calibri"/>
        </w:rPr>
        <w:br/>
        <w:t>Ustalone w tej formie wynagrodzenie jest niezmienne i Wykonawca nie będzie domagał się zapłaty wynagrodzenia wyższego, z zastrzeżeniem zapisu § 3 ust. 4 i 7 umowy.</w:t>
      </w:r>
    </w:p>
    <w:p w14:paraId="2A64F972" w14:textId="77777777" w:rsidR="003F3C15" w:rsidRPr="003F3C15" w:rsidRDefault="00CF4674" w:rsidP="003F3C15">
      <w:pPr>
        <w:pStyle w:val="Akapitzlist"/>
        <w:numPr>
          <w:ilvl w:val="0"/>
          <w:numId w:val="33"/>
        </w:numPr>
        <w:suppressAutoHyphens/>
        <w:spacing w:after="0" w:line="240" w:lineRule="auto"/>
        <w:ind w:left="426"/>
        <w:jc w:val="both"/>
        <w:rPr>
          <w:rStyle w:val="FontStyle21"/>
          <w:rFonts w:asciiTheme="minorHAnsi" w:hAnsiTheme="minorHAnsi" w:cstheme="minorHAnsi"/>
          <w:sz w:val="22"/>
          <w:szCs w:val="22"/>
        </w:rPr>
      </w:pPr>
      <w:r w:rsidRPr="003F3C15">
        <w:rPr>
          <w:rStyle w:val="FontStyle21"/>
          <w:rFonts w:asciiTheme="minorHAnsi" w:hAnsiTheme="minorHAnsi" w:cstheme="minorHAnsi"/>
          <w:sz w:val="22"/>
          <w:szCs w:val="22"/>
        </w:rPr>
        <w:t xml:space="preserve">Wynagrodzenie umowne brutto, tj. wraz z należnym podatkiem VAT </w:t>
      </w:r>
      <w:r w:rsidRPr="003F3C15">
        <w:rPr>
          <w:rStyle w:val="FontStyle21"/>
          <w:rFonts w:asciiTheme="minorHAnsi" w:hAnsiTheme="minorHAnsi" w:cstheme="minorHAnsi"/>
          <w:b/>
          <w:bCs/>
          <w:sz w:val="22"/>
          <w:szCs w:val="22"/>
        </w:rPr>
        <w:t xml:space="preserve">za wykonanie pełnego zakresu rzeczowego </w:t>
      </w:r>
      <w:r w:rsidRPr="003F3C15">
        <w:rPr>
          <w:rStyle w:val="FontStyle21"/>
          <w:rFonts w:asciiTheme="minorHAnsi" w:hAnsiTheme="minorHAnsi" w:cstheme="minorHAnsi"/>
          <w:sz w:val="22"/>
          <w:szCs w:val="22"/>
        </w:rPr>
        <w:t xml:space="preserve">zamówienia ustala się na kwotę: </w:t>
      </w:r>
      <w:r w:rsidRPr="003F3C15">
        <w:rPr>
          <w:rStyle w:val="FontStyle22"/>
          <w:rFonts w:asciiTheme="minorHAnsi" w:hAnsiTheme="minorHAnsi" w:cstheme="minorHAnsi"/>
          <w:sz w:val="22"/>
          <w:szCs w:val="22"/>
        </w:rPr>
        <w:t xml:space="preserve">…………………… </w:t>
      </w:r>
      <w:r w:rsidRPr="003F3C15">
        <w:rPr>
          <w:rStyle w:val="FontStyle21"/>
          <w:rFonts w:asciiTheme="minorHAnsi" w:hAnsiTheme="minorHAnsi" w:cstheme="minorHAnsi"/>
          <w:sz w:val="22"/>
          <w:szCs w:val="22"/>
        </w:rPr>
        <w:t>zł (słownie: …………………………………………………………………… złotych), netto :……………………….. zł (słownie: ………………………………złotych) , VAT …….% - ………………….. zł  (słownie: ……………………………….złotych)</w:t>
      </w:r>
    </w:p>
    <w:p w14:paraId="4E8514B1" w14:textId="77777777" w:rsidR="003F3C15" w:rsidRPr="003F3C15" w:rsidRDefault="00CF4674" w:rsidP="003F3C15">
      <w:pPr>
        <w:pStyle w:val="Akapitzlist"/>
        <w:numPr>
          <w:ilvl w:val="0"/>
          <w:numId w:val="33"/>
        </w:numPr>
        <w:suppressAutoHyphens/>
        <w:spacing w:after="0" w:line="240" w:lineRule="auto"/>
        <w:ind w:left="426"/>
        <w:jc w:val="both"/>
        <w:rPr>
          <w:rFonts w:ascii="Calibri" w:hAnsi="Calibri" w:cs="Calibri"/>
        </w:rPr>
      </w:pPr>
      <w:r w:rsidRPr="003F3C15">
        <w:rPr>
          <w:rFonts w:ascii="Calibri" w:hAnsi="Calibri" w:cs="Calibri"/>
        </w:rPr>
        <w:t xml:space="preserve">Podatek od towarów i usług VAT będzie naliczony w fakturze zgodnie z obowiązującymi przepisami. </w:t>
      </w:r>
    </w:p>
    <w:p w14:paraId="325F7F4B" w14:textId="77777777" w:rsidR="003F3C15" w:rsidRPr="003F3C15" w:rsidRDefault="00CF4674" w:rsidP="003F3C15">
      <w:pPr>
        <w:pStyle w:val="Akapitzlist"/>
        <w:numPr>
          <w:ilvl w:val="0"/>
          <w:numId w:val="33"/>
        </w:numPr>
        <w:suppressAutoHyphens/>
        <w:spacing w:after="0" w:line="240" w:lineRule="auto"/>
        <w:ind w:left="426"/>
        <w:jc w:val="both"/>
        <w:rPr>
          <w:rFonts w:ascii="Calibri" w:hAnsi="Calibri" w:cs="Calibri"/>
        </w:rPr>
      </w:pPr>
      <w:r w:rsidRPr="003F3C15">
        <w:rPr>
          <w:rFonts w:ascii="Calibri" w:hAnsi="Calibri" w:cs="Calibri"/>
        </w:rPr>
        <w:t>W przypadku zmiany podatku VAT nastąpi zmiana wynagrodzenia brutto w formie aneksu do umowy.</w:t>
      </w:r>
    </w:p>
    <w:p w14:paraId="0817BB2F" w14:textId="77777777" w:rsidR="003F3C15" w:rsidRPr="003F3C15" w:rsidRDefault="00CF4674" w:rsidP="003F3C15">
      <w:pPr>
        <w:pStyle w:val="Akapitzlist"/>
        <w:numPr>
          <w:ilvl w:val="0"/>
          <w:numId w:val="33"/>
        </w:numPr>
        <w:suppressAutoHyphens/>
        <w:spacing w:after="0" w:line="240" w:lineRule="auto"/>
        <w:ind w:left="426"/>
        <w:jc w:val="both"/>
        <w:rPr>
          <w:rFonts w:ascii="Calibri" w:hAnsi="Calibri" w:cs="Calibri"/>
        </w:rPr>
      </w:pPr>
      <w:r w:rsidRPr="003F3C15">
        <w:rPr>
          <w:rFonts w:ascii="Calibri" w:hAnsi="Calibri" w:cs="Calibri"/>
        </w:rPr>
        <w:t>Wynagrodzenie ryczałtowe obejmuje wszystkie koszty związane z wykonaniem przedmiotu umowy</w:t>
      </w:r>
    </w:p>
    <w:p w14:paraId="717995C5" w14:textId="77777777" w:rsidR="003F3C15" w:rsidRPr="003F3C15" w:rsidRDefault="00CF4674" w:rsidP="003F3C15">
      <w:pPr>
        <w:pStyle w:val="Akapitzlist"/>
        <w:numPr>
          <w:ilvl w:val="0"/>
          <w:numId w:val="33"/>
        </w:numPr>
        <w:suppressAutoHyphens/>
        <w:spacing w:after="0" w:line="240" w:lineRule="auto"/>
        <w:ind w:left="426"/>
        <w:jc w:val="both"/>
        <w:rPr>
          <w:rFonts w:eastAsia="Times New Roman" w:cstheme="minorHAnsi"/>
          <w:b/>
          <w:bCs/>
          <w:lang w:eastAsia="ar-SA"/>
        </w:rPr>
      </w:pPr>
      <w:r w:rsidRPr="003F3C15">
        <w:rPr>
          <w:rFonts w:ascii="Calibri" w:hAnsi="Calibri" w:cs="Calibri"/>
        </w:rPr>
        <w:t xml:space="preserve">Zamawiający nie udziela zaliczek. </w:t>
      </w:r>
    </w:p>
    <w:p w14:paraId="1A2F356C" w14:textId="77777777" w:rsidR="003F3C15" w:rsidRPr="003F3C15" w:rsidRDefault="00CF4674" w:rsidP="003F3C15">
      <w:pPr>
        <w:pStyle w:val="Akapitzlist"/>
        <w:numPr>
          <w:ilvl w:val="0"/>
          <w:numId w:val="33"/>
        </w:numPr>
        <w:suppressAutoHyphens/>
        <w:spacing w:after="0" w:line="240" w:lineRule="auto"/>
        <w:ind w:left="426"/>
        <w:jc w:val="both"/>
        <w:rPr>
          <w:rFonts w:eastAsia="Times New Roman" w:cstheme="minorHAnsi"/>
          <w:b/>
          <w:bCs/>
          <w:lang w:eastAsia="ar-SA"/>
        </w:rPr>
      </w:pPr>
      <w:r w:rsidRPr="003F3C15">
        <w:rPr>
          <w:rFonts w:cs="Calibri"/>
        </w:rPr>
        <w:t xml:space="preserve">Zamawiający zastrzega sobie prawo bez odszkodowania i bez uzyskiwania zgody Wykonawcy do ograniczenia zakresu opracowania. W takim przypadku nastąpi zmniejszenie wynagrodzenia umownego i ustalenie jego nowej wysokości w formie aneksu do umowy na podstawie formularza cenowego.     </w:t>
      </w:r>
    </w:p>
    <w:p w14:paraId="714BA50F" w14:textId="77777777" w:rsidR="003F3C15" w:rsidRDefault="003F3C15" w:rsidP="003F3C15">
      <w:pPr>
        <w:suppressAutoHyphens/>
        <w:spacing w:after="0" w:line="240" w:lineRule="auto"/>
        <w:ind w:left="66"/>
        <w:jc w:val="center"/>
        <w:rPr>
          <w:rFonts w:cs="Calibri"/>
          <w:b/>
        </w:rPr>
      </w:pPr>
    </w:p>
    <w:p w14:paraId="3E3D4558" w14:textId="31AA675A" w:rsidR="00CF4674" w:rsidRPr="003F3C15" w:rsidRDefault="00CF4674" w:rsidP="003F3C15">
      <w:pPr>
        <w:suppressAutoHyphens/>
        <w:spacing w:after="0" w:line="240" w:lineRule="auto"/>
        <w:ind w:left="66"/>
        <w:jc w:val="center"/>
        <w:rPr>
          <w:rFonts w:eastAsia="Times New Roman" w:cstheme="minorHAnsi"/>
          <w:b/>
          <w:bCs/>
          <w:lang w:eastAsia="ar-SA"/>
        </w:rPr>
      </w:pPr>
      <w:r w:rsidRPr="003F3C15">
        <w:rPr>
          <w:rFonts w:eastAsia="Times New Roman" w:cs="Calibri"/>
          <w:b/>
          <w:lang w:eastAsia="ar-SA"/>
        </w:rPr>
        <w:t>§ 4*</w:t>
      </w:r>
    </w:p>
    <w:p w14:paraId="4F9A2167" w14:textId="77777777" w:rsidR="00CF4674" w:rsidRDefault="00CF4674" w:rsidP="00CF4674">
      <w:pPr>
        <w:suppressAutoHyphens/>
        <w:spacing w:after="0" w:line="240" w:lineRule="auto"/>
      </w:pPr>
      <w:r>
        <w:rPr>
          <w:rFonts w:eastAsia="Times New Roman" w:cs="Calibri"/>
          <w:lang w:eastAsia="ar-SA"/>
        </w:rPr>
        <w:t>Wykonawca zapewnia wykonanie przedmiotu umowy przy pomocy osób posiadających wymagane kwalifikacje i uprawnienia zawodowe. Przy wykonywaniu przedmiotu umowy Wykonawca nie będzie posługiwał się podwykonawcami.</w:t>
      </w:r>
    </w:p>
    <w:p w14:paraId="67003D7D" w14:textId="77777777" w:rsidR="00CF4674" w:rsidRDefault="00CF4674" w:rsidP="00CF4674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lang w:eastAsia="ar-SA"/>
        </w:rPr>
      </w:pPr>
    </w:p>
    <w:p w14:paraId="0F43D2C8" w14:textId="77777777" w:rsidR="00CF4674" w:rsidRDefault="00CF4674" w:rsidP="00CF4674">
      <w:pPr>
        <w:suppressAutoHyphens/>
        <w:spacing w:after="0" w:line="240" w:lineRule="auto"/>
      </w:pPr>
      <w:r>
        <w:rPr>
          <w:rFonts w:eastAsia="Times New Roman" w:cs="Calibri"/>
          <w:b/>
          <w:lang w:eastAsia="ar-SA"/>
        </w:rPr>
        <w:t xml:space="preserve">                                                                                      § 4*</w:t>
      </w:r>
    </w:p>
    <w:p w14:paraId="37FA0B7D" w14:textId="77777777" w:rsidR="00CF4674" w:rsidRDefault="00CF4674" w:rsidP="003F3C15">
      <w:pPr>
        <w:pStyle w:val="Akapitzlist"/>
        <w:numPr>
          <w:ilvl w:val="0"/>
          <w:numId w:val="19"/>
        </w:numPr>
        <w:suppressAutoHyphens/>
        <w:spacing w:after="0" w:line="216" w:lineRule="auto"/>
        <w:ind w:left="426"/>
        <w:jc w:val="both"/>
      </w:pPr>
      <w:r w:rsidRPr="00285D05">
        <w:rPr>
          <w:rFonts w:eastAsia="Times New Roman" w:cs="Calibri"/>
          <w:lang w:eastAsia="ar-SA"/>
        </w:rPr>
        <w:t>Wykonawca zapewnia wykonanie przedmiotu umowy przy pomocy osób posiadających wymagane kwalifikacje i uprawnienia zawodowe.</w:t>
      </w:r>
    </w:p>
    <w:p w14:paraId="0E97832B" w14:textId="77777777" w:rsidR="00CF4674" w:rsidRDefault="00CF4674" w:rsidP="003F3C15">
      <w:pPr>
        <w:numPr>
          <w:ilvl w:val="0"/>
          <w:numId w:val="19"/>
        </w:numPr>
        <w:tabs>
          <w:tab w:val="left" w:pos="340"/>
        </w:tabs>
        <w:suppressAutoHyphens/>
        <w:spacing w:after="0" w:line="240" w:lineRule="auto"/>
        <w:ind w:left="426"/>
        <w:jc w:val="both"/>
        <w:rPr>
          <w:rFonts w:ascii="Calibri" w:eastAsia="Times New Roman" w:hAnsi="Calibri" w:cs="Calibri"/>
          <w:lang w:eastAsia="ar-SA"/>
        </w:rPr>
      </w:pPr>
      <w:r>
        <w:rPr>
          <w:rFonts w:eastAsia="Times New Roman" w:cs="Calibri"/>
          <w:lang w:eastAsia="ar-SA"/>
        </w:rPr>
        <w:t>Następujący zakres prac Wykonawca wykona przy pomocy Podwykonawców:</w:t>
      </w:r>
    </w:p>
    <w:p w14:paraId="658FCA68" w14:textId="77777777" w:rsidR="00CF4674" w:rsidRPr="00285D05" w:rsidRDefault="00CF4674" w:rsidP="003F3C15">
      <w:pPr>
        <w:pStyle w:val="Akapitzlist"/>
        <w:suppressAutoHyphens/>
        <w:spacing w:after="0" w:line="240" w:lineRule="auto"/>
        <w:ind w:left="426"/>
        <w:jc w:val="both"/>
        <w:rPr>
          <w:rFonts w:ascii="Calibri" w:eastAsia="Times New Roman" w:hAnsi="Calibri" w:cs="Calibri"/>
          <w:lang w:eastAsia="ar-SA"/>
        </w:rPr>
      </w:pPr>
      <w:r w:rsidRPr="00285D05">
        <w:rPr>
          <w:rFonts w:eastAsia="Times New Roman" w:cs="Calibri"/>
          <w:lang w:eastAsia="ar-SA"/>
        </w:rPr>
        <w:t>..............................................................................................................................................</w:t>
      </w:r>
    </w:p>
    <w:p w14:paraId="5854E40D" w14:textId="77777777" w:rsidR="00CF4674" w:rsidRDefault="00CF4674" w:rsidP="003F3C15">
      <w:pPr>
        <w:numPr>
          <w:ilvl w:val="0"/>
          <w:numId w:val="19"/>
        </w:numPr>
        <w:tabs>
          <w:tab w:val="left" w:pos="340"/>
        </w:tabs>
        <w:suppressAutoHyphens/>
        <w:spacing w:after="0" w:line="240" w:lineRule="auto"/>
        <w:ind w:left="426"/>
        <w:jc w:val="both"/>
      </w:pPr>
      <w:r>
        <w:rPr>
          <w:rFonts w:eastAsia="Times New Roman" w:cs="Calibri"/>
          <w:lang w:eastAsia="ar-SA"/>
        </w:rPr>
        <w:t>Za działania i zaniechania Podwykonawców i dalszych Podwykonawców, Wykonawca ponosi odpowiedzialność jak za działania i zaniechania własne.</w:t>
      </w:r>
    </w:p>
    <w:p w14:paraId="4BBDB29E" w14:textId="77777777" w:rsidR="00CF4674" w:rsidRDefault="00CF4674" w:rsidP="003F3C15">
      <w:pPr>
        <w:pStyle w:val="Zwykytekst2"/>
        <w:numPr>
          <w:ilvl w:val="0"/>
          <w:numId w:val="19"/>
        </w:numPr>
        <w:tabs>
          <w:tab w:val="left" w:pos="360"/>
          <w:tab w:val="left" w:pos="720"/>
        </w:tabs>
        <w:ind w:left="426"/>
        <w:jc w:val="both"/>
        <w:rPr>
          <w:rFonts w:ascii="Calibri" w:hAnsi="Calibri"/>
          <w:color w:val="000000"/>
        </w:rPr>
      </w:pPr>
      <w:r>
        <w:rPr>
          <w:rFonts w:ascii="Calibri" w:hAnsi="Calibri" w:cs="Garamond"/>
          <w:color w:val="000000"/>
        </w:rPr>
        <w:t>Wykonawca zobowiązany jest zawrzeć z Podwykonawcą umowę, której zapisy nie będą naruszały postanowień niniejszej umowy.</w:t>
      </w:r>
    </w:p>
    <w:p w14:paraId="477A46D1" w14:textId="77777777" w:rsidR="00CF4674" w:rsidRDefault="00CF4674" w:rsidP="003F3C15">
      <w:pPr>
        <w:pStyle w:val="Zwykytekst2"/>
        <w:numPr>
          <w:ilvl w:val="0"/>
          <w:numId w:val="19"/>
        </w:numPr>
        <w:tabs>
          <w:tab w:val="left" w:pos="360"/>
          <w:tab w:val="left" w:pos="720"/>
        </w:tabs>
        <w:ind w:left="426"/>
        <w:jc w:val="both"/>
        <w:rPr>
          <w:rFonts w:ascii="Calibri" w:hAnsi="Calibri"/>
          <w:color w:val="000000"/>
        </w:rPr>
      </w:pPr>
      <w:r>
        <w:rPr>
          <w:rFonts w:ascii="Calibri" w:hAnsi="Calibri" w:cs="Garamond"/>
          <w:color w:val="000000"/>
        </w:rPr>
        <w:t>Wykonawca ponosi pełną odpowiedzialność za jakość i terminowość prac, które wykonuje przy pomocy Podwykonawców.</w:t>
      </w:r>
    </w:p>
    <w:p w14:paraId="38FB9D96" w14:textId="77777777" w:rsidR="00CF4674" w:rsidRPr="00285D05" w:rsidRDefault="00CF4674" w:rsidP="003F3C15">
      <w:pPr>
        <w:pStyle w:val="Zwykytekst2"/>
        <w:numPr>
          <w:ilvl w:val="0"/>
          <w:numId w:val="19"/>
        </w:numPr>
        <w:tabs>
          <w:tab w:val="left" w:pos="360"/>
          <w:tab w:val="left" w:pos="720"/>
        </w:tabs>
        <w:suppressAutoHyphens/>
        <w:spacing w:after="0"/>
        <w:ind w:left="426"/>
        <w:jc w:val="both"/>
        <w:rPr>
          <w:rFonts w:ascii="Calibri" w:hAnsi="Calibri"/>
          <w:color w:val="000000"/>
        </w:rPr>
      </w:pPr>
      <w:r>
        <w:rPr>
          <w:rFonts w:ascii="Calibri" w:eastAsia="Times New Roman" w:hAnsi="Calibri" w:cs="Garamond"/>
          <w:color w:val="000000"/>
          <w:lang w:eastAsia="ar-SA"/>
        </w:rPr>
        <w:t>Za prace wykonane przez Podwykonawców płatności realizować będzie Wykonawca i pozostanie on wyłącznie odpowiedzialny za realizację zobowiązań względem Podwykonawców.</w:t>
      </w:r>
    </w:p>
    <w:p w14:paraId="27D95F48" w14:textId="77777777" w:rsidR="00CF4674" w:rsidRDefault="00CF4674" w:rsidP="00CF4674">
      <w:pPr>
        <w:spacing w:after="120"/>
        <w:jc w:val="center"/>
      </w:pPr>
    </w:p>
    <w:p w14:paraId="59291430" w14:textId="77777777" w:rsidR="00CF4674" w:rsidRDefault="00CF4674" w:rsidP="00CF4674">
      <w:pPr>
        <w:spacing w:after="120"/>
        <w:jc w:val="center"/>
      </w:pPr>
      <w:r>
        <w:t xml:space="preserve">§ 5 </w:t>
      </w:r>
    </w:p>
    <w:p w14:paraId="17F856C6" w14:textId="77777777" w:rsidR="00CF4674" w:rsidRDefault="00CF4674" w:rsidP="00CF4674">
      <w:pPr>
        <w:numPr>
          <w:ilvl w:val="0"/>
          <w:numId w:val="17"/>
        </w:numPr>
        <w:ind w:left="426" w:hanging="426"/>
        <w:jc w:val="both"/>
      </w:pPr>
      <w:r>
        <w:t xml:space="preserve">Wykonawca oświadcza, że wniósł zabezpieczenie należytego wykonania Umowy (zwane dalej „zabezpieczeniem”) przed podpisaniem niniejszej Umowy </w:t>
      </w:r>
      <w:r>
        <w:br/>
        <w:t>w wysokości: .…...............................................zł, słownie złotych:………………………………………………………….</w:t>
      </w:r>
    </w:p>
    <w:p w14:paraId="2D259B89" w14:textId="77777777" w:rsidR="00CF4674" w:rsidRDefault="00CF4674" w:rsidP="00CF4674">
      <w:pPr>
        <w:ind w:left="426"/>
        <w:jc w:val="both"/>
      </w:pPr>
      <w:r>
        <w:t xml:space="preserve"> .......................... w formie ................................................................................................. (dopuszczone są formy zabezpieczenia należytego wykonania umowy określone w art. 148 ust. 1 pkt 1)-5) ustawy Pzp) </w:t>
      </w:r>
    </w:p>
    <w:p w14:paraId="16CC93B0" w14:textId="77777777" w:rsidR="00CF4674" w:rsidRDefault="00CF4674" w:rsidP="00CF4674">
      <w:pPr>
        <w:numPr>
          <w:ilvl w:val="0"/>
          <w:numId w:val="17"/>
        </w:numPr>
        <w:ind w:left="426" w:hanging="426"/>
        <w:jc w:val="both"/>
      </w:pPr>
      <w:r>
        <w:t>Wartość zabezpieczenia stanowi 10% wynagrodzenia, określonego</w:t>
      </w:r>
      <w:r>
        <w:br/>
        <w:t xml:space="preserve">w § 3 ust. 1 powyżej. </w:t>
      </w:r>
    </w:p>
    <w:p w14:paraId="414A9444" w14:textId="77777777" w:rsidR="00CF4674" w:rsidRDefault="00CF4674" w:rsidP="00CF4674">
      <w:pPr>
        <w:numPr>
          <w:ilvl w:val="0"/>
          <w:numId w:val="17"/>
        </w:numPr>
        <w:ind w:left="426" w:hanging="426"/>
        <w:jc w:val="both"/>
      </w:pPr>
      <w:r>
        <w:t xml:space="preserve">Zabezpieczenie wniesione w pieniądzu Zamawiający przechowuje na rachunku bankowym i zwraca je z odsetkami wynikającymi z umowy rachunku bankowego, na którym było ono przechowywane, pomniejszone o koszt prowizji bankowej za przelew pieniędzy na rachunek bankowy Wykonawcy i ewentualne potrącenia tytułem nienależytego wykonania Umowy przez Wykonawcę. Gwarancja bankowa lub ubezpieczeniowa będzie nieodwołalna, bezwarunkowa oraz płatna na pierwsze żądanie Zamawiającego. </w:t>
      </w:r>
    </w:p>
    <w:p w14:paraId="6526B98F" w14:textId="77777777" w:rsidR="00CF4674" w:rsidRDefault="00CF4674" w:rsidP="00CF4674">
      <w:pPr>
        <w:numPr>
          <w:ilvl w:val="0"/>
          <w:numId w:val="17"/>
        </w:numPr>
        <w:tabs>
          <w:tab w:val="left" w:pos="426"/>
        </w:tabs>
        <w:ind w:left="426" w:hanging="426"/>
        <w:jc w:val="both"/>
      </w:pPr>
      <w:r>
        <w:t>Zabezpieczenie służy pokryciu roszczeń z tytułu niewykonania lub nienależytego wykonania Umowy.</w:t>
      </w:r>
    </w:p>
    <w:p w14:paraId="19A9A062" w14:textId="77777777" w:rsidR="00CF4674" w:rsidRDefault="00CF4674" w:rsidP="00CF4674">
      <w:pPr>
        <w:numPr>
          <w:ilvl w:val="0"/>
          <w:numId w:val="17"/>
        </w:numPr>
        <w:tabs>
          <w:tab w:val="left" w:pos="426"/>
        </w:tabs>
        <w:ind w:left="426" w:hanging="426"/>
        <w:jc w:val="both"/>
      </w:pPr>
      <w:r>
        <w:rPr>
          <w:lang w:eastAsia="pl-PL"/>
        </w:rPr>
        <w:t xml:space="preserve">Kwota w wysokości 70% zabezpieczenia podlega zwrotowi w terminie 30 dni od zakończenia realizacji przedmiotu umowy i potwierdzenia przez Zamawiającego, że przedmiot umowy został należycie wykonany, przez co należy rozumieć podpisanie przez Zamawiającego protokołu odbioru końcowego, na zasadach o którym mowa w § 8. Zwrot ten zostanie dokonany, o ile zabezpieczenie należytego wykonania umowy nie zostanie zaliczone na poczet prawnie uzasadnionych roszczeń Zamawiającego. </w:t>
      </w:r>
    </w:p>
    <w:p w14:paraId="1B7A85A1" w14:textId="77777777" w:rsidR="00CF4674" w:rsidRDefault="00CF4674" w:rsidP="00CF4674">
      <w:pPr>
        <w:numPr>
          <w:ilvl w:val="0"/>
          <w:numId w:val="17"/>
        </w:numPr>
        <w:tabs>
          <w:tab w:val="left" w:pos="426"/>
        </w:tabs>
        <w:ind w:left="426" w:hanging="426"/>
        <w:jc w:val="both"/>
      </w:pPr>
      <w:r>
        <w:rPr>
          <w:lang w:eastAsia="pl-PL"/>
        </w:rPr>
        <w:t xml:space="preserve">Kwota w wysokości 30% zabezpieczenia podlega zwrotowi w terminie 30 dni po zakończeniu okresu gwarancji i rękojmi, o ile nie zostanie zaliczona na poczet prawnie uzasadnionych roszczeń Zamawiającego. </w:t>
      </w:r>
    </w:p>
    <w:p w14:paraId="4665238A" w14:textId="77777777" w:rsidR="00CF4674" w:rsidRDefault="00CF4674" w:rsidP="00CF4674">
      <w:pPr>
        <w:numPr>
          <w:ilvl w:val="0"/>
          <w:numId w:val="17"/>
        </w:numPr>
        <w:tabs>
          <w:tab w:val="left" w:pos="426"/>
        </w:tabs>
        <w:ind w:left="426" w:hanging="426"/>
        <w:jc w:val="both"/>
      </w:pPr>
      <w:r>
        <w:rPr>
          <w:lang w:eastAsia="pl-PL"/>
        </w:rPr>
        <w:t>Jeżeli zabezpieczenie, które nie zostało wniesione w pieniądzu, wygasłoby przed podpisaniem Protokołu odbioru końcowego wykonania prac lub przed zakończeniem okresu gwarancji i rękojmi, Wykonawca na 30 dni kalendarzowych przed wygaśnięciem takiego zabezpieczenia ma obowiązek przedstawić Zamawiającemu stosowny aneks lub nowe zabezpieczenie spośród wymienionych w art. 148 ust. 1 pkt 2)-5) ustawy Pzp lub wpłacić odpowiednie zabezpieczenie w pieniądzu. Brak przedstawienia zabezpieczenia zgodnie ze zdaniem poprzednim uprawnia Zamawiającego do uruchomienia aktualnego zabezpieczenia.</w:t>
      </w:r>
    </w:p>
    <w:p w14:paraId="31114BDC" w14:textId="77777777" w:rsidR="00CF4674" w:rsidRDefault="00CF4674" w:rsidP="00CF4674">
      <w:pPr>
        <w:numPr>
          <w:ilvl w:val="0"/>
          <w:numId w:val="17"/>
        </w:numPr>
        <w:tabs>
          <w:tab w:val="left" w:pos="340"/>
        </w:tabs>
        <w:suppressAutoHyphens/>
        <w:spacing w:after="0" w:line="240" w:lineRule="auto"/>
        <w:ind w:left="426" w:hanging="426"/>
        <w:jc w:val="both"/>
      </w:pPr>
      <w:r>
        <w:rPr>
          <w:rFonts w:eastAsia="Times New Roman" w:cs="Calibri"/>
          <w:lang w:eastAsia="ar-SA"/>
        </w:rPr>
        <w:t>W trakcie realizacji Umowy dopuszczalna jest zmiana formy zabezpieczenia na jedną lub kilka form określonych w art. 148 ust. 1 pkt 1)-5) ustawy Pzp. W przypadku zmiany formy zabezpieczenia na jedną lub kilka form określonych w art. 148 ust. 1 pkt 2)-5) ustawy Pzp, dokument potwierdzający wniesienie zabezpieczenia powinien spełniać wymogi określone w Specyfikacji Istotnych Warunków Zamówienia dla postępowania, w wyniku którego zawarta została Umowa.</w:t>
      </w:r>
    </w:p>
    <w:p w14:paraId="5246E955" w14:textId="77777777" w:rsidR="00CF4674" w:rsidRDefault="00CF4674" w:rsidP="00CF4674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lang w:eastAsia="ar-SA"/>
        </w:rPr>
      </w:pPr>
    </w:p>
    <w:p w14:paraId="057234FA" w14:textId="7ED37AD1" w:rsidR="00CF4674" w:rsidRDefault="00CF4674" w:rsidP="00CF4674">
      <w:pPr>
        <w:suppressAutoHyphens/>
        <w:spacing w:after="0" w:line="240" w:lineRule="auto"/>
        <w:jc w:val="center"/>
      </w:pPr>
      <w:r>
        <w:rPr>
          <w:rFonts w:eastAsia="Times New Roman" w:cstheme="minorHAnsi"/>
          <w:b/>
          <w:bCs/>
          <w:lang w:eastAsia="ar-SA"/>
        </w:rPr>
        <w:t>§</w:t>
      </w:r>
      <w:r w:rsidR="00EA7F87">
        <w:rPr>
          <w:rFonts w:eastAsia="Times New Roman" w:cstheme="minorHAnsi"/>
          <w:b/>
          <w:bCs/>
          <w:lang w:eastAsia="ar-SA"/>
        </w:rPr>
        <w:t xml:space="preserve"> 6</w:t>
      </w:r>
    </w:p>
    <w:p w14:paraId="09671F29" w14:textId="77777777" w:rsidR="00CF4674" w:rsidRDefault="00CF4674" w:rsidP="00CF4674">
      <w:pPr>
        <w:numPr>
          <w:ilvl w:val="0"/>
          <w:numId w:val="3"/>
        </w:numPr>
        <w:tabs>
          <w:tab w:val="left" w:pos="340"/>
        </w:tabs>
        <w:suppressAutoHyphens/>
        <w:spacing w:after="0" w:line="240" w:lineRule="auto"/>
        <w:ind w:left="340" w:hanging="340"/>
        <w:jc w:val="both"/>
      </w:pPr>
      <w:r>
        <w:rPr>
          <w:rFonts w:eastAsia="Times New Roman" w:cstheme="minorHAnsi"/>
          <w:lang w:val="x-none" w:eastAsia="ar-SA"/>
        </w:rPr>
        <w:t>Strony postanawiają, że obowiązującą je formą</w:t>
      </w:r>
      <w:r w:rsidRPr="00890786">
        <w:t xml:space="preserve"> </w:t>
      </w:r>
      <w:r>
        <w:rPr>
          <w:rFonts w:eastAsia="Times New Roman" w:cstheme="minorHAnsi"/>
          <w:lang w:val="x-none" w:eastAsia="ar-SA"/>
        </w:rPr>
        <w:t>odszkodowania stanowią kary umowne, które będą naliczane w następujących wypadkach i wysokościach:</w:t>
      </w:r>
    </w:p>
    <w:p w14:paraId="54230E2F" w14:textId="77777777" w:rsidR="00CF4674" w:rsidRDefault="00CF4674" w:rsidP="00CF4674">
      <w:pPr>
        <w:numPr>
          <w:ilvl w:val="0"/>
          <w:numId w:val="6"/>
        </w:numPr>
        <w:suppressAutoHyphens/>
        <w:spacing w:after="0" w:line="240" w:lineRule="auto"/>
        <w:jc w:val="both"/>
        <w:rPr>
          <w:rFonts w:eastAsia="Times New Roman" w:cstheme="minorHAnsi"/>
          <w:lang w:val="x-none" w:eastAsia="ar-SA"/>
        </w:rPr>
      </w:pPr>
      <w:r>
        <w:rPr>
          <w:rFonts w:eastAsia="Times New Roman" w:cstheme="minorHAnsi"/>
          <w:lang w:val="x-none" w:eastAsia="ar-SA"/>
        </w:rPr>
        <w:t xml:space="preserve">Wykonawca </w:t>
      </w:r>
      <w:r>
        <w:rPr>
          <w:rFonts w:eastAsia="Times New Roman" w:cstheme="minorHAnsi"/>
          <w:lang w:eastAsia="ar-SA"/>
        </w:rPr>
        <w:t>za</w:t>
      </w:r>
      <w:r>
        <w:rPr>
          <w:rFonts w:eastAsia="Times New Roman" w:cstheme="minorHAnsi"/>
          <w:lang w:val="x-none" w:eastAsia="ar-SA"/>
        </w:rPr>
        <w:t>płaci Zamawiającemu kary umowne:</w:t>
      </w:r>
    </w:p>
    <w:p w14:paraId="5FE3F3F1" w14:textId="77777777" w:rsidR="00CF4674" w:rsidRDefault="00CF4674" w:rsidP="00CF4674">
      <w:pPr>
        <w:numPr>
          <w:ilvl w:val="0"/>
          <w:numId w:val="2"/>
        </w:numPr>
        <w:suppressAutoHyphens/>
        <w:spacing w:after="0" w:line="240" w:lineRule="auto"/>
        <w:ind w:left="993" w:hanging="284"/>
        <w:jc w:val="both"/>
      </w:pPr>
      <w:r>
        <w:rPr>
          <w:rFonts w:eastAsia="Times New Roman" w:cstheme="minorHAnsi"/>
          <w:lang w:val="x-none" w:eastAsia="ar-SA"/>
        </w:rPr>
        <w:t xml:space="preserve">za </w:t>
      </w:r>
      <w:r>
        <w:rPr>
          <w:rFonts w:eastAsia="Times New Roman" w:cstheme="minorHAnsi"/>
          <w:lang w:eastAsia="ar-SA"/>
        </w:rPr>
        <w:t>opóźnienie</w:t>
      </w:r>
      <w:r>
        <w:rPr>
          <w:rFonts w:eastAsia="Times New Roman" w:cstheme="minorHAnsi"/>
          <w:lang w:val="x-none" w:eastAsia="ar-SA"/>
        </w:rPr>
        <w:t xml:space="preserve"> w wykonaniu określonego w umowie przedmiotu odbioru w wysokości </w:t>
      </w:r>
      <w:r>
        <w:rPr>
          <w:rFonts w:eastAsia="Times New Roman" w:cstheme="minorHAnsi"/>
          <w:lang w:eastAsia="ar-SA"/>
        </w:rPr>
        <w:t>0,5% wynagrodzenia ryczałtowego</w:t>
      </w:r>
      <w:r>
        <w:rPr>
          <w:rFonts w:eastAsia="Times New Roman" w:cstheme="minorHAnsi"/>
          <w:lang w:val="x-none" w:eastAsia="ar-SA"/>
        </w:rPr>
        <w:t xml:space="preserve"> za każdy dzień </w:t>
      </w:r>
      <w:r>
        <w:rPr>
          <w:rFonts w:eastAsia="Times New Roman" w:cstheme="minorHAnsi"/>
          <w:lang w:eastAsia="ar-SA"/>
        </w:rPr>
        <w:t>opóźnienia</w:t>
      </w:r>
      <w:r>
        <w:rPr>
          <w:rFonts w:eastAsia="Times New Roman" w:cstheme="minorHAnsi"/>
          <w:lang w:val="x-none" w:eastAsia="ar-SA"/>
        </w:rPr>
        <w:t>, licz</w:t>
      </w:r>
      <w:r>
        <w:rPr>
          <w:rFonts w:eastAsia="Times New Roman" w:cstheme="minorHAnsi"/>
          <w:lang w:eastAsia="ar-SA"/>
        </w:rPr>
        <w:t>ąc</w:t>
      </w:r>
      <w:r>
        <w:rPr>
          <w:rFonts w:eastAsia="Times New Roman" w:cstheme="minorHAnsi"/>
          <w:lang w:val="x-none" w:eastAsia="ar-SA"/>
        </w:rPr>
        <w:t xml:space="preserve"> od </w:t>
      </w:r>
      <w:r>
        <w:rPr>
          <w:rFonts w:eastAsia="Times New Roman" w:cstheme="minorHAnsi"/>
          <w:lang w:eastAsia="ar-SA"/>
        </w:rPr>
        <w:t>terminu zakończenia realizacji przedmiotu umowy, o którym mowa w § 2 umowy,</w:t>
      </w:r>
    </w:p>
    <w:p w14:paraId="471260B5" w14:textId="77777777" w:rsidR="00CF4674" w:rsidRDefault="00CF4674" w:rsidP="00CF4674">
      <w:pPr>
        <w:numPr>
          <w:ilvl w:val="0"/>
          <w:numId w:val="2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lang w:val="x-none" w:eastAsia="ar-SA"/>
        </w:rPr>
      </w:pPr>
      <w:r>
        <w:rPr>
          <w:rFonts w:eastAsia="Times New Roman" w:cstheme="minorHAnsi"/>
          <w:lang w:val="x-none" w:eastAsia="ar-SA"/>
        </w:rPr>
        <w:t xml:space="preserve">za </w:t>
      </w:r>
      <w:r>
        <w:rPr>
          <w:rFonts w:eastAsia="Times New Roman" w:cstheme="minorHAnsi"/>
          <w:lang w:eastAsia="ar-SA"/>
        </w:rPr>
        <w:t>opóźnienie</w:t>
      </w:r>
      <w:r>
        <w:rPr>
          <w:rFonts w:eastAsia="Times New Roman" w:cstheme="minorHAnsi"/>
          <w:lang w:val="x-none" w:eastAsia="ar-SA"/>
        </w:rPr>
        <w:t xml:space="preserve"> w usunięciu wad stwierdzonych przy odbiorze - w wysokości </w:t>
      </w:r>
      <w:r>
        <w:rPr>
          <w:rFonts w:eastAsia="Times New Roman" w:cstheme="minorHAnsi"/>
          <w:lang w:eastAsia="ar-SA"/>
        </w:rPr>
        <w:t>0,5% wynagrodzenia ryczałtowego</w:t>
      </w:r>
      <w:r>
        <w:rPr>
          <w:rFonts w:eastAsia="Times New Roman" w:cstheme="minorHAnsi"/>
          <w:lang w:val="x-none" w:eastAsia="ar-SA"/>
        </w:rPr>
        <w:t xml:space="preserve"> za każdy dzień </w:t>
      </w:r>
      <w:r>
        <w:rPr>
          <w:rFonts w:eastAsia="Times New Roman" w:cstheme="minorHAnsi"/>
          <w:lang w:eastAsia="ar-SA"/>
        </w:rPr>
        <w:t>opóźnienia</w:t>
      </w:r>
      <w:r>
        <w:rPr>
          <w:rFonts w:eastAsia="Times New Roman" w:cstheme="minorHAnsi"/>
          <w:lang w:val="x-none" w:eastAsia="ar-SA"/>
        </w:rPr>
        <w:t xml:space="preserve"> liczone</w:t>
      </w:r>
      <w:r>
        <w:rPr>
          <w:rFonts w:eastAsia="Times New Roman" w:cstheme="minorHAnsi"/>
          <w:lang w:eastAsia="ar-SA"/>
        </w:rPr>
        <w:t>go</w:t>
      </w:r>
      <w:r>
        <w:rPr>
          <w:rFonts w:eastAsia="Times New Roman" w:cstheme="minorHAnsi"/>
          <w:lang w:val="x-none" w:eastAsia="ar-SA"/>
        </w:rPr>
        <w:t xml:space="preserve"> od dnia wyznaczonego na usunięcie wad,</w:t>
      </w:r>
    </w:p>
    <w:p w14:paraId="2714D8C5" w14:textId="77777777" w:rsidR="00CF4674" w:rsidRDefault="00CF4674" w:rsidP="00CF4674">
      <w:pPr>
        <w:numPr>
          <w:ilvl w:val="0"/>
          <w:numId w:val="2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lang w:val="x-none" w:eastAsia="ar-SA"/>
        </w:rPr>
      </w:pPr>
      <w:r>
        <w:rPr>
          <w:rFonts w:eastAsia="Times New Roman" w:cstheme="minorHAnsi"/>
          <w:lang w:val="x-none" w:eastAsia="ar-SA"/>
        </w:rPr>
        <w:t xml:space="preserve">za odstąpienie od umowy z przyczyn zależnych od Wykonawcy – w wysokości </w:t>
      </w:r>
      <w:r>
        <w:rPr>
          <w:rFonts w:eastAsia="Times New Roman" w:cstheme="minorHAnsi"/>
          <w:lang w:eastAsia="ar-SA"/>
        </w:rPr>
        <w:t>10 %</w:t>
      </w:r>
      <w:r>
        <w:rPr>
          <w:rFonts w:eastAsia="Times New Roman" w:cstheme="minorHAnsi"/>
          <w:lang w:val="x-none" w:eastAsia="ar-SA"/>
        </w:rPr>
        <w:t xml:space="preserve"> wynagrodzenia </w:t>
      </w:r>
      <w:r>
        <w:rPr>
          <w:rFonts w:eastAsia="Times New Roman" w:cstheme="minorHAnsi"/>
          <w:lang w:eastAsia="ar-SA"/>
        </w:rPr>
        <w:t>ryczałtowego</w:t>
      </w:r>
      <w:r>
        <w:rPr>
          <w:rFonts w:eastAsia="Times New Roman" w:cstheme="minorHAnsi"/>
          <w:lang w:val="x-none" w:eastAsia="ar-SA"/>
        </w:rPr>
        <w:t>,</w:t>
      </w:r>
    </w:p>
    <w:p w14:paraId="65CCCF50" w14:textId="77777777" w:rsidR="00CF4674" w:rsidRDefault="00CF4674" w:rsidP="00CF4674">
      <w:pPr>
        <w:numPr>
          <w:ilvl w:val="0"/>
          <w:numId w:val="6"/>
        </w:numPr>
        <w:suppressAutoHyphens/>
        <w:spacing w:after="0" w:line="240" w:lineRule="auto"/>
        <w:jc w:val="both"/>
        <w:rPr>
          <w:rFonts w:eastAsia="Times New Roman" w:cstheme="minorHAnsi"/>
          <w:lang w:val="x-none" w:eastAsia="ar-SA"/>
        </w:rPr>
      </w:pPr>
      <w:r>
        <w:rPr>
          <w:rFonts w:eastAsia="Times New Roman" w:cstheme="minorHAnsi"/>
          <w:lang w:val="x-none" w:eastAsia="ar-SA"/>
        </w:rPr>
        <w:t xml:space="preserve">Zamawiający </w:t>
      </w:r>
      <w:r>
        <w:rPr>
          <w:rFonts w:eastAsia="Times New Roman" w:cstheme="minorHAnsi"/>
          <w:lang w:eastAsia="ar-SA"/>
        </w:rPr>
        <w:t>za</w:t>
      </w:r>
      <w:r>
        <w:rPr>
          <w:rFonts w:eastAsia="Times New Roman" w:cstheme="minorHAnsi"/>
          <w:lang w:val="x-none" w:eastAsia="ar-SA"/>
        </w:rPr>
        <w:t xml:space="preserve">płaci Wykonawcy karę umowną z tytułu odstąpienia od umowy z przyczyn zależnych od Zamawiającego, innych niż wymienione w art. 145 ustawy z dnia 29 stycznia 2004 r. Prawo zamówień publicznych – w wysokości </w:t>
      </w:r>
      <w:r>
        <w:rPr>
          <w:rFonts w:eastAsia="Times New Roman" w:cstheme="minorHAnsi"/>
          <w:lang w:eastAsia="ar-SA"/>
        </w:rPr>
        <w:t xml:space="preserve">10 % </w:t>
      </w:r>
      <w:r>
        <w:rPr>
          <w:rFonts w:eastAsia="Times New Roman" w:cstheme="minorHAnsi"/>
          <w:lang w:val="x-none" w:eastAsia="ar-SA"/>
        </w:rPr>
        <w:t xml:space="preserve">wynagrodzenia </w:t>
      </w:r>
      <w:r>
        <w:rPr>
          <w:rFonts w:eastAsia="Times New Roman" w:cstheme="minorHAnsi"/>
          <w:lang w:eastAsia="ar-SA"/>
        </w:rPr>
        <w:t>ryczałtowego</w:t>
      </w:r>
      <w:r>
        <w:rPr>
          <w:rFonts w:eastAsia="Times New Roman" w:cstheme="minorHAnsi"/>
          <w:lang w:val="x-none" w:eastAsia="ar-SA"/>
        </w:rPr>
        <w:t>.</w:t>
      </w:r>
    </w:p>
    <w:p w14:paraId="7D3A106B" w14:textId="77777777" w:rsidR="00CF4674" w:rsidRDefault="00CF4674" w:rsidP="00CF4674">
      <w:pPr>
        <w:numPr>
          <w:ilvl w:val="0"/>
          <w:numId w:val="3"/>
        </w:numPr>
        <w:tabs>
          <w:tab w:val="left" w:pos="340"/>
        </w:tabs>
        <w:suppressAutoHyphens/>
        <w:spacing w:after="0" w:line="240" w:lineRule="auto"/>
        <w:ind w:left="340" w:hanging="340"/>
        <w:jc w:val="both"/>
        <w:rPr>
          <w:rFonts w:eastAsia="Times New Roman" w:cstheme="minorHAnsi"/>
          <w:lang w:val="x-none" w:eastAsia="ar-SA"/>
        </w:rPr>
      </w:pPr>
      <w:r>
        <w:rPr>
          <w:rFonts w:eastAsia="Times New Roman" w:cstheme="minorHAnsi"/>
          <w:lang w:val="x-none" w:eastAsia="ar-SA"/>
        </w:rPr>
        <w:t>Kary umowne z tytułu odstąpienia od umowy będą naliczane w razie wykonania prawa odstąpienia od umowy przez strony w oparciu o zapisy niniejszej umowy jak również odstąpienia dokonanego na podstawie Kodeksu Cywilnego</w:t>
      </w:r>
      <w:r>
        <w:rPr>
          <w:rFonts w:eastAsia="Times New Roman" w:cstheme="minorHAnsi"/>
          <w:lang w:eastAsia="ar-SA"/>
        </w:rPr>
        <w:t xml:space="preserve"> (dalej k.c.)</w:t>
      </w:r>
      <w:r>
        <w:rPr>
          <w:rFonts w:eastAsia="Times New Roman" w:cstheme="minorHAnsi"/>
          <w:lang w:val="x-none" w:eastAsia="ar-SA"/>
        </w:rPr>
        <w:t>.</w:t>
      </w:r>
    </w:p>
    <w:p w14:paraId="3794C957" w14:textId="77777777" w:rsidR="00CF4674" w:rsidRDefault="00CF4674" w:rsidP="00CF4674">
      <w:pPr>
        <w:numPr>
          <w:ilvl w:val="0"/>
          <w:numId w:val="3"/>
        </w:numPr>
        <w:tabs>
          <w:tab w:val="left" w:pos="340"/>
        </w:tabs>
        <w:suppressAutoHyphens/>
        <w:spacing w:after="0" w:line="240" w:lineRule="auto"/>
        <w:ind w:left="340" w:hanging="340"/>
        <w:jc w:val="both"/>
        <w:rPr>
          <w:rFonts w:eastAsia="Times New Roman" w:cstheme="minorHAnsi"/>
          <w:lang w:val="x-none" w:eastAsia="ar-SA"/>
        </w:rPr>
      </w:pPr>
      <w:r>
        <w:rPr>
          <w:rFonts w:eastAsia="Times New Roman" w:cstheme="minorHAnsi"/>
          <w:lang w:val="x-none" w:eastAsia="ar-SA"/>
        </w:rPr>
        <w:t>Wynagrodzenie umowne stanowi wartość ryczałtowa umowy (brutto)</w:t>
      </w:r>
      <w:r>
        <w:rPr>
          <w:rFonts w:eastAsia="Times New Roman" w:cstheme="minorHAnsi"/>
          <w:lang w:eastAsia="ar-SA"/>
        </w:rPr>
        <w:t>, o której mowa w § 3 ust. 2 umowy</w:t>
      </w:r>
      <w:r>
        <w:rPr>
          <w:rFonts w:eastAsia="Times New Roman" w:cstheme="minorHAnsi"/>
          <w:lang w:val="x-none" w:eastAsia="ar-SA"/>
        </w:rPr>
        <w:t>.</w:t>
      </w:r>
    </w:p>
    <w:p w14:paraId="61FCDACE" w14:textId="77777777" w:rsidR="00CF4674" w:rsidRDefault="00CF4674" w:rsidP="00CF4674">
      <w:pPr>
        <w:numPr>
          <w:ilvl w:val="0"/>
          <w:numId w:val="3"/>
        </w:numPr>
        <w:suppressAutoHyphens/>
        <w:spacing w:after="0" w:line="240" w:lineRule="auto"/>
        <w:ind w:left="340" w:hanging="340"/>
        <w:jc w:val="both"/>
        <w:rPr>
          <w:rFonts w:eastAsia="Times New Roman" w:cstheme="minorHAnsi"/>
          <w:lang w:val="x-none" w:eastAsia="ar-SA"/>
        </w:rPr>
      </w:pPr>
      <w:r>
        <w:rPr>
          <w:rFonts w:eastAsia="Times New Roman" w:cstheme="minorHAnsi"/>
          <w:lang w:val="x-none" w:eastAsia="ar-SA"/>
        </w:rPr>
        <w:t>Strony zastrzegają sobie prawo do odszkodowania uzupełniającego przenoszącego wysokość kar umownych do wysokości rzeczywiście poniesionej szkody</w:t>
      </w:r>
      <w:r>
        <w:rPr>
          <w:rFonts w:eastAsia="Times New Roman" w:cstheme="minorHAnsi"/>
          <w:lang w:eastAsia="ar-SA"/>
        </w:rPr>
        <w:t xml:space="preserve"> oraz utraconych korzyści</w:t>
      </w:r>
      <w:r>
        <w:rPr>
          <w:rFonts w:eastAsia="Times New Roman" w:cstheme="minorHAnsi"/>
          <w:lang w:val="x-none" w:eastAsia="ar-SA"/>
        </w:rPr>
        <w:t>.</w:t>
      </w:r>
    </w:p>
    <w:p w14:paraId="3C6306A0" w14:textId="77777777" w:rsidR="00CF4674" w:rsidRDefault="00CF4674" w:rsidP="00CF4674">
      <w:pPr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lang w:val="x-none" w:eastAsia="ar-SA"/>
        </w:rPr>
      </w:pPr>
      <w:r>
        <w:rPr>
          <w:rFonts w:eastAsia="Times New Roman" w:cstheme="minorHAnsi"/>
          <w:lang w:val="x-none" w:eastAsia="ar-SA"/>
        </w:rPr>
        <w:t>W przypadku niewykonania lub nienależytego wykonania przez Wykonawcę zobowiązań umownych</w:t>
      </w:r>
      <w:r w:rsidRPr="00890786">
        <w:t xml:space="preserve"> </w:t>
      </w:r>
      <w:r>
        <w:rPr>
          <w:rFonts w:eastAsia="Times New Roman" w:cstheme="minorHAnsi"/>
          <w:lang w:val="x-none" w:eastAsia="ar-SA"/>
        </w:rPr>
        <w:t xml:space="preserve">nieobjętych </w:t>
      </w:r>
      <w:r>
        <w:rPr>
          <w:rFonts w:eastAsia="Times New Roman" w:cstheme="minorHAnsi"/>
          <w:lang w:eastAsia="ar-SA"/>
        </w:rPr>
        <w:t>karami umownymi</w:t>
      </w:r>
      <w:r>
        <w:rPr>
          <w:rFonts w:eastAsia="Times New Roman" w:cstheme="minorHAnsi"/>
          <w:lang w:val="x-none" w:eastAsia="ar-SA"/>
        </w:rPr>
        <w:t xml:space="preserve"> Wykonawca będzie ponosił odpowiedzialność odszkodowawczą na zasadach ogólnych określonych w </w:t>
      </w:r>
      <w:r>
        <w:rPr>
          <w:rFonts w:eastAsia="Times New Roman" w:cstheme="minorHAnsi"/>
          <w:lang w:eastAsia="ar-SA"/>
        </w:rPr>
        <w:t xml:space="preserve">k.c. </w:t>
      </w:r>
    </w:p>
    <w:p w14:paraId="3E01F048" w14:textId="77777777" w:rsidR="00CF4674" w:rsidRDefault="00CF4674" w:rsidP="00CF4674">
      <w:pPr>
        <w:numPr>
          <w:ilvl w:val="0"/>
          <w:numId w:val="3"/>
        </w:numPr>
        <w:tabs>
          <w:tab w:val="left" w:pos="340"/>
        </w:tabs>
        <w:suppressAutoHyphens/>
        <w:spacing w:after="0" w:line="240" w:lineRule="auto"/>
        <w:ind w:left="340" w:hanging="340"/>
        <w:jc w:val="both"/>
        <w:rPr>
          <w:rFonts w:eastAsia="Times New Roman" w:cstheme="minorHAnsi"/>
          <w:lang w:val="x-none" w:eastAsia="ar-SA"/>
        </w:rPr>
      </w:pPr>
      <w:r>
        <w:rPr>
          <w:rFonts w:eastAsia="Times New Roman" w:cstheme="minorHAnsi"/>
          <w:lang w:val="x-none" w:eastAsia="ar-SA"/>
        </w:rPr>
        <w:t xml:space="preserve">W przypadku wystąpienia </w:t>
      </w:r>
      <w:r>
        <w:rPr>
          <w:rFonts w:eastAsia="Times New Roman" w:cstheme="minorHAnsi"/>
          <w:lang w:eastAsia="ar-SA"/>
        </w:rPr>
        <w:t>opóźnienia</w:t>
      </w:r>
      <w:r>
        <w:rPr>
          <w:rFonts w:eastAsia="Times New Roman" w:cstheme="minorHAnsi"/>
          <w:lang w:val="x-none" w:eastAsia="ar-SA"/>
        </w:rPr>
        <w:t xml:space="preserve"> Wykonawcy w wykonaniu przez niego zobowiązań przyjętych niniejszą umową</w:t>
      </w:r>
      <w:r w:rsidRPr="00890786">
        <w:t xml:space="preserve"> </w:t>
      </w:r>
      <w:r>
        <w:rPr>
          <w:rFonts w:eastAsia="Times New Roman" w:cstheme="minorHAnsi"/>
          <w:lang w:eastAsia="ar-SA"/>
        </w:rPr>
        <w:t>lub ich nienależytego wykonywania</w:t>
      </w:r>
      <w:r>
        <w:rPr>
          <w:rFonts w:eastAsia="Times New Roman" w:cstheme="minorHAnsi"/>
          <w:lang w:val="x-none" w:eastAsia="ar-SA"/>
        </w:rPr>
        <w:t xml:space="preserve"> Zamawiający może zlecić ich wykonanie wybrane</w:t>
      </w:r>
      <w:r>
        <w:rPr>
          <w:rFonts w:eastAsia="Times New Roman" w:cstheme="minorHAnsi"/>
          <w:lang w:eastAsia="ar-SA"/>
        </w:rPr>
        <w:t>mu</w:t>
      </w:r>
      <w:r>
        <w:rPr>
          <w:rFonts w:eastAsia="Times New Roman" w:cstheme="minorHAnsi"/>
          <w:lang w:val="x-none" w:eastAsia="ar-SA"/>
        </w:rPr>
        <w:t xml:space="preserve"> przez siebie </w:t>
      </w:r>
      <w:r>
        <w:rPr>
          <w:rFonts w:eastAsia="Times New Roman" w:cstheme="minorHAnsi"/>
          <w:lang w:eastAsia="ar-SA"/>
        </w:rPr>
        <w:t>innemu podmiotowi</w:t>
      </w:r>
      <w:r>
        <w:rPr>
          <w:rFonts w:eastAsia="Times New Roman" w:cstheme="minorHAnsi"/>
          <w:lang w:val="x-none" w:eastAsia="ar-SA"/>
        </w:rPr>
        <w:t xml:space="preserve"> na koszt</w:t>
      </w:r>
      <w:r w:rsidRPr="00890786">
        <w:t xml:space="preserve"> </w:t>
      </w:r>
      <w:r>
        <w:rPr>
          <w:rFonts w:eastAsia="Times New Roman" w:cstheme="minorHAnsi"/>
          <w:lang w:eastAsia="ar-SA"/>
        </w:rPr>
        <w:t>i ryzyko</w:t>
      </w:r>
      <w:r>
        <w:rPr>
          <w:rFonts w:eastAsia="Times New Roman" w:cstheme="minorHAnsi"/>
          <w:lang w:val="x-none" w:eastAsia="ar-SA"/>
        </w:rPr>
        <w:t xml:space="preserve"> Wykonawcy – zachowując przy tym prawo do roszczenia </w:t>
      </w:r>
      <w:r>
        <w:rPr>
          <w:rFonts w:eastAsia="Times New Roman" w:cstheme="minorHAnsi"/>
          <w:lang w:eastAsia="ar-SA"/>
        </w:rPr>
        <w:t xml:space="preserve">o kary umowne i odszkodowanie z tytułu </w:t>
      </w:r>
      <w:r>
        <w:rPr>
          <w:rFonts w:eastAsia="Times New Roman" w:cstheme="minorHAnsi"/>
          <w:lang w:val="x-none" w:eastAsia="ar-SA"/>
        </w:rPr>
        <w:t>naprawienia szkody.</w:t>
      </w:r>
    </w:p>
    <w:p w14:paraId="6B6BD0EC" w14:textId="77777777" w:rsidR="00CF4674" w:rsidRDefault="00CF4674" w:rsidP="00CF4674">
      <w:pPr>
        <w:numPr>
          <w:ilvl w:val="0"/>
          <w:numId w:val="3"/>
        </w:numPr>
        <w:tabs>
          <w:tab w:val="left" w:pos="340"/>
        </w:tabs>
        <w:suppressAutoHyphens/>
        <w:spacing w:after="0" w:line="240" w:lineRule="auto"/>
        <w:ind w:left="340" w:hanging="340"/>
        <w:jc w:val="both"/>
        <w:rPr>
          <w:rFonts w:eastAsia="Times New Roman" w:cstheme="minorHAnsi"/>
          <w:lang w:val="x-none" w:eastAsia="ar-SA"/>
        </w:rPr>
      </w:pPr>
      <w:r>
        <w:rPr>
          <w:rFonts w:eastAsia="Times New Roman" w:cstheme="minorHAnsi"/>
          <w:lang w:val="x-none" w:eastAsia="ar-SA"/>
        </w:rPr>
        <w:t>*</w:t>
      </w:r>
      <w:r>
        <w:rPr>
          <w:rFonts w:eastAsia="Times New Roman" w:cstheme="minorHAnsi"/>
          <w:lang w:eastAsia="ar-SA"/>
        </w:rPr>
        <w:t>*</w:t>
      </w:r>
      <w:r>
        <w:rPr>
          <w:rFonts w:eastAsia="Times New Roman" w:cstheme="minorHAnsi"/>
          <w:lang w:val="x-none" w:eastAsia="ar-SA"/>
        </w:rPr>
        <w:t>Odpowiedzialność P. .......................................... P. ............................................... za niewykonanie lub nienależyte wykonanie umowy reguluje art. 141 ustawy Prawo zamówień publicznych</w:t>
      </w:r>
    </w:p>
    <w:p w14:paraId="223AD49D" w14:textId="77777777" w:rsidR="00CF4674" w:rsidRDefault="00CF4674" w:rsidP="00CF4674">
      <w:pPr>
        <w:suppressAutoHyphens/>
        <w:spacing w:after="0" w:line="240" w:lineRule="auto"/>
        <w:ind w:firstLine="340"/>
        <w:jc w:val="both"/>
        <w:rPr>
          <w:rFonts w:eastAsia="Times New Roman" w:cstheme="minorHAnsi"/>
          <w:b/>
          <w:color w:val="0070C0"/>
          <w:sz w:val="20"/>
          <w:szCs w:val="20"/>
          <w:u w:val="single"/>
          <w:lang w:eastAsia="ar-SA"/>
        </w:rPr>
      </w:pPr>
      <w:r>
        <w:rPr>
          <w:rFonts w:eastAsia="Times New Roman" w:cstheme="minorHAnsi"/>
          <w:i/>
          <w:lang w:val="x-none" w:eastAsia="ar-SA"/>
        </w:rPr>
        <w:t xml:space="preserve"> </w:t>
      </w:r>
      <w:r>
        <w:rPr>
          <w:rFonts w:eastAsia="Times New Roman" w:cstheme="minorHAnsi"/>
          <w:b/>
          <w:color w:val="0070C0"/>
          <w:sz w:val="20"/>
          <w:szCs w:val="20"/>
          <w:u w:val="single"/>
          <w:lang w:val="x-none" w:eastAsia="ar-SA"/>
        </w:rPr>
        <w:t>*</w:t>
      </w:r>
      <w:r>
        <w:rPr>
          <w:rFonts w:eastAsia="Times New Roman" w:cstheme="minorHAnsi"/>
          <w:b/>
          <w:color w:val="0070C0"/>
          <w:sz w:val="20"/>
          <w:szCs w:val="20"/>
          <w:u w:val="single"/>
          <w:lang w:eastAsia="ar-SA"/>
        </w:rPr>
        <w:t>*</w:t>
      </w:r>
      <w:r>
        <w:rPr>
          <w:rFonts w:eastAsia="Times New Roman" w:cstheme="minorHAnsi"/>
          <w:b/>
          <w:color w:val="0070C0"/>
          <w:sz w:val="20"/>
          <w:szCs w:val="20"/>
          <w:u w:val="single"/>
          <w:lang w:val="x-none" w:eastAsia="ar-SA"/>
        </w:rPr>
        <w:t>ma zastosowanie gdy Wykonawcy występują wspólnie ubiegając się o udzielenie zamówienia.</w:t>
      </w:r>
    </w:p>
    <w:p w14:paraId="45FB4DA5" w14:textId="77777777" w:rsidR="00CF4674" w:rsidRDefault="00CF4674" w:rsidP="00CF4674">
      <w:pPr>
        <w:numPr>
          <w:ilvl w:val="0"/>
          <w:numId w:val="3"/>
        </w:numPr>
        <w:suppressAutoHyphens/>
        <w:spacing w:after="0" w:line="240" w:lineRule="auto"/>
        <w:ind w:left="350" w:hanging="350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***Każdy wspólnik odpowiada za zobowiązania spółki, związane z realizacją niniejszej umowy, bez ograniczenia całym swoim majątkiem solidarnie z pozostałymi wspólnikami oraz ze spółką. </w:t>
      </w:r>
    </w:p>
    <w:p w14:paraId="54DE9F23" w14:textId="77777777" w:rsidR="00CF4674" w:rsidRDefault="00CF4674" w:rsidP="00CF4674">
      <w:pPr>
        <w:suppressAutoHyphens/>
        <w:spacing w:after="0" w:line="240" w:lineRule="auto"/>
        <w:ind w:firstLine="340"/>
        <w:jc w:val="both"/>
        <w:rPr>
          <w:rFonts w:eastAsia="Times New Roman" w:cstheme="minorHAnsi"/>
          <w:b/>
          <w:color w:val="0070C0"/>
          <w:sz w:val="20"/>
          <w:szCs w:val="20"/>
          <w:u w:val="single"/>
          <w:lang w:val="x-none" w:eastAsia="ar-SA"/>
        </w:rPr>
      </w:pPr>
      <w:r>
        <w:rPr>
          <w:rFonts w:eastAsia="Times New Roman" w:cstheme="minorHAnsi"/>
          <w:b/>
          <w:color w:val="0070C0"/>
          <w:sz w:val="20"/>
          <w:szCs w:val="20"/>
          <w:u w:val="single"/>
          <w:lang w:val="x-none" w:eastAsia="ar-SA"/>
        </w:rPr>
        <w:t>***ma zastosowanie gdy Wykonawcą jest spółka jawna</w:t>
      </w:r>
    </w:p>
    <w:p w14:paraId="7B8BE6A4" w14:textId="77777777" w:rsidR="00CF4674" w:rsidRDefault="00CF4674" w:rsidP="00CF4674">
      <w:pPr>
        <w:numPr>
          <w:ilvl w:val="0"/>
          <w:numId w:val="3"/>
        </w:numPr>
        <w:suppressAutoHyphens/>
        <w:spacing w:after="0" w:line="240" w:lineRule="auto"/>
        <w:ind w:left="340" w:hanging="340"/>
        <w:jc w:val="both"/>
        <w:rPr>
          <w:rFonts w:eastAsia="Times New Roman" w:cstheme="minorHAnsi"/>
          <w:lang w:val="x-none" w:eastAsia="ar-SA"/>
        </w:rPr>
      </w:pPr>
      <w:r>
        <w:rPr>
          <w:rFonts w:eastAsia="Times New Roman" w:cstheme="minorHAnsi"/>
          <w:lang w:val="x-none" w:eastAsia="ar-SA"/>
        </w:rPr>
        <w:t>Wykonawca wyraża zgodę na potrącenie kar umownych z przysługującego mu wynagrodzenia.</w:t>
      </w:r>
    </w:p>
    <w:p w14:paraId="411C151E" w14:textId="77777777" w:rsidR="00CF4674" w:rsidRDefault="00CF4674" w:rsidP="00CF4674">
      <w:pPr>
        <w:suppressAutoHyphens/>
        <w:spacing w:after="0" w:line="240" w:lineRule="auto"/>
        <w:rPr>
          <w:rFonts w:eastAsia="Times New Roman" w:cstheme="minorHAnsi"/>
          <w:b/>
          <w:bCs/>
          <w:lang w:eastAsia="ar-SA"/>
        </w:rPr>
      </w:pPr>
    </w:p>
    <w:p w14:paraId="6D62FD55" w14:textId="77777777" w:rsidR="00CF4674" w:rsidRDefault="00CF4674" w:rsidP="00CF4674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</w:p>
    <w:p w14:paraId="25042455" w14:textId="77777777" w:rsidR="00FE38D4" w:rsidRDefault="00FE38D4" w:rsidP="00CF4674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</w:p>
    <w:p w14:paraId="099D9321" w14:textId="77777777" w:rsidR="00CF4674" w:rsidRDefault="00CF4674" w:rsidP="00CF4674">
      <w:pPr>
        <w:pStyle w:val="Akapitzlist"/>
        <w:suppressAutoHyphens/>
        <w:spacing w:after="0" w:line="240" w:lineRule="auto"/>
        <w:ind w:left="0"/>
        <w:jc w:val="center"/>
      </w:pPr>
      <w:r w:rsidRPr="00C371C6">
        <w:rPr>
          <w:rFonts w:eastAsia="Times New Roman" w:cstheme="minorHAnsi"/>
          <w:b/>
          <w:bCs/>
          <w:lang w:eastAsia="ar-SA"/>
        </w:rPr>
        <w:t>§ 8</w:t>
      </w:r>
    </w:p>
    <w:p w14:paraId="7D22062B" w14:textId="77777777" w:rsidR="00CF4674" w:rsidRPr="00C371C6" w:rsidRDefault="00CF4674" w:rsidP="00CF4674">
      <w:pPr>
        <w:pStyle w:val="Akapitzlist"/>
        <w:numPr>
          <w:ilvl w:val="0"/>
          <w:numId w:val="20"/>
        </w:num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C371C6">
        <w:rPr>
          <w:rFonts w:eastAsia="Times New Roman" w:cstheme="minorHAnsi"/>
          <w:lang w:eastAsia="ar-SA"/>
        </w:rPr>
        <w:t xml:space="preserve">Wykonawca przekaże protokolarnie (protokołem zdawczo-odbiorczym) Zamawiającemu wykonany przedmiot umowy w terminie określonym w § 2 umowy. </w:t>
      </w:r>
    </w:p>
    <w:p w14:paraId="1D538DC5" w14:textId="77777777" w:rsidR="00CF4674" w:rsidRDefault="00CF4674" w:rsidP="00CF4674">
      <w:pPr>
        <w:pStyle w:val="Akapitzlist"/>
        <w:numPr>
          <w:ilvl w:val="0"/>
          <w:numId w:val="20"/>
        </w:num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C371C6">
        <w:rPr>
          <w:rFonts w:eastAsia="Times New Roman" w:cstheme="minorHAnsi"/>
          <w:lang w:eastAsia="ar-SA"/>
        </w:rPr>
        <w:t xml:space="preserve">Zamawiający dokona odbioru wykonanych prac w terminie do </w:t>
      </w:r>
      <w:r>
        <w:rPr>
          <w:rFonts w:eastAsia="Times New Roman" w:cstheme="minorHAnsi"/>
          <w:lang w:eastAsia="ar-SA"/>
        </w:rPr>
        <w:t>14 dni od dnia ich przekazania.</w:t>
      </w:r>
    </w:p>
    <w:p w14:paraId="297272A5" w14:textId="77777777" w:rsidR="00CF4674" w:rsidRPr="00C371C6" w:rsidRDefault="00CF4674" w:rsidP="00CF4674">
      <w:pPr>
        <w:pStyle w:val="Akapitzlist"/>
        <w:numPr>
          <w:ilvl w:val="0"/>
          <w:numId w:val="20"/>
        </w:num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C371C6">
        <w:rPr>
          <w:rFonts w:eastAsia="Times New Roman" w:cstheme="minorHAnsi"/>
          <w:lang w:eastAsia="ar-SA"/>
        </w:rPr>
        <w:t>Zamawiający może odmówić dokonania odbioru prac w przypadku, gdy będą one obarczone wadami lub usterkami – w takiej sytuacji Wykonawca jest zobowiązany do usunięcia wad i usterek zgłoszonych</w:t>
      </w:r>
      <w:r>
        <w:rPr>
          <w:rFonts w:eastAsia="Times New Roman" w:cstheme="minorHAnsi"/>
          <w:lang w:eastAsia="ar-SA"/>
        </w:rPr>
        <w:t xml:space="preserve"> </w:t>
      </w:r>
      <w:r w:rsidRPr="00C371C6">
        <w:rPr>
          <w:rFonts w:eastAsia="Times New Roman" w:cstheme="minorHAnsi"/>
          <w:lang w:eastAsia="ar-SA"/>
        </w:rPr>
        <w:t>przez Zamawiającego w terminie przez niego wyznaczonym.</w:t>
      </w:r>
    </w:p>
    <w:p w14:paraId="26A4E0A3" w14:textId="77777777" w:rsidR="00CF4674" w:rsidRPr="00C371C6" w:rsidRDefault="00CF4674" w:rsidP="00CF4674">
      <w:pPr>
        <w:pStyle w:val="Akapitzlist"/>
        <w:numPr>
          <w:ilvl w:val="0"/>
          <w:numId w:val="20"/>
        </w:num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C371C6">
        <w:rPr>
          <w:rFonts w:eastAsia="Times New Roman" w:cstheme="minorHAnsi"/>
          <w:lang w:eastAsia="ar-SA"/>
        </w:rPr>
        <w:t>Miejscem odbioru przedmiotu umowy będzie siedziba Zamawiającego.</w:t>
      </w:r>
    </w:p>
    <w:p w14:paraId="1E4A85A3" w14:textId="77777777" w:rsidR="00CF4674" w:rsidRPr="00C371C6" w:rsidRDefault="00CF4674" w:rsidP="00CF4674">
      <w:pPr>
        <w:pStyle w:val="Akapitzlist"/>
        <w:numPr>
          <w:ilvl w:val="0"/>
          <w:numId w:val="20"/>
        </w:numPr>
        <w:suppressAutoHyphens/>
        <w:spacing w:after="0" w:line="240" w:lineRule="auto"/>
        <w:jc w:val="both"/>
        <w:rPr>
          <w:rFonts w:eastAsia="Times New Roman" w:cstheme="minorHAnsi"/>
          <w:b/>
          <w:lang w:eastAsia="ar-SA"/>
        </w:rPr>
      </w:pPr>
      <w:r w:rsidRPr="00C371C6">
        <w:rPr>
          <w:rFonts w:eastAsia="Times New Roman" w:cstheme="minorHAnsi"/>
          <w:lang w:eastAsia="ar-SA"/>
        </w:rPr>
        <w:t>Z czynności odbioru zostanie spisany protokół odbioru przedmiotu umowy.</w:t>
      </w:r>
      <w:r w:rsidRPr="00C371C6">
        <w:rPr>
          <w:rFonts w:eastAsia="Times New Roman" w:cstheme="minorHAnsi"/>
          <w:b/>
          <w:lang w:eastAsia="ar-SA"/>
        </w:rPr>
        <w:t xml:space="preserve"> </w:t>
      </w:r>
    </w:p>
    <w:p w14:paraId="2BF58F70" w14:textId="77777777" w:rsidR="00CF4674" w:rsidRDefault="00CF4674" w:rsidP="00CF4674">
      <w:pPr>
        <w:suppressAutoHyphens/>
        <w:spacing w:after="0" w:line="240" w:lineRule="auto"/>
        <w:jc w:val="both"/>
        <w:rPr>
          <w:rFonts w:eastAsia="Times New Roman" w:cstheme="minorHAnsi"/>
          <w:bCs/>
          <w:lang w:eastAsia="ar-SA"/>
        </w:rPr>
      </w:pPr>
    </w:p>
    <w:p w14:paraId="068C91A2" w14:textId="77777777" w:rsidR="00CF4674" w:rsidRDefault="00CF4674" w:rsidP="00CF4674">
      <w:pPr>
        <w:suppressAutoHyphens/>
        <w:spacing w:after="0" w:line="240" w:lineRule="auto"/>
        <w:jc w:val="center"/>
      </w:pPr>
      <w:r>
        <w:rPr>
          <w:rFonts w:eastAsia="Times New Roman" w:cstheme="minorHAnsi"/>
          <w:b/>
          <w:bCs/>
          <w:lang w:eastAsia="ar-SA"/>
        </w:rPr>
        <w:t>§ 9</w:t>
      </w:r>
    </w:p>
    <w:p w14:paraId="59BBB470" w14:textId="77777777" w:rsidR="00CF4674" w:rsidRDefault="00CF4674" w:rsidP="00CF4674">
      <w:pPr>
        <w:pStyle w:val="Akapitzlist"/>
        <w:numPr>
          <w:ilvl w:val="1"/>
          <w:numId w:val="4"/>
        </w:numPr>
        <w:tabs>
          <w:tab w:val="clear" w:pos="1080"/>
          <w:tab w:val="left" w:pos="426"/>
        </w:tabs>
        <w:suppressAutoHyphens/>
        <w:spacing w:after="0" w:line="240" w:lineRule="auto"/>
        <w:ind w:left="426" w:right="-2"/>
        <w:jc w:val="both"/>
      </w:pPr>
      <w:r w:rsidRPr="00C371C6">
        <w:rPr>
          <w:rFonts w:eastAsia="Times New Roman" w:cstheme="minorHAnsi"/>
          <w:bCs/>
          <w:lang w:eastAsia="ar-SA"/>
        </w:rPr>
        <w:t>Strony ustalają, że rozliczenie za wykonanie przedmiotu umowy nastąpi:</w:t>
      </w:r>
    </w:p>
    <w:p w14:paraId="11061C8F" w14:textId="77777777" w:rsidR="00CF4674" w:rsidRDefault="00CF4674" w:rsidP="00CF4674">
      <w:pPr>
        <w:tabs>
          <w:tab w:val="left" w:pos="426"/>
        </w:tabs>
        <w:suppressAutoHyphens/>
        <w:spacing w:after="0" w:line="240" w:lineRule="auto"/>
        <w:ind w:left="426" w:right="-2"/>
        <w:jc w:val="both"/>
        <w:rPr>
          <w:rFonts w:eastAsia="Times New Roman" w:cstheme="minorHAnsi"/>
          <w:bCs/>
          <w:lang w:eastAsia="ar-SA"/>
        </w:rPr>
      </w:pPr>
      <w:r>
        <w:rPr>
          <w:rFonts w:eastAsia="Times New Roman" w:cstheme="minorHAnsi"/>
          <w:bCs/>
          <w:lang w:eastAsia="ar-SA"/>
        </w:rPr>
        <w:t>- jednorazowo, fakturą końcową wystawioną po zakończeniu i odbiorze przedmiotu umowy.</w:t>
      </w:r>
    </w:p>
    <w:p w14:paraId="328254B2" w14:textId="77777777" w:rsidR="00CF4674" w:rsidRDefault="00CF4674" w:rsidP="00CF4674">
      <w:pPr>
        <w:pStyle w:val="Akapitzlist"/>
        <w:numPr>
          <w:ilvl w:val="1"/>
          <w:numId w:val="4"/>
        </w:numPr>
        <w:tabs>
          <w:tab w:val="clear" w:pos="1080"/>
          <w:tab w:val="left" w:pos="426"/>
        </w:tabs>
        <w:suppressAutoHyphens/>
        <w:spacing w:after="0" w:line="240" w:lineRule="auto"/>
        <w:ind w:left="426" w:right="-2"/>
        <w:jc w:val="both"/>
      </w:pPr>
      <w:r w:rsidRPr="00C371C6">
        <w:rPr>
          <w:rFonts w:eastAsia="Times New Roman" w:cstheme="minorHAnsi"/>
          <w:bCs/>
          <w:lang w:eastAsia="ar-SA"/>
        </w:rPr>
        <w:t>Podstawą do wystawienia faktury końcowej będzie pozytywny protokół odbioru przedmiotu umowy.</w:t>
      </w:r>
    </w:p>
    <w:p w14:paraId="4CF7F3B9" w14:textId="77777777" w:rsidR="00CF4674" w:rsidRDefault="00CF4674" w:rsidP="00CF4674">
      <w:pPr>
        <w:pStyle w:val="Akapitzlist"/>
        <w:numPr>
          <w:ilvl w:val="1"/>
          <w:numId w:val="4"/>
        </w:numPr>
        <w:tabs>
          <w:tab w:val="clear" w:pos="1080"/>
          <w:tab w:val="left" w:pos="426"/>
        </w:tabs>
        <w:suppressAutoHyphens/>
        <w:spacing w:after="0" w:line="240" w:lineRule="auto"/>
        <w:ind w:left="426" w:right="-2"/>
        <w:jc w:val="both"/>
      </w:pPr>
      <w:r w:rsidRPr="00C371C6">
        <w:rPr>
          <w:rFonts w:eastAsia="Times New Roman" w:cstheme="minorHAnsi"/>
          <w:lang w:eastAsia="ar-SA"/>
        </w:rPr>
        <w:t>Faktura powinna zawierać mi</w:t>
      </w:r>
      <w:r>
        <w:rPr>
          <w:rFonts w:eastAsia="Times New Roman" w:cstheme="minorHAnsi"/>
          <w:lang w:eastAsia="ar-SA"/>
        </w:rPr>
        <w:t>ę</w:t>
      </w:r>
      <w:r w:rsidRPr="00C371C6">
        <w:rPr>
          <w:rFonts w:eastAsia="Times New Roman" w:cstheme="minorHAnsi"/>
          <w:lang w:eastAsia="ar-SA"/>
        </w:rPr>
        <w:t>dzy innymi następujące zapisy:</w:t>
      </w:r>
    </w:p>
    <w:p w14:paraId="5F4DEFD9" w14:textId="77777777" w:rsidR="00CF4674" w:rsidRPr="00C371C6" w:rsidRDefault="00CF4674" w:rsidP="00CF4674">
      <w:pPr>
        <w:pStyle w:val="Akapitzlist"/>
        <w:tabs>
          <w:tab w:val="left" w:pos="426"/>
        </w:tabs>
        <w:suppressAutoHyphens/>
        <w:spacing w:after="0" w:line="240" w:lineRule="auto"/>
        <w:ind w:left="426" w:right="-2"/>
        <w:jc w:val="both"/>
        <w:rPr>
          <w:rFonts w:ascii="Calibri" w:eastAsia="Times New Roman" w:hAnsi="Calibri" w:cs="Calibri"/>
          <w:lang w:eastAsia="ar-SA"/>
        </w:rPr>
      </w:pPr>
      <w:r w:rsidRPr="00C371C6">
        <w:rPr>
          <w:rFonts w:eastAsia="Times New Roman" w:cs="Calibri"/>
          <w:b/>
          <w:lang w:eastAsia="ar-SA"/>
        </w:rPr>
        <w:t>Nabywca/Podatnik</w:t>
      </w:r>
      <w:r w:rsidRPr="00C371C6">
        <w:rPr>
          <w:rFonts w:eastAsia="Times New Roman" w:cs="Calibri"/>
          <w:lang w:eastAsia="ar-SA"/>
        </w:rPr>
        <w:t xml:space="preserve">: Państwowe Gospodarstwo Wodne Wody Polskie, ul. Grzybowska 80/82, 00-844 Warszawa, NIP: 5272825616, </w:t>
      </w:r>
    </w:p>
    <w:p w14:paraId="4BF74A66" w14:textId="77777777" w:rsidR="00CF4674" w:rsidRDefault="00CF4674" w:rsidP="00CF4674">
      <w:pPr>
        <w:pStyle w:val="Akapitzlist"/>
        <w:suppressAutoHyphens/>
        <w:spacing w:after="0" w:line="240" w:lineRule="auto"/>
        <w:ind w:left="426" w:right="-2"/>
        <w:jc w:val="both"/>
      </w:pPr>
      <w:r w:rsidRPr="00C371C6">
        <w:rPr>
          <w:rFonts w:eastAsia="Times New Roman" w:cs="Calibri"/>
          <w:b/>
          <w:lang w:eastAsia="ar-SA"/>
        </w:rPr>
        <w:t xml:space="preserve">Odbiorca/Płatnik: </w:t>
      </w:r>
      <w:r w:rsidRPr="00C371C6">
        <w:rPr>
          <w:rFonts w:eastAsia="Times New Roman" w:cs="Calibri"/>
          <w:lang w:eastAsia="ar-SA"/>
        </w:rPr>
        <w:t>Regionalny Zarząd Gospodarki Wodnej w Warszawie,  ……………………………</w:t>
      </w:r>
    </w:p>
    <w:p w14:paraId="68EDFA7A" w14:textId="77777777" w:rsidR="00CF4674" w:rsidRDefault="00CF4674" w:rsidP="00CF4674">
      <w:pPr>
        <w:pStyle w:val="Akapitzlist"/>
        <w:numPr>
          <w:ilvl w:val="1"/>
          <w:numId w:val="4"/>
        </w:numPr>
        <w:tabs>
          <w:tab w:val="clear" w:pos="1080"/>
        </w:tabs>
        <w:suppressAutoHyphens/>
        <w:spacing w:after="0" w:line="240" w:lineRule="auto"/>
        <w:ind w:left="426" w:right="-2"/>
        <w:jc w:val="both"/>
      </w:pPr>
      <w:r w:rsidRPr="00C371C6">
        <w:rPr>
          <w:rFonts w:eastAsia="Times New Roman" w:cstheme="minorHAnsi"/>
          <w:lang w:eastAsia="pl-PL"/>
        </w:rPr>
        <w:t xml:space="preserve">Wystawione faktury należy doręczyć do Zarządu Zlewni w Łowiczu, ul. </w:t>
      </w:r>
      <w:r>
        <w:rPr>
          <w:rFonts w:eastAsia="Times New Roman" w:cstheme="minorHAnsi"/>
          <w:lang w:eastAsia="pl-PL"/>
        </w:rPr>
        <w:t>Ekonomiczna 6</w:t>
      </w:r>
      <w:r w:rsidRPr="00C371C6">
        <w:rPr>
          <w:rFonts w:eastAsia="Times New Roman" w:cstheme="minorHAnsi"/>
          <w:lang w:eastAsia="pl-PL"/>
        </w:rPr>
        <w:t>, 99-400 Łowicz.</w:t>
      </w:r>
    </w:p>
    <w:p w14:paraId="0CAF08D8" w14:textId="77777777" w:rsidR="00CF4674" w:rsidRDefault="00CF4674" w:rsidP="00CF4674">
      <w:pPr>
        <w:pStyle w:val="Akapitzlist"/>
        <w:numPr>
          <w:ilvl w:val="1"/>
          <w:numId w:val="4"/>
        </w:numPr>
        <w:tabs>
          <w:tab w:val="clear" w:pos="1080"/>
          <w:tab w:val="left" w:pos="426"/>
        </w:tabs>
        <w:suppressAutoHyphens/>
        <w:spacing w:after="0" w:line="240" w:lineRule="auto"/>
        <w:ind w:left="426" w:right="-2"/>
        <w:jc w:val="both"/>
      </w:pPr>
      <w:r w:rsidRPr="00C371C6">
        <w:rPr>
          <w:rFonts w:eastAsia="Times New Roman" w:cstheme="minorHAnsi"/>
          <w:bCs/>
          <w:lang w:eastAsia="ar-SA"/>
        </w:rPr>
        <w:t xml:space="preserve">Faktura płatna będzie przelewem z konta Zamawiającego na konto Wykonawcy, w terminie do 7 dni licząc od daty dostarczenia Zamawiającemu prawidłowo wystawionej faktury z dokumentami rozliczeniowymi. </w:t>
      </w:r>
    </w:p>
    <w:p w14:paraId="31F2F6E0" w14:textId="77777777" w:rsidR="00CF4674" w:rsidRDefault="00CF4674" w:rsidP="00CF4674">
      <w:pPr>
        <w:pStyle w:val="Akapitzlist"/>
        <w:numPr>
          <w:ilvl w:val="1"/>
          <w:numId w:val="4"/>
        </w:numPr>
        <w:tabs>
          <w:tab w:val="clear" w:pos="1080"/>
          <w:tab w:val="left" w:pos="284"/>
        </w:tabs>
        <w:suppressAutoHyphens/>
        <w:spacing w:after="0" w:line="240" w:lineRule="auto"/>
        <w:ind w:left="426"/>
        <w:jc w:val="both"/>
      </w:pPr>
      <w:r w:rsidRPr="00C371C6">
        <w:rPr>
          <w:rFonts w:eastAsia="Times New Roman" w:cs="Garamond"/>
          <w:bCs/>
          <w:color w:val="000000"/>
          <w:highlight w:val="white"/>
          <w:lang w:eastAsia="ar-SA"/>
        </w:rPr>
        <w:t>W przypadku faktur powyżej 15.000 brutto należy zastosować mechanizm podzielonej płatności.</w:t>
      </w:r>
    </w:p>
    <w:p w14:paraId="50F5AFE3" w14:textId="77777777" w:rsidR="00CF4674" w:rsidRDefault="00CF4674" w:rsidP="00CF4674">
      <w:pPr>
        <w:suppressAutoHyphens/>
        <w:spacing w:after="0" w:line="240" w:lineRule="auto"/>
        <w:rPr>
          <w:rFonts w:eastAsia="Times New Roman" w:cstheme="minorHAnsi"/>
          <w:b/>
          <w:bCs/>
          <w:lang w:eastAsia="ar-SA"/>
        </w:rPr>
      </w:pPr>
      <w:r>
        <w:rPr>
          <w:rFonts w:eastAsia="Times New Roman" w:cstheme="minorHAnsi"/>
          <w:b/>
          <w:bCs/>
          <w:lang w:eastAsia="ar-SA"/>
        </w:rPr>
        <w:t xml:space="preserve">                                                                                     </w:t>
      </w:r>
    </w:p>
    <w:p w14:paraId="7C69805C" w14:textId="77777777" w:rsidR="00CF4674" w:rsidRDefault="00CF4674" w:rsidP="00CF4674">
      <w:pPr>
        <w:jc w:val="center"/>
      </w:pPr>
      <w:r>
        <w:rPr>
          <w:rFonts w:cs="Calibri"/>
          <w:b/>
        </w:rPr>
        <w:t>§ 10</w:t>
      </w:r>
    </w:p>
    <w:p w14:paraId="766E5503" w14:textId="77777777" w:rsidR="00CF4674" w:rsidRDefault="00CF4674" w:rsidP="00CF4674">
      <w:pPr>
        <w:pStyle w:val="Tekstpodstawowy21"/>
        <w:numPr>
          <w:ilvl w:val="0"/>
          <w:numId w:val="12"/>
        </w:numPr>
        <w:ind w:left="336" w:hanging="336"/>
        <w:jc w:val="both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 xml:space="preserve">Wykonawca jest odpowiedzialny względem Zamawiającego, jeżeli przedmiot umowy ma wady zmniejszające jego wartość lub użyteczność ze względu na cel oznaczony w umowie albo wynikający z okoliczności lub przeznaczenia, a w szczególności odpowiada za rozwiązania niezgodne z obowiązującymi normami i przepisami. </w:t>
      </w:r>
    </w:p>
    <w:p w14:paraId="01C03D38" w14:textId="77777777" w:rsidR="00CF4674" w:rsidRDefault="00CF4674" w:rsidP="00CF4674">
      <w:pPr>
        <w:pStyle w:val="Tekstpodstawowy21"/>
        <w:numPr>
          <w:ilvl w:val="0"/>
          <w:numId w:val="12"/>
        </w:numPr>
        <w:ind w:left="336" w:hanging="336"/>
        <w:jc w:val="both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Zamawiający może odstąpić od umowy:</w:t>
      </w:r>
    </w:p>
    <w:p w14:paraId="46F93AD3" w14:textId="77777777" w:rsidR="00CF4674" w:rsidRDefault="00CF4674" w:rsidP="00CF4674">
      <w:pPr>
        <w:pStyle w:val="Tekstpodstawowy21"/>
        <w:numPr>
          <w:ilvl w:val="0"/>
          <w:numId w:val="5"/>
        </w:numPr>
        <w:jc w:val="both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W przypadkach wymienionych w przepisach Kodeksu Cywilnego regulujących umowę o dzieło.</w:t>
      </w:r>
    </w:p>
    <w:p w14:paraId="6252944F" w14:textId="77777777" w:rsidR="00CF4674" w:rsidRDefault="00CF4674" w:rsidP="00CF4674">
      <w:pPr>
        <w:pStyle w:val="Tekstpodstawowy21"/>
        <w:numPr>
          <w:ilvl w:val="0"/>
          <w:numId w:val="5"/>
        </w:numPr>
        <w:tabs>
          <w:tab w:val="left" w:pos="426"/>
        </w:tabs>
        <w:jc w:val="both"/>
        <w:rPr>
          <w:b w:val="0"/>
          <w:bCs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W razie istotnej zmiany okoliczności powodującej, że wykonanie umowy nie leży w interesie publicznym, czego nie można było przewidzieć w chwili zawarcia umowy. Odstąpienie od umowy w tym przypadku może nastąpić w terminie 30 dni od dnia powzięcia wiedzy o powyższych okolicznościach, w trybie i na zasadach określonych w art. 145 ust. 1 ustawy z dnia 29 stycznia 2004 r. Prawo zamówień publicznych (</w:t>
      </w:r>
      <w:r>
        <w:rPr>
          <w:rFonts w:ascii="Calibri" w:hAnsi="Calibri" w:cs="Calibri"/>
          <w:b w:val="0"/>
          <w:bCs w:val="0"/>
          <w:sz w:val="22"/>
          <w:szCs w:val="22"/>
        </w:rPr>
        <w:t>t. j. Dz.U.</w:t>
      </w:r>
      <w:r>
        <w:rPr>
          <w:rFonts w:ascii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bCs w:val="0"/>
          <w:sz w:val="22"/>
          <w:szCs w:val="22"/>
        </w:rPr>
        <w:t xml:space="preserve">z 2019 r.  poz. 1843 </w:t>
      </w:r>
      <w:r>
        <w:rPr>
          <w:rFonts w:ascii="Calibri" w:hAnsi="Calibri"/>
          <w:b w:val="0"/>
          <w:bCs w:val="0"/>
          <w:color w:val="000000"/>
          <w:sz w:val="22"/>
          <w:szCs w:val="22"/>
        </w:rPr>
        <w:t>z późn. zm.</w:t>
      </w:r>
      <w:r>
        <w:rPr>
          <w:rFonts w:ascii="Calibri" w:hAnsi="Calibri" w:cs="Calibri"/>
          <w:b w:val="0"/>
          <w:bCs w:val="0"/>
          <w:sz w:val="22"/>
          <w:szCs w:val="22"/>
        </w:rPr>
        <w:t>).</w:t>
      </w:r>
    </w:p>
    <w:p w14:paraId="15107B82" w14:textId="77777777" w:rsidR="00CF4674" w:rsidRDefault="00CF4674" w:rsidP="00CF4674">
      <w:pPr>
        <w:pStyle w:val="Tekstpodstawowy21"/>
        <w:jc w:val="both"/>
      </w:pPr>
    </w:p>
    <w:p w14:paraId="345EF7C7" w14:textId="77777777" w:rsidR="00CF4674" w:rsidRDefault="00CF4674" w:rsidP="00CF4674">
      <w:pPr>
        <w:pStyle w:val="Tekstpodstawowy21"/>
        <w:jc w:val="both"/>
      </w:pPr>
      <w:r>
        <w:rPr>
          <w:rFonts w:ascii="Calibri" w:hAnsi="Calibri" w:cs="Calibri"/>
          <w:b w:val="0"/>
          <w:sz w:val="22"/>
          <w:szCs w:val="22"/>
        </w:rPr>
        <w:t xml:space="preserve">                                                                                       </w:t>
      </w:r>
      <w:r>
        <w:rPr>
          <w:rFonts w:ascii="Calibri" w:hAnsi="Calibri" w:cs="Calibri"/>
          <w:sz w:val="22"/>
          <w:szCs w:val="22"/>
        </w:rPr>
        <w:t>§ 11</w:t>
      </w:r>
    </w:p>
    <w:p w14:paraId="3A54670F" w14:textId="77777777" w:rsidR="00CF4674" w:rsidRDefault="00CF4674" w:rsidP="00CF4674">
      <w:pPr>
        <w:pStyle w:val="Tekstpodstawowy"/>
        <w:numPr>
          <w:ilvl w:val="0"/>
          <w:numId w:val="14"/>
        </w:numPr>
        <w:suppressAutoHyphens w:val="0"/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>Wykonawca oświadcza, że w ramach ustalonego wynagrodzenia określonego w § 3 ust. 2 umowy:</w:t>
      </w:r>
    </w:p>
    <w:p w14:paraId="53027527" w14:textId="77777777" w:rsidR="00CF4674" w:rsidRDefault="00CF4674" w:rsidP="00CF4674">
      <w:pPr>
        <w:numPr>
          <w:ilvl w:val="0"/>
          <w:numId w:val="15"/>
        </w:numPr>
        <w:spacing w:after="0" w:line="240" w:lineRule="auto"/>
        <w:ind w:left="993" w:right="74"/>
        <w:jc w:val="both"/>
        <w:rPr>
          <w:rFonts w:ascii="Calibri" w:hAnsi="Calibri"/>
          <w:color w:val="000000"/>
        </w:rPr>
      </w:pPr>
      <w:r>
        <w:rPr>
          <w:color w:val="000000"/>
        </w:rPr>
        <w:t>przenosi na Zamawiającego na czas nieokreślony autorskie prawa majątkowe do dokumentacji opracowanej w ramach niniejszej Umowy stanowiącej dzieło, w rozumieniu ustawy z dnia 4 lutego 1994 r.  o prawie autorskim i prawach pokrewnych (tj. Dz. U. z 2019 r. poz. 1231 z późn. zm.), powstałe w wyniku wykonywania niniejszej umowy, na następujących polach eksploatacji:</w:t>
      </w:r>
    </w:p>
    <w:p w14:paraId="205536AE" w14:textId="77777777" w:rsidR="00CF4674" w:rsidRDefault="00CF4674" w:rsidP="00CF4674">
      <w:pPr>
        <w:numPr>
          <w:ilvl w:val="0"/>
          <w:numId w:val="13"/>
        </w:numPr>
        <w:tabs>
          <w:tab w:val="left" w:pos="540"/>
        </w:tabs>
        <w:spacing w:after="0" w:line="240" w:lineRule="auto"/>
        <w:ind w:left="1080" w:right="74" w:firstLine="0"/>
        <w:jc w:val="both"/>
        <w:rPr>
          <w:rFonts w:ascii="Calibri" w:hAnsi="Calibri"/>
          <w:color w:val="000000"/>
        </w:rPr>
      </w:pPr>
      <w:r>
        <w:rPr>
          <w:color w:val="000000"/>
        </w:rPr>
        <w:t>w zakresie używania w formie zapisu na papierze i/lub zapisu elektronicznego,</w:t>
      </w:r>
    </w:p>
    <w:p w14:paraId="001F7F11" w14:textId="77777777" w:rsidR="00CF4674" w:rsidRDefault="00CF4674" w:rsidP="00CF4674">
      <w:pPr>
        <w:numPr>
          <w:ilvl w:val="0"/>
          <w:numId w:val="13"/>
        </w:numPr>
        <w:tabs>
          <w:tab w:val="left" w:pos="360"/>
          <w:tab w:val="left" w:pos="540"/>
        </w:tabs>
        <w:spacing w:after="0" w:line="240" w:lineRule="auto"/>
        <w:ind w:left="1080" w:right="74" w:firstLine="0"/>
        <w:jc w:val="both"/>
        <w:rPr>
          <w:rFonts w:ascii="Calibri" w:hAnsi="Calibri"/>
          <w:color w:val="000000"/>
        </w:rPr>
      </w:pPr>
      <w:r>
        <w:rPr>
          <w:color w:val="000000"/>
        </w:rPr>
        <w:t xml:space="preserve">w zakresie wykorzystania i udostępniania dzieła w całości lub części, </w:t>
      </w:r>
    </w:p>
    <w:p w14:paraId="535A5816" w14:textId="77777777" w:rsidR="00CF4674" w:rsidRDefault="00CF4674" w:rsidP="00CF4674">
      <w:pPr>
        <w:numPr>
          <w:ilvl w:val="0"/>
          <w:numId w:val="13"/>
        </w:numPr>
        <w:tabs>
          <w:tab w:val="left" w:pos="360"/>
          <w:tab w:val="left" w:pos="540"/>
        </w:tabs>
        <w:spacing w:after="0" w:line="240" w:lineRule="auto"/>
        <w:ind w:left="1080" w:right="74" w:firstLine="0"/>
        <w:jc w:val="both"/>
        <w:rPr>
          <w:rFonts w:ascii="Calibri" w:hAnsi="Calibri"/>
          <w:color w:val="000000"/>
        </w:rPr>
      </w:pPr>
      <w:r>
        <w:rPr>
          <w:color w:val="000000"/>
        </w:rPr>
        <w:t>w zakresie utrwalania i zwielokrotniania dzieła lub jego części - wytwarzanie określoną techniką egzemplarzy dzieła, w tym techniką drukarską, reprograficzną, zapisu magnetycznego oraz techniką cyfrową,</w:t>
      </w:r>
    </w:p>
    <w:p w14:paraId="4BF22493" w14:textId="77777777" w:rsidR="00CF4674" w:rsidRDefault="00CF4674" w:rsidP="00CF4674">
      <w:pPr>
        <w:numPr>
          <w:ilvl w:val="0"/>
          <w:numId w:val="13"/>
        </w:numPr>
        <w:tabs>
          <w:tab w:val="left" w:pos="360"/>
          <w:tab w:val="left" w:pos="540"/>
        </w:tabs>
        <w:spacing w:after="0" w:line="240" w:lineRule="auto"/>
        <w:ind w:left="1080" w:right="74" w:firstLine="0"/>
        <w:jc w:val="both"/>
        <w:rPr>
          <w:rFonts w:ascii="Calibri" w:hAnsi="Calibri"/>
          <w:color w:val="000000"/>
        </w:rPr>
      </w:pPr>
      <w:r>
        <w:rPr>
          <w:color w:val="000000"/>
        </w:rPr>
        <w:t>w zakresie obrotu oryginałem albo egzemplarzami, na których dzieło utrwalono - wprowadzanie do obrotu, użyczenie lub najem oryginału albo egzemplarzy,</w:t>
      </w:r>
    </w:p>
    <w:p w14:paraId="237208CD" w14:textId="77777777" w:rsidR="00CF4674" w:rsidRPr="00EA27AE" w:rsidRDefault="00CF4674" w:rsidP="00CF4674">
      <w:pPr>
        <w:numPr>
          <w:ilvl w:val="0"/>
          <w:numId w:val="13"/>
        </w:numPr>
        <w:tabs>
          <w:tab w:val="left" w:pos="360"/>
          <w:tab w:val="left" w:pos="540"/>
        </w:tabs>
        <w:spacing w:after="0" w:line="240" w:lineRule="auto"/>
        <w:ind w:left="1080" w:right="74" w:firstLine="0"/>
        <w:jc w:val="both"/>
        <w:rPr>
          <w:rFonts w:ascii="Calibri" w:hAnsi="Calibri"/>
          <w:color w:val="000000"/>
        </w:rPr>
      </w:pPr>
      <w:r>
        <w:rPr>
          <w:color w:val="000000"/>
        </w:rPr>
        <w:t>w zakresie rozpowszechniania dzieła w sposób inny niż określony w pkt. d) – poprzez publiczne wyświetlanie;</w:t>
      </w:r>
    </w:p>
    <w:p w14:paraId="68C85B70" w14:textId="77777777" w:rsidR="00CF4674" w:rsidRDefault="00CF4674" w:rsidP="00CF4674">
      <w:pPr>
        <w:numPr>
          <w:ilvl w:val="0"/>
          <w:numId w:val="15"/>
        </w:numPr>
        <w:spacing w:after="0" w:line="240" w:lineRule="auto"/>
        <w:ind w:left="993" w:right="74"/>
        <w:jc w:val="both"/>
        <w:rPr>
          <w:rFonts w:ascii="Calibri" w:hAnsi="Calibri"/>
          <w:color w:val="000000"/>
        </w:rPr>
      </w:pPr>
      <w:r>
        <w:rPr>
          <w:color w:val="000000"/>
        </w:rPr>
        <w:t>zezwala Zamawiającemu na wykonywanie zależnego prawa autorskiego oraz przenosi na Zamawiającego prawo zezwalania wykonywania zależnego prawa autorskiego do dzieła powstałego w wykonaniu niniejszej umowy;</w:t>
      </w:r>
    </w:p>
    <w:p w14:paraId="6968D604" w14:textId="77777777" w:rsidR="00CF4674" w:rsidRDefault="00CF4674" w:rsidP="00CF4674">
      <w:pPr>
        <w:numPr>
          <w:ilvl w:val="0"/>
          <w:numId w:val="15"/>
        </w:numPr>
        <w:spacing w:after="0" w:line="240" w:lineRule="auto"/>
        <w:ind w:left="993" w:right="74"/>
        <w:jc w:val="both"/>
        <w:rPr>
          <w:rFonts w:ascii="Calibri" w:hAnsi="Calibri"/>
          <w:color w:val="000000"/>
        </w:rPr>
      </w:pPr>
      <w:r>
        <w:rPr>
          <w:color w:val="000000"/>
        </w:rPr>
        <w:t>wyraża zgodę na wprowadzanie zmian w wykonanym dziele w sposób zgodny z przeznaczeniem dzieła przez Zamawiającego lub osobę przez Zamawiającego wskazaną.</w:t>
      </w:r>
    </w:p>
    <w:p w14:paraId="75E73ABB" w14:textId="77777777" w:rsidR="00CF4674" w:rsidRDefault="00CF4674" w:rsidP="00CF4674">
      <w:pPr>
        <w:numPr>
          <w:ilvl w:val="0"/>
          <w:numId w:val="14"/>
        </w:numPr>
        <w:spacing w:after="0" w:line="240" w:lineRule="auto"/>
        <w:ind w:left="567" w:right="74"/>
        <w:jc w:val="both"/>
        <w:rPr>
          <w:rFonts w:ascii="Calibri" w:hAnsi="Calibri"/>
          <w:color w:val="000000"/>
        </w:rPr>
      </w:pPr>
      <w:r>
        <w:rPr>
          <w:color w:val="000000"/>
        </w:rPr>
        <w:t>Wynagrodzenie określone w § 3 ust. 2 umowy obejmuje sumę oddzielnych wynagrodzeń za przeniesienie praw autorskich na wszystkich wymienionych w umowie polach eksploatacji.</w:t>
      </w:r>
    </w:p>
    <w:p w14:paraId="42C50B9F" w14:textId="77777777" w:rsidR="00CF4674" w:rsidRPr="00890786" w:rsidRDefault="00CF4674" w:rsidP="00CF4674">
      <w:pPr>
        <w:numPr>
          <w:ilvl w:val="0"/>
          <w:numId w:val="14"/>
        </w:numPr>
        <w:spacing w:after="0" w:line="240" w:lineRule="auto"/>
        <w:ind w:left="567" w:right="74"/>
        <w:jc w:val="both"/>
        <w:rPr>
          <w:color w:val="000000"/>
        </w:rPr>
      </w:pPr>
      <w:r>
        <w:rPr>
          <w:color w:val="000000"/>
        </w:rPr>
        <w:t xml:space="preserve">Wykonawca  zaopatrzy opracowaną w ramach niniejszej Umowy </w:t>
      </w:r>
      <w:r w:rsidRPr="00EA27AE">
        <w:rPr>
          <w:rFonts w:cstheme="minorHAnsi"/>
          <w:color w:val="000000"/>
        </w:rPr>
        <w:t xml:space="preserve">dokumentację w oświadczenie twórcy, że stworzył dzieło samodzielnie lub nabył prawa do jego elementów od podwykonawców i  że dzieło nie narusza prawa osób trzecich oraz w zobowiązanie Wykonawcy, że w przypadku roszczeń osób trzecich skierowanych przeciwko Zamawiającemu w związku z wykorzystywaniem przez niego dzieła Wykonawca </w:t>
      </w:r>
      <w:r w:rsidRPr="00EA27AE">
        <w:rPr>
          <w:rFonts w:cstheme="minorHAnsi"/>
          <w:color w:val="000000" w:themeColor="text1"/>
        </w:rPr>
        <w:t xml:space="preserve">zwolni Zamawiającego </w:t>
      </w:r>
      <w:r w:rsidRPr="00890786">
        <w:rPr>
          <w:color w:val="000000" w:themeColor="text1"/>
        </w:rPr>
        <w:t xml:space="preserve"> z </w:t>
      </w:r>
      <w:r w:rsidRPr="00EA27AE">
        <w:rPr>
          <w:rFonts w:cstheme="minorHAnsi"/>
          <w:color w:val="000000" w:themeColor="text1"/>
        </w:rPr>
        <w:t>obowiązku świadczenia na rzecz jakiejkolwiek osoby trzeciej tytułem roszczeń o naruszenie jej praw,</w:t>
      </w:r>
      <w:r w:rsidRPr="00890786">
        <w:rPr>
          <w:color w:val="000000" w:themeColor="text1"/>
        </w:rPr>
        <w:t xml:space="preserve"> oraz </w:t>
      </w:r>
      <w:r w:rsidRPr="00EA27AE">
        <w:rPr>
          <w:rFonts w:cstheme="minorHAnsi"/>
          <w:color w:val="000000" w:themeColor="text1"/>
        </w:rPr>
        <w:t>ponosić będzie względem Zamawiającego odpowiedzialność za to, że osoby te nie będą od Zamawiającego  dochodzić jakichkolwiek roszczeń, ani żądać spełnienia jakichkolwiek świadczeń</w:t>
      </w:r>
      <w:r w:rsidRPr="00EA27AE">
        <w:rPr>
          <w:rFonts w:cstheme="minorHAnsi"/>
          <w:color w:val="000000"/>
        </w:rPr>
        <w:t>.</w:t>
      </w:r>
    </w:p>
    <w:p w14:paraId="1C5BBDFD" w14:textId="77777777" w:rsidR="00CF4674" w:rsidRDefault="00CF4674" w:rsidP="00CF4674">
      <w:pPr>
        <w:numPr>
          <w:ilvl w:val="0"/>
          <w:numId w:val="14"/>
        </w:numPr>
        <w:spacing w:after="0" w:line="240" w:lineRule="auto"/>
        <w:ind w:left="567" w:right="74"/>
        <w:jc w:val="both"/>
        <w:rPr>
          <w:rFonts w:ascii="Calibri" w:hAnsi="Calibri"/>
          <w:color w:val="000000"/>
        </w:rPr>
      </w:pPr>
      <w:r>
        <w:rPr>
          <w:color w:val="000000"/>
        </w:rPr>
        <w:t>Wykonawca zobowiązuje się do zwrotu wszelkich kwot zasądzonych lub które Zamawiający zapłacił w tym także kosztów pomocy prawnej poniesionych przez Zamawiającego w przypadku roszczeń, o których mowa w ust. 3.</w:t>
      </w:r>
    </w:p>
    <w:p w14:paraId="7AE699A6" w14:textId="77777777" w:rsidR="00CF4674" w:rsidRDefault="00CF4674" w:rsidP="00CF4674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</w:p>
    <w:p w14:paraId="7BA15C07" w14:textId="77777777" w:rsidR="00CF4674" w:rsidRDefault="00CF4674" w:rsidP="00CF4674">
      <w:pPr>
        <w:suppressAutoHyphens/>
        <w:spacing w:after="0" w:line="240" w:lineRule="auto"/>
        <w:jc w:val="center"/>
      </w:pPr>
      <w:r>
        <w:rPr>
          <w:rFonts w:eastAsia="Times New Roman" w:cstheme="minorHAnsi"/>
          <w:b/>
          <w:bCs/>
          <w:lang w:eastAsia="ar-SA"/>
        </w:rPr>
        <w:t>§ 12</w:t>
      </w:r>
    </w:p>
    <w:p w14:paraId="7854857B" w14:textId="77777777" w:rsidR="00CF4674" w:rsidRDefault="00CF4674" w:rsidP="00CF4674">
      <w:pPr>
        <w:numPr>
          <w:ilvl w:val="0"/>
          <w:numId w:val="11"/>
        </w:numPr>
        <w:suppressAutoHyphens/>
        <w:overflowPunct w:val="0"/>
        <w:spacing w:after="0" w:line="240" w:lineRule="auto"/>
        <w:ind w:left="284" w:hanging="284"/>
        <w:jc w:val="both"/>
        <w:textAlignment w:val="baseline"/>
        <w:rPr>
          <w:rFonts w:ascii="Calibri" w:eastAsia="Times New Roman" w:hAnsi="Calibri" w:cs="Calibri"/>
          <w:b/>
          <w:bCs/>
          <w:lang w:eastAsia="ar-SA"/>
        </w:rPr>
      </w:pPr>
      <w:r>
        <w:rPr>
          <w:rFonts w:eastAsia="Times New Roman" w:cs="Calibri"/>
          <w:bCs/>
          <w:lang w:eastAsia="ar-SA"/>
        </w:rPr>
        <w:t>Zamawiający dopuszcza możliwość zmian postanowień zawartych w umowie w następujących przypadkach:</w:t>
      </w:r>
    </w:p>
    <w:p w14:paraId="5D91B326" w14:textId="77777777" w:rsidR="00CF4674" w:rsidRDefault="00CF4674" w:rsidP="00CF4674">
      <w:pPr>
        <w:tabs>
          <w:tab w:val="left" w:pos="0"/>
        </w:tabs>
        <w:suppressAutoHyphens/>
        <w:spacing w:after="0" w:line="240" w:lineRule="auto"/>
        <w:ind w:left="720"/>
        <w:jc w:val="both"/>
      </w:pPr>
      <w:r>
        <w:rPr>
          <w:rFonts w:eastAsia="Times New Roman" w:cs="Calibri"/>
          <w:lang w:eastAsia="ar-SA"/>
        </w:rPr>
        <w:t>1) zmiany przepisów prawnych dotyczących przedmiotu umowy, jeżeli zmiana przepisów wymaga zmiany postanowień umowy,</w:t>
      </w:r>
    </w:p>
    <w:p w14:paraId="39928F33" w14:textId="77777777" w:rsidR="00CF4674" w:rsidRDefault="00CF4674" w:rsidP="00CF4674">
      <w:pPr>
        <w:tabs>
          <w:tab w:val="left" w:pos="0"/>
        </w:tabs>
        <w:suppressAutoHyphens/>
        <w:spacing w:after="0" w:line="240" w:lineRule="auto"/>
        <w:ind w:left="720"/>
        <w:jc w:val="both"/>
      </w:pPr>
      <w:r>
        <w:rPr>
          <w:rFonts w:eastAsia="Times New Roman" w:cs="Calibri"/>
          <w:lang w:eastAsia="ar-SA"/>
        </w:rPr>
        <w:t>2) ograniczenia zakresu przedmiotu umowy,</w:t>
      </w:r>
    </w:p>
    <w:p w14:paraId="468C5B90" w14:textId="77777777" w:rsidR="00CF4674" w:rsidRDefault="00CF4674" w:rsidP="00CF4674">
      <w:pPr>
        <w:tabs>
          <w:tab w:val="left" w:pos="0"/>
        </w:tabs>
        <w:suppressAutoHyphens/>
        <w:overflowPunct w:val="0"/>
        <w:spacing w:after="0" w:line="240" w:lineRule="auto"/>
        <w:ind w:left="720"/>
        <w:jc w:val="both"/>
        <w:textAlignment w:val="baseline"/>
      </w:pPr>
      <w:r>
        <w:rPr>
          <w:rFonts w:eastAsia="Times New Roman" w:cs="Calibri"/>
          <w:bCs/>
          <w:lang w:eastAsia="ar-SA"/>
        </w:rPr>
        <w:t>3) sytuacji niezależnych od stron umowy,</w:t>
      </w:r>
    </w:p>
    <w:p w14:paraId="11A17A75" w14:textId="77777777" w:rsidR="00CF4674" w:rsidRDefault="00CF4674" w:rsidP="00CF4674">
      <w:pPr>
        <w:tabs>
          <w:tab w:val="left" w:pos="0"/>
        </w:tabs>
        <w:suppressAutoHyphens/>
        <w:overflowPunct w:val="0"/>
        <w:spacing w:after="0" w:line="240" w:lineRule="auto"/>
        <w:ind w:left="720"/>
        <w:jc w:val="both"/>
        <w:textAlignment w:val="baseline"/>
      </w:pPr>
      <w:r>
        <w:rPr>
          <w:rFonts w:eastAsia="Times New Roman" w:cs="Calibri"/>
          <w:bCs/>
          <w:lang w:eastAsia="ar-SA"/>
        </w:rPr>
        <w:t>4) wydłużenia terminu realizacji umowy wraz z konsekwencjami z tego wynikającymi, gdy wystąpią przerwy w wykonaniu umowy z przyczyn leżących po stronie Zamawiającego.</w:t>
      </w:r>
    </w:p>
    <w:p w14:paraId="7AE3977E" w14:textId="77777777" w:rsidR="00CF4674" w:rsidRDefault="00CF4674" w:rsidP="00CF4674">
      <w:pPr>
        <w:numPr>
          <w:ilvl w:val="0"/>
          <w:numId w:val="11"/>
        </w:numPr>
        <w:suppressAutoHyphens/>
        <w:overflowPunct w:val="0"/>
        <w:spacing w:after="0" w:line="240" w:lineRule="auto"/>
        <w:ind w:left="426"/>
        <w:jc w:val="both"/>
        <w:textAlignment w:val="baseline"/>
      </w:pPr>
      <w:r>
        <w:rPr>
          <w:rFonts w:eastAsia="Times New Roman" w:cs="Calibri"/>
          <w:bCs/>
          <w:lang w:eastAsia="ar-SA"/>
        </w:rPr>
        <w:t xml:space="preserve">W przypadku wystąpienia okoliczności, o których mowa w ust. 1 Wykonawca zwróci się do Zamawiającego z wnioskiem zawierającym stosowne uzasadnienie dokonania zmian umowy </w:t>
      </w:r>
      <w:r>
        <w:rPr>
          <w:rFonts w:eastAsia="Times New Roman" w:cs="Calibri"/>
          <w:bCs/>
          <w:lang w:eastAsia="ar-SA"/>
        </w:rPr>
        <w:br/>
        <w:t>w tym zakresie.</w:t>
      </w:r>
    </w:p>
    <w:p w14:paraId="0837B76F" w14:textId="77777777" w:rsidR="00CF4674" w:rsidRDefault="00CF4674" w:rsidP="00CF4674">
      <w:pPr>
        <w:numPr>
          <w:ilvl w:val="0"/>
          <w:numId w:val="11"/>
        </w:numPr>
        <w:suppressAutoHyphens/>
        <w:overflowPunct w:val="0"/>
        <w:spacing w:after="0" w:line="240" w:lineRule="auto"/>
        <w:ind w:left="426"/>
        <w:jc w:val="both"/>
        <w:textAlignment w:val="baseline"/>
        <w:rPr>
          <w:rFonts w:ascii="Calibri" w:eastAsia="Times New Roman" w:hAnsi="Calibri" w:cs="Calibri"/>
          <w:bCs/>
          <w:lang w:eastAsia="ar-SA"/>
        </w:rPr>
      </w:pPr>
      <w:r>
        <w:rPr>
          <w:rFonts w:eastAsia="Times New Roman" w:cs="Calibri"/>
          <w:bCs/>
          <w:lang w:eastAsia="ar-SA"/>
        </w:rPr>
        <w:t xml:space="preserve">Zamawiający po zapoznaniu się z uzasadnieniem i przy uwzględnieniu okoliczności sprawy dokona oceny zasadności zmiany umowy. </w:t>
      </w:r>
    </w:p>
    <w:p w14:paraId="5C84DE23" w14:textId="77777777" w:rsidR="00CF4674" w:rsidRDefault="00CF4674" w:rsidP="00CF4674">
      <w:pPr>
        <w:numPr>
          <w:ilvl w:val="0"/>
          <w:numId w:val="11"/>
        </w:numPr>
        <w:suppressAutoHyphens/>
        <w:overflowPunct w:val="0"/>
        <w:spacing w:after="0" w:line="240" w:lineRule="auto"/>
        <w:ind w:left="426"/>
        <w:jc w:val="both"/>
        <w:textAlignment w:val="baseline"/>
        <w:rPr>
          <w:rFonts w:ascii="Calibri" w:eastAsia="Times New Roman" w:hAnsi="Calibri" w:cs="Calibri"/>
          <w:b/>
          <w:bCs/>
          <w:lang w:eastAsia="ar-SA"/>
        </w:rPr>
      </w:pPr>
      <w:r>
        <w:rPr>
          <w:rFonts w:eastAsia="Times New Roman" w:cs="Calibri"/>
          <w:bCs/>
          <w:lang w:eastAsia="ar-SA"/>
        </w:rPr>
        <w:t xml:space="preserve">Zmiana ustalonego w umowie wynagrodzenia nastąpi w przypadku zaistnienia zdarzenia, o którym mowa w § 3 ust. 4 lub 7 umowy. </w:t>
      </w:r>
    </w:p>
    <w:p w14:paraId="704AC31F" w14:textId="77777777" w:rsidR="00CF4674" w:rsidRDefault="00CF4674" w:rsidP="00CF4674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</w:p>
    <w:p w14:paraId="7F2C775E" w14:textId="77777777" w:rsidR="00CF4674" w:rsidRDefault="00CF4674" w:rsidP="00CF4674">
      <w:pPr>
        <w:tabs>
          <w:tab w:val="left" w:pos="284"/>
        </w:tabs>
        <w:suppressAutoHyphens/>
        <w:spacing w:after="0" w:line="240" w:lineRule="auto"/>
        <w:jc w:val="center"/>
      </w:pPr>
      <w:r>
        <w:rPr>
          <w:rFonts w:eastAsia="Times New Roman" w:cstheme="minorHAnsi"/>
          <w:b/>
          <w:bCs/>
          <w:lang w:eastAsia="ar-SA"/>
        </w:rPr>
        <w:t>§ 13</w:t>
      </w:r>
    </w:p>
    <w:p w14:paraId="67EC3BC5" w14:textId="77777777" w:rsidR="00CF4674" w:rsidRDefault="00CF4674" w:rsidP="00CF4674">
      <w:pPr>
        <w:numPr>
          <w:ilvl w:val="0"/>
          <w:numId w:val="7"/>
        </w:numPr>
        <w:suppressAutoHyphens/>
        <w:spacing w:after="0" w:line="240" w:lineRule="auto"/>
        <w:ind w:left="284" w:hanging="284"/>
        <w:contextualSpacing/>
        <w:jc w:val="both"/>
        <w:rPr>
          <w:rFonts w:eastAsia="Calibri" w:cstheme="minorHAnsi"/>
          <w:vertAlign w:val="superscript"/>
        </w:rPr>
      </w:pPr>
      <w:r>
        <w:rPr>
          <w:rFonts w:eastAsia="Calibri" w:cstheme="minorHAnsi"/>
        </w:rPr>
        <w:t>Wykonawca jest zobowiązany informować Zamawiającego o wszelkich zmianach w zakresie:</w:t>
      </w:r>
    </w:p>
    <w:p w14:paraId="6CBDE0AF" w14:textId="77777777" w:rsidR="00CF4674" w:rsidRDefault="00CF4674" w:rsidP="00CF4674">
      <w:pPr>
        <w:numPr>
          <w:ilvl w:val="0"/>
          <w:numId w:val="8"/>
        </w:numPr>
        <w:suppressAutoHyphens/>
        <w:spacing w:after="0" w:line="240" w:lineRule="auto"/>
        <w:ind w:left="567" w:hanging="283"/>
        <w:contextualSpacing/>
        <w:jc w:val="both"/>
        <w:rPr>
          <w:rFonts w:eastAsia="Calibri" w:cstheme="minorHAnsi"/>
          <w:vertAlign w:val="superscript"/>
        </w:rPr>
      </w:pPr>
      <w:r>
        <w:rPr>
          <w:rFonts w:eastAsia="Calibri" w:cstheme="minorHAnsi"/>
        </w:rPr>
        <w:t xml:space="preserve"> formy organizacyjno-prawnej prowadzonej przez siebie aktualnie działalności gospodarczej, </w:t>
      </w:r>
    </w:p>
    <w:p w14:paraId="4B619DE6" w14:textId="77777777" w:rsidR="00CF4674" w:rsidRDefault="00CF4674" w:rsidP="00CF4674">
      <w:pPr>
        <w:numPr>
          <w:ilvl w:val="0"/>
          <w:numId w:val="8"/>
        </w:numPr>
        <w:suppressAutoHyphens/>
        <w:spacing w:after="0" w:line="240" w:lineRule="auto"/>
        <w:ind w:left="567" w:hanging="283"/>
        <w:contextualSpacing/>
        <w:jc w:val="both"/>
        <w:rPr>
          <w:rFonts w:eastAsia="Calibri" w:cstheme="minorHAnsi"/>
          <w:vertAlign w:val="superscript"/>
        </w:rPr>
      </w:pPr>
      <w:r>
        <w:rPr>
          <w:rFonts w:eastAsia="Calibri" w:cstheme="minorHAnsi"/>
        </w:rPr>
        <w:t>danych adresowych lub rejestrowych podanych w komparycji niniejszej umowy,</w:t>
      </w:r>
    </w:p>
    <w:p w14:paraId="7AF35200" w14:textId="77777777" w:rsidR="00CF4674" w:rsidRDefault="00CF4674" w:rsidP="00CF4674">
      <w:pPr>
        <w:tabs>
          <w:tab w:val="left" w:pos="284"/>
        </w:tabs>
        <w:suppressAutoHyphens/>
        <w:spacing w:after="0" w:line="240" w:lineRule="auto"/>
        <w:ind w:left="284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niezwłocznie, nie później jednak niż w terminie 7 dni od daty nastąpienia zmian.</w:t>
      </w:r>
    </w:p>
    <w:p w14:paraId="639DB4D9" w14:textId="77777777" w:rsidR="00CF4674" w:rsidRDefault="00CF4674" w:rsidP="00CF4674">
      <w:pPr>
        <w:numPr>
          <w:ilvl w:val="0"/>
          <w:numId w:val="7"/>
        </w:numPr>
        <w:suppressAutoHyphens/>
        <w:spacing w:after="0" w:line="240" w:lineRule="auto"/>
        <w:ind w:left="284" w:hanging="284"/>
        <w:contextualSpacing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W przypadku niedopełnienia przez Wykonawcę obowiązku, o którym mowa w ust. 1, korespondencję wysłaną przez Zamawiającego zgodnie z posiadanymi informacjami uważa się za skutecznie doręczoną.  </w:t>
      </w:r>
    </w:p>
    <w:p w14:paraId="342FC392" w14:textId="77777777" w:rsidR="00CF4674" w:rsidRDefault="00CF4674" w:rsidP="00CF4674">
      <w:pPr>
        <w:numPr>
          <w:ilvl w:val="0"/>
          <w:numId w:val="7"/>
        </w:numPr>
        <w:suppressAutoHyphens/>
        <w:spacing w:after="0" w:line="240" w:lineRule="auto"/>
        <w:ind w:left="284" w:hanging="284"/>
        <w:contextualSpacing/>
        <w:jc w:val="both"/>
      </w:pPr>
      <w:r>
        <w:rPr>
          <w:rFonts w:eastAsia="Calibri" w:cstheme="minorHAnsi"/>
        </w:rPr>
        <w:t>Przelew wszelkich wierzytelności z tytułu niniejszej umowy wraz ze związanymi z nimi prawami na osobę trzecią wymaga uprzedniej zgody Zamawiającego wyrażonej na piśmie pod rygorem nieważności.</w:t>
      </w:r>
    </w:p>
    <w:p w14:paraId="276E909B" w14:textId="77777777" w:rsidR="00CF4674" w:rsidRDefault="00CF4674" w:rsidP="00CF4674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</w:p>
    <w:p w14:paraId="57AE589C" w14:textId="77777777" w:rsidR="00CF4674" w:rsidRDefault="00CF4674" w:rsidP="00CF4674">
      <w:pPr>
        <w:tabs>
          <w:tab w:val="left" w:pos="284"/>
        </w:tabs>
        <w:suppressAutoHyphens/>
        <w:spacing w:after="0" w:line="240" w:lineRule="auto"/>
        <w:jc w:val="center"/>
        <w:rPr>
          <w:rFonts w:ascii="Calibri" w:hAnsi="Calibri"/>
        </w:rPr>
      </w:pPr>
      <w:r>
        <w:rPr>
          <w:rFonts w:eastAsia="Times New Roman" w:cstheme="minorHAnsi"/>
          <w:b/>
          <w:bCs/>
          <w:lang w:eastAsia="ar-SA"/>
        </w:rPr>
        <w:t>§ 14</w:t>
      </w:r>
    </w:p>
    <w:p w14:paraId="568A2B64" w14:textId="77777777" w:rsidR="00CF4674" w:rsidRDefault="00CF4674" w:rsidP="00CF4674">
      <w:pPr>
        <w:tabs>
          <w:tab w:val="left" w:pos="284"/>
        </w:tabs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val="x-none" w:eastAsia="ar-SA"/>
        </w:rPr>
        <w:t>W sprawach nieuregulowanych w niniejszej umowie stosuje się przepisy Kodeksu cywilnego, ustawy z dnia 29 stycznia 2004 r. Prawo zamówień publicznych (</w:t>
      </w:r>
      <w:r>
        <w:rPr>
          <w:rFonts w:cs="Calibri"/>
        </w:rPr>
        <w:t xml:space="preserve">t. j. Dz.U. z 2019 r.  poz. 1843 </w:t>
      </w:r>
      <w:r>
        <w:rPr>
          <w:color w:val="000000"/>
        </w:rPr>
        <w:t>z późn. zm</w:t>
      </w:r>
      <w:r>
        <w:rPr>
          <w:b/>
          <w:bCs/>
          <w:color w:val="000000"/>
        </w:rPr>
        <w:t>.</w:t>
      </w:r>
      <w:r>
        <w:rPr>
          <w:rFonts w:eastAsia="Times New Roman" w:cstheme="minorHAnsi"/>
          <w:lang w:val="x-none" w:eastAsia="ar-SA"/>
        </w:rPr>
        <w:t>) oraz w sprawach procesowych przepisy Kodeksu postępowania cywilnego.</w:t>
      </w:r>
    </w:p>
    <w:p w14:paraId="0DAF898D" w14:textId="77777777" w:rsidR="00CF4674" w:rsidRDefault="00CF4674" w:rsidP="00CF4674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</w:p>
    <w:p w14:paraId="223CA11E" w14:textId="77777777" w:rsidR="00CF4674" w:rsidRDefault="00CF4674" w:rsidP="00CF4674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</w:p>
    <w:p w14:paraId="0AFDCCE6" w14:textId="77777777" w:rsidR="00CF4674" w:rsidRDefault="00CF4674" w:rsidP="00CF4674">
      <w:pPr>
        <w:tabs>
          <w:tab w:val="left" w:pos="284"/>
        </w:tabs>
        <w:suppressAutoHyphens/>
        <w:spacing w:after="0" w:line="240" w:lineRule="auto"/>
        <w:jc w:val="center"/>
      </w:pPr>
      <w:r>
        <w:rPr>
          <w:rFonts w:eastAsia="Times New Roman" w:cstheme="minorHAnsi"/>
          <w:b/>
          <w:bCs/>
          <w:lang w:eastAsia="ar-SA"/>
        </w:rPr>
        <w:t>§ 15</w:t>
      </w:r>
    </w:p>
    <w:p w14:paraId="45AA5498" w14:textId="77777777" w:rsidR="00CF4674" w:rsidRDefault="00CF4674" w:rsidP="00CF4674">
      <w:pPr>
        <w:tabs>
          <w:tab w:val="left" w:pos="284"/>
        </w:tabs>
        <w:suppressAutoHyphens/>
        <w:spacing w:after="0" w:line="240" w:lineRule="auto"/>
        <w:jc w:val="both"/>
      </w:pPr>
      <w:r>
        <w:rPr>
          <w:rFonts w:eastAsia="Times New Roman" w:cstheme="minorHAnsi"/>
          <w:lang w:val="x-none" w:eastAsia="ar-SA"/>
        </w:rPr>
        <w:t xml:space="preserve">Spory wynikłe na tle realizacji niniejszej umowy będzie rozstrzygał Sąd </w:t>
      </w:r>
      <w:r>
        <w:rPr>
          <w:rFonts w:eastAsia="Times New Roman" w:cstheme="minorHAnsi"/>
          <w:lang w:eastAsia="ar-SA"/>
        </w:rPr>
        <w:t xml:space="preserve">rzeczowo </w:t>
      </w:r>
      <w:r>
        <w:rPr>
          <w:rFonts w:ascii="Calibri" w:eastAsia="Times New Roman" w:hAnsi="Calibri" w:cstheme="minorHAnsi"/>
          <w:lang w:val="x-none" w:eastAsia="ar-SA"/>
        </w:rPr>
        <w:t xml:space="preserve">właściwy </w:t>
      </w:r>
      <w:r>
        <w:rPr>
          <w:rFonts w:ascii="Calibri" w:eastAsia="Times New Roman" w:hAnsi="Calibri" w:cs="Garamond"/>
          <w:color w:val="000000"/>
          <w:lang w:val="x-none" w:eastAsia="ar-SA"/>
        </w:rPr>
        <w:t>dla siedziby Zarządu Zlewni w Łowiczu.</w:t>
      </w:r>
    </w:p>
    <w:p w14:paraId="327C182C" w14:textId="77777777" w:rsidR="00CF4674" w:rsidRDefault="00CF4674" w:rsidP="00CF4674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</w:p>
    <w:p w14:paraId="5DB8185D" w14:textId="77777777" w:rsidR="00CF4674" w:rsidRDefault="00CF4674" w:rsidP="00CF4674">
      <w:pPr>
        <w:tabs>
          <w:tab w:val="left" w:pos="284"/>
        </w:tabs>
        <w:suppressAutoHyphens/>
        <w:spacing w:after="0" w:line="240" w:lineRule="auto"/>
        <w:jc w:val="center"/>
      </w:pPr>
      <w:r>
        <w:rPr>
          <w:rFonts w:eastAsia="Times New Roman" w:cstheme="minorHAnsi"/>
          <w:b/>
          <w:bCs/>
          <w:lang w:eastAsia="ar-SA"/>
        </w:rPr>
        <w:t>§ 16</w:t>
      </w:r>
    </w:p>
    <w:p w14:paraId="7A8B9374" w14:textId="77777777" w:rsidR="00CF4674" w:rsidRDefault="00CF4674" w:rsidP="00CF4674">
      <w:pPr>
        <w:pStyle w:val="Akapitzlist"/>
        <w:numPr>
          <w:ilvl w:val="3"/>
          <w:numId w:val="7"/>
        </w:numPr>
        <w:tabs>
          <w:tab w:val="left" w:pos="284"/>
        </w:tabs>
        <w:suppressAutoHyphens/>
        <w:spacing w:after="0" w:line="240" w:lineRule="auto"/>
        <w:ind w:left="284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Wszelkie zmiany Umowy wymagają formy pisemnej pod rygorem nieważności.</w:t>
      </w:r>
    </w:p>
    <w:p w14:paraId="57A4CA04" w14:textId="77777777" w:rsidR="00CF4674" w:rsidRPr="00B63682" w:rsidRDefault="00CF4674" w:rsidP="00CF4674">
      <w:pPr>
        <w:pStyle w:val="Akapitzlist"/>
        <w:numPr>
          <w:ilvl w:val="3"/>
          <w:numId w:val="7"/>
        </w:numPr>
        <w:tabs>
          <w:tab w:val="left" w:pos="284"/>
        </w:tabs>
        <w:suppressAutoHyphens/>
        <w:spacing w:after="0" w:line="240" w:lineRule="auto"/>
        <w:ind w:left="284"/>
        <w:jc w:val="both"/>
        <w:rPr>
          <w:rFonts w:eastAsia="Times New Roman" w:cstheme="minorHAnsi"/>
          <w:lang w:eastAsia="ar-SA"/>
        </w:rPr>
      </w:pPr>
      <w:r w:rsidRPr="00B63682">
        <w:rPr>
          <w:rFonts w:eastAsia="Times New Roman" w:cstheme="minorHAnsi"/>
          <w:lang w:eastAsia="ar-SA"/>
        </w:rPr>
        <w:t xml:space="preserve">Umowę niniejszą sporządzono w 4 egzemplarzach, w tym 3 egz. dla Zamawiającego, 1 egz. dla Wykonawcy. </w:t>
      </w:r>
    </w:p>
    <w:p w14:paraId="67E6E579" w14:textId="77777777" w:rsidR="00CF4674" w:rsidRDefault="00CF4674" w:rsidP="00CF4674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14:paraId="1FFE53FC" w14:textId="77777777" w:rsidR="00CF4674" w:rsidRDefault="00CF4674" w:rsidP="00CF4674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/>
          <w:lang w:eastAsia="ar-SA"/>
        </w:rPr>
      </w:pPr>
    </w:p>
    <w:p w14:paraId="7AE8BC24" w14:textId="77777777" w:rsidR="00CF4674" w:rsidRDefault="00CF4674" w:rsidP="00CF4674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>
        <w:rPr>
          <w:rFonts w:eastAsia="Times New Roman" w:cstheme="minorHAnsi"/>
          <w:b/>
          <w:lang w:eastAsia="ar-SA"/>
        </w:rPr>
        <w:t xml:space="preserve">Zamawiający: </w:t>
      </w:r>
      <w:r>
        <w:rPr>
          <w:rFonts w:eastAsia="Times New Roman" w:cstheme="minorHAnsi"/>
          <w:b/>
          <w:lang w:eastAsia="ar-SA"/>
        </w:rPr>
        <w:tab/>
      </w:r>
      <w:r>
        <w:rPr>
          <w:rFonts w:eastAsia="Times New Roman" w:cstheme="minorHAnsi"/>
          <w:b/>
          <w:lang w:eastAsia="ar-SA"/>
        </w:rPr>
        <w:tab/>
      </w:r>
      <w:r>
        <w:rPr>
          <w:rFonts w:eastAsia="Times New Roman" w:cstheme="minorHAnsi"/>
          <w:b/>
          <w:lang w:eastAsia="ar-SA"/>
        </w:rPr>
        <w:tab/>
      </w:r>
      <w:r>
        <w:rPr>
          <w:rFonts w:eastAsia="Times New Roman" w:cstheme="minorHAnsi"/>
          <w:b/>
          <w:lang w:eastAsia="ar-SA"/>
        </w:rPr>
        <w:tab/>
        <w:t xml:space="preserve">                     </w:t>
      </w:r>
      <w:r>
        <w:rPr>
          <w:rFonts w:eastAsia="Times New Roman" w:cstheme="minorHAnsi"/>
          <w:b/>
          <w:lang w:eastAsia="ar-SA"/>
        </w:rPr>
        <w:tab/>
        <w:t xml:space="preserve">            </w:t>
      </w:r>
      <w:r>
        <w:rPr>
          <w:rFonts w:eastAsia="Times New Roman" w:cstheme="minorHAnsi"/>
          <w:b/>
          <w:lang w:eastAsia="ar-SA"/>
        </w:rPr>
        <w:tab/>
        <w:t>Wykonawca</w:t>
      </w:r>
    </w:p>
    <w:p w14:paraId="4D86A9DD" w14:textId="77777777" w:rsidR="00CF4674" w:rsidRDefault="00CF4674" w:rsidP="00CF4674">
      <w:pPr>
        <w:suppressAutoHyphens/>
        <w:spacing w:after="0" w:line="240" w:lineRule="auto"/>
        <w:ind w:left="5670"/>
        <w:jc w:val="right"/>
        <w:rPr>
          <w:rFonts w:eastAsia="Times New Roman" w:cstheme="minorHAnsi"/>
          <w:i/>
          <w:lang w:eastAsia="ar-SA"/>
        </w:rPr>
      </w:pPr>
    </w:p>
    <w:p w14:paraId="422F55A2" w14:textId="77777777" w:rsidR="00CF4674" w:rsidRDefault="00CF4674" w:rsidP="00CF4674">
      <w:pPr>
        <w:suppressAutoHyphens/>
        <w:spacing w:after="0" w:line="240" w:lineRule="auto"/>
        <w:ind w:left="5670"/>
        <w:jc w:val="right"/>
        <w:rPr>
          <w:rFonts w:eastAsia="Times New Roman" w:cstheme="minorHAnsi"/>
          <w:i/>
          <w:lang w:eastAsia="ar-SA"/>
        </w:rPr>
      </w:pPr>
    </w:p>
    <w:p w14:paraId="2CF4F33B" w14:textId="77777777" w:rsidR="00CF4674" w:rsidRDefault="00CF4674" w:rsidP="00CF4674">
      <w:pPr>
        <w:suppressAutoHyphens/>
        <w:spacing w:after="0" w:line="240" w:lineRule="auto"/>
        <w:ind w:left="5670"/>
        <w:jc w:val="right"/>
        <w:rPr>
          <w:rFonts w:eastAsia="Times New Roman" w:cstheme="minorHAnsi"/>
          <w:i/>
          <w:lang w:eastAsia="ar-SA"/>
        </w:rPr>
      </w:pPr>
    </w:p>
    <w:p w14:paraId="4C23EDEF" w14:textId="77777777" w:rsidR="00CF4674" w:rsidRDefault="00CF4674" w:rsidP="00CF4674">
      <w:pPr>
        <w:suppressAutoHyphens/>
        <w:spacing w:after="0" w:line="240" w:lineRule="auto"/>
        <w:ind w:left="5670"/>
        <w:jc w:val="right"/>
        <w:rPr>
          <w:rFonts w:eastAsia="Times New Roman" w:cstheme="minorHAnsi"/>
          <w:i/>
          <w:lang w:eastAsia="ar-SA"/>
        </w:rPr>
      </w:pPr>
    </w:p>
    <w:p w14:paraId="196BB8F4" w14:textId="77777777" w:rsidR="00CF4674" w:rsidRDefault="00CF4674" w:rsidP="00CF4674">
      <w:pPr>
        <w:suppressAutoHyphens/>
        <w:spacing w:after="0" w:line="240" w:lineRule="auto"/>
        <w:ind w:left="5670"/>
        <w:jc w:val="right"/>
        <w:rPr>
          <w:rFonts w:eastAsia="Times New Roman" w:cstheme="minorHAnsi"/>
          <w:i/>
          <w:lang w:eastAsia="ar-SA"/>
        </w:rPr>
      </w:pPr>
    </w:p>
    <w:p w14:paraId="54A314EC" w14:textId="77777777" w:rsidR="00CF4674" w:rsidRDefault="00CF4674" w:rsidP="00CF4674">
      <w:pPr>
        <w:suppressAutoHyphens/>
        <w:spacing w:after="0" w:line="240" w:lineRule="auto"/>
        <w:ind w:left="5670"/>
        <w:jc w:val="right"/>
        <w:rPr>
          <w:rFonts w:eastAsia="Times New Roman" w:cstheme="minorHAnsi"/>
          <w:i/>
          <w:lang w:eastAsia="ar-SA"/>
        </w:rPr>
      </w:pPr>
    </w:p>
    <w:p w14:paraId="0F6688FD" w14:textId="77777777" w:rsidR="00CF4674" w:rsidRDefault="00CF4674" w:rsidP="00CF4674">
      <w:pPr>
        <w:suppressAutoHyphens/>
        <w:spacing w:after="0" w:line="240" w:lineRule="auto"/>
        <w:ind w:left="5670"/>
        <w:jc w:val="right"/>
        <w:rPr>
          <w:rFonts w:eastAsia="Times New Roman" w:cstheme="minorHAnsi"/>
          <w:i/>
          <w:lang w:eastAsia="ar-SA"/>
        </w:rPr>
      </w:pPr>
    </w:p>
    <w:p w14:paraId="6BA210EC" w14:textId="77777777" w:rsidR="00CF4674" w:rsidRDefault="00CF4674" w:rsidP="00CF4674">
      <w:pPr>
        <w:suppressAutoHyphens/>
        <w:spacing w:after="0" w:line="240" w:lineRule="auto"/>
        <w:ind w:left="5670"/>
        <w:jc w:val="right"/>
        <w:rPr>
          <w:rFonts w:eastAsia="Times New Roman" w:cstheme="minorHAnsi"/>
          <w:i/>
          <w:lang w:eastAsia="ar-SA"/>
        </w:rPr>
      </w:pPr>
    </w:p>
    <w:p w14:paraId="437024B8" w14:textId="77777777" w:rsidR="00CF4674" w:rsidRDefault="00CF4674" w:rsidP="00CF4674">
      <w:pPr>
        <w:suppressAutoHyphens/>
        <w:spacing w:after="0" w:line="240" w:lineRule="auto"/>
        <w:ind w:left="5670"/>
        <w:jc w:val="right"/>
        <w:rPr>
          <w:rFonts w:ascii="Arial" w:eastAsia="Times New Roman" w:hAnsi="Arial" w:cstheme="minorHAnsi"/>
          <w:i/>
          <w:lang w:eastAsia="ar-SA"/>
        </w:rPr>
      </w:pPr>
    </w:p>
    <w:p w14:paraId="403D91C4" w14:textId="77777777" w:rsidR="00CF4674" w:rsidRDefault="00CF4674" w:rsidP="00CF4674">
      <w:pPr>
        <w:suppressAutoHyphens/>
        <w:spacing w:after="0" w:line="240" w:lineRule="auto"/>
        <w:ind w:left="5670"/>
        <w:jc w:val="right"/>
        <w:rPr>
          <w:rFonts w:ascii="Arial" w:eastAsia="Times New Roman" w:hAnsi="Arial" w:cstheme="minorHAnsi"/>
          <w:i/>
          <w:lang w:eastAsia="ar-SA"/>
        </w:rPr>
      </w:pPr>
    </w:p>
    <w:p w14:paraId="150DEDC3" w14:textId="77777777" w:rsidR="00CF4674" w:rsidRDefault="00CF4674" w:rsidP="00CF4674">
      <w:pPr>
        <w:suppressAutoHyphens/>
        <w:spacing w:after="0" w:line="240" w:lineRule="auto"/>
        <w:ind w:left="5670"/>
        <w:jc w:val="right"/>
        <w:rPr>
          <w:rFonts w:ascii="Arial" w:eastAsia="Times New Roman" w:hAnsi="Arial" w:cstheme="minorHAnsi"/>
          <w:i/>
          <w:lang w:eastAsia="ar-SA"/>
        </w:rPr>
      </w:pPr>
    </w:p>
    <w:p w14:paraId="52671859" w14:textId="77777777" w:rsidR="00CF4674" w:rsidRDefault="00CF4674" w:rsidP="00CF4674">
      <w:pPr>
        <w:suppressAutoHyphens/>
        <w:spacing w:after="0" w:line="240" w:lineRule="auto"/>
        <w:ind w:left="5670"/>
        <w:jc w:val="right"/>
        <w:rPr>
          <w:rFonts w:ascii="Arial" w:eastAsia="Times New Roman" w:hAnsi="Arial" w:cstheme="minorHAnsi"/>
          <w:i/>
          <w:lang w:eastAsia="ar-SA"/>
        </w:rPr>
      </w:pPr>
    </w:p>
    <w:p w14:paraId="581DE53F" w14:textId="77777777" w:rsidR="00CF4674" w:rsidRDefault="00CF4674" w:rsidP="00CF4674">
      <w:pPr>
        <w:suppressAutoHyphens/>
        <w:spacing w:after="0" w:line="240" w:lineRule="auto"/>
        <w:ind w:left="5670"/>
        <w:jc w:val="right"/>
        <w:rPr>
          <w:rFonts w:ascii="Arial" w:eastAsia="Times New Roman" w:hAnsi="Arial" w:cstheme="minorHAnsi"/>
          <w:i/>
          <w:lang w:eastAsia="ar-SA"/>
        </w:rPr>
      </w:pPr>
    </w:p>
    <w:p w14:paraId="0DF096B4" w14:textId="77777777" w:rsidR="00CF4674" w:rsidRDefault="00CF4674" w:rsidP="00CF4674">
      <w:pPr>
        <w:suppressAutoHyphens/>
        <w:spacing w:after="0" w:line="240" w:lineRule="auto"/>
        <w:ind w:left="5670"/>
        <w:jc w:val="right"/>
        <w:rPr>
          <w:rFonts w:ascii="Arial" w:eastAsia="Times New Roman" w:hAnsi="Arial" w:cstheme="minorHAnsi"/>
          <w:i/>
          <w:lang w:eastAsia="ar-SA"/>
        </w:rPr>
      </w:pPr>
    </w:p>
    <w:p w14:paraId="61D231AF" w14:textId="77777777" w:rsidR="00CF4674" w:rsidRDefault="00CF4674" w:rsidP="00CF4674">
      <w:pPr>
        <w:suppressAutoHyphens/>
        <w:spacing w:after="0" w:line="240" w:lineRule="auto"/>
        <w:ind w:left="5670"/>
        <w:jc w:val="right"/>
        <w:rPr>
          <w:rFonts w:ascii="Arial" w:eastAsia="Times New Roman" w:hAnsi="Arial" w:cstheme="minorHAnsi"/>
          <w:i/>
          <w:lang w:eastAsia="ar-SA"/>
        </w:rPr>
      </w:pPr>
    </w:p>
    <w:p w14:paraId="57C8EC8D" w14:textId="77777777" w:rsidR="00CF4674" w:rsidRDefault="00CF4674" w:rsidP="00CF4674">
      <w:pPr>
        <w:suppressAutoHyphens/>
        <w:spacing w:after="0" w:line="240" w:lineRule="auto"/>
        <w:ind w:left="5670"/>
        <w:jc w:val="right"/>
        <w:rPr>
          <w:rFonts w:ascii="Arial" w:eastAsia="Times New Roman" w:hAnsi="Arial" w:cstheme="minorHAnsi"/>
          <w:i/>
          <w:lang w:eastAsia="ar-SA"/>
        </w:rPr>
      </w:pPr>
    </w:p>
    <w:p w14:paraId="5227BF3A" w14:textId="77777777" w:rsidR="00CF4674" w:rsidRDefault="00CF4674" w:rsidP="00CF4674">
      <w:pPr>
        <w:suppressAutoHyphens/>
        <w:spacing w:after="0" w:line="240" w:lineRule="auto"/>
        <w:ind w:left="5670"/>
        <w:jc w:val="right"/>
        <w:rPr>
          <w:rFonts w:ascii="Arial" w:eastAsia="Times New Roman" w:hAnsi="Arial" w:cstheme="minorHAnsi"/>
          <w:i/>
          <w:lang w:eastAsia="ar-SA"/>
        </w:rPr>
      </w:pPr>
    </w:p>
    <w:p w14:paraId="59E00463" w14:textId="77777777" w:rsidR="00CF4674" w:rsidRDefault="00CF4674" w:rsidP="00CF4674">
      <w:pPr>
        <w:suppressAutoHyphens/>
        <w:spacing w:after="0" w:line="240" w:lineRule="auto"/>
        <w:ind w:left="5670"/>
        <w:jc w:val="right"/>
        <w:rPr>
          <w:rFonts w:ascii="Arial" w:eastAsia="Times New Roman" w:hAnsi="Arial" w:cstheme="minorHAnsi"/>
          <w:i/>
          <w:lang w:eastAsia="ar-SA"/>
        </w:rPr>
      </w:pPr>
    </w:p>
    <w:p w14:paraId="02152E86" w14:textId="77777777" w:rsidR="00CF4674" w:rsidRDefault="00CF4674" w:rsidP="00CF4674">
      <w:pPr>
        <w:suppressAutoHyphens/>
        <w:spacing w:after="0" w:line="240" w:lineRule="auto"/>
        <w:ind w:left="5670"/>
        <w:jc w:val="right"/>
        <w:rPr>
          <w:rFonts w:ascii="Arial" w:eastAsia="Times New Roman" w:hAnsi="Arial" w:cstheme="minorHAnsi"/>
          <w:i/>
          <w:lang w:eastAsia="ar-SA"/>
        </w:rPr>
      </w:pPr>
    </w:p>
    <w:p w14:paraId="01A67505" w14:textId="77777777" w:rsidR="00CF4674" w:rsidRDefault="00CF4674" w:rsidP="00CF4674">
      <w:pPr>
        <w:suppressAutoHyphens/>
        <w:spacing w:after="0" w:line="240" w:lineRule="auto"/>
        <w:ind w:left="5670"/>
        <w:jc w:val="right"/>
        <w:rPr>
          <w:rFonts w:ascii="Arial" w:eastAsia="Times New Roman" w:hAnsi="Arial" w:cstheme="minorHAnsi"/>
          <w:i/>
          <w:lang w:eastAsia="ar-SA"/>
        </w:rPr>
      </w:pPr>
    </w:p>
    <w:p w14:paraId="69E3E5FB" w14:textId="77777777" w:rsidR="00CF4674" w:rsidRDefault="00CF4674" w:rsidP="00CF4674">
      <w:pPr>
        <w:suppressAutoHyphens/>
        <w:spacing w:after="0" w:line="240" w:lineRule="auto"/>
        <w:ind w:left="5670"/>
        <w:jc w:val="right"/>
        <w:rPr>
          <w:rFonts w:ascii="Arial" w:eastAsia="Times New Roman" w:hAnsi="Arial" w:cstheme="minorHAnsi"/>
          <w:i/>
          <w:lang w:eastAsia="ar-SA"/>
        </w:rPr>
      </w:pPr>
    </w:p>
    <w:p w14:paraId="66FAC29D" w14:textId="77777777" w:rsidR="00CF4674" w:rsidRDefault="00CF4674" w:rsidP="00CF4674">
      <w:pPr>
        <w:suppressAutoHyphens/>
        <w:spacing w:after="0" w:line="240" w:lineRule="auto"/>
        <w:ind w:left="5670"/>
        <w:jc w:val="right"/>
        <w:rPr>
          <w:rFonts w:ascii="Arial" w:eastAsia="Times New Roman" w:hAnsi="Arial" w:cstheme="minorHAnsi"/>
          <w:i/>
          <w:lang w:eastAsia="ar-SA"/>
        </w:rPr>
      </w:pPr>
    </w:p>
    <w:p w14:paraId="3D08F879" w14:textId="77777777" w:rsidR="00CF4674" w:rsidRDefault="00CF4674" w:rsidP="00CF4674">
      <w:pPr>
        <w:suppressAutoHyphens/>
        <w:spacing w:after="0" w:line="240" w:lineRule="auto"/>
        <w:ind w:left="5670"/>
        <w:jc w:val="right"/>
        <w:rPr>
          <w:rFonts w:ascii="Arial" w:eastAsia="Times New Roman" w:hAnsi="Arial" w:cstheme="minorHAnsi"/>
          <w:i/>
          <w:lang w:eastAsia="ar-SA"/>
        </w:rPr>
      </w:pPr>
    </w:p>
    <w:p w14:paraId="1C3101F7" w14:textId="77777777" w:rsidR="00CF4674" w:rsidRDefault="00CF4674" w:rsidP="00CF4674">
      <w:pPr>
        <w:suppressAutoHyphens/>
        <w:spacing w:after="0" w:line="240" w:lineRule="auto"/>
        <w:ind w:left="5670"/>
        <w:jc w:val="right"/>
        <w:rPr>
          <w:rFonts w:ascii="Arial" w:eastAsia="Times New Roman" w:hAnsi="Arial" w:cstheme="minorHAnsi"/>
          <w:i/>
          <w:lang w:eastAsia="ar-SA"/>
        </w:rPr>
      </w:pPr>
    </w:p>
    <w:p w14:paraId="1F252990" w14:textId="77777777" w:rsidR="00CF4674" w:rsidRDefault="00CF4674" w:rsidP="00CF4674">
      <w:pPr>
        <w:suppressAutoHyphens/>
        <w:spacing w:after="0" w:line="240" w:lineRule="auto"/>
        <w:ind w:left="5670"/>
        <w:jc w:val="right"/>
        <w:rPr>
          <w:rFonts w:ascii="Arial" w:eastAsia="Times New Roman" w:hAnsi="Arial" w:cstheme="minorHAnsi"/>
          <w:i/>
          <w:lang w:eastAsia="ar-SA"/>
        </w:rPr>
      </w:pPr>
    </w:p>
    <w:p w14:paraId="6FB84211" w14:textId="77777777" w:rsidR="00CF4674" w:rsidRDefault="00CF4674" w:rsidP="00CF4674">
      <w:pPr>
        <w:suppressAutoHyphens/>
        <w:spacing w:after="0" w:line="240" w:lineRule="auto"/>
        <w:ind w:left="5670"/>
        <w:jc w:val="right"/>
        <w:rPr>
          <w:rFonts w:ascii="Arial" w:eastAsia="Times New Roman" w:hAnsi="Arial" w:cstheme="minorHAnsi"/>
          <w:i/>
          <w:lang w:eastAsia="ar-SA"/>
        </w:rPr>
      </w:pPr>
    </w:p>
    <w:p w14:paraId="0ACB6E54" w14:textId="77777777" w:rsidR="00CF4674" w:rsidRDefault="00CF4674" w:rsidP="00CF4674">
      <w:pPr>
        <w:suppressAutoHyphens/>
        <w:spacing w:after="0" w:line="240" w:lineRule="auto"/>
        <w:ind w:left="5670"/>
        <w:jc w:val="right"/>
        <w:rPr>
          <w:rFonts w:ascii="Arial" w:eastAsia="Times New Roman" w:hAnsi="Arial" w:cstheme="minorHAnsi"/>
          <w:i/>
          <w:lang w:eastAsia="ar-SA"/>
        </w:rPr>
      </w:pPr>
    </w:p>
    <w:p w14:paraId="39545293" w14:textId="77777777" w:rsidR="00CF4674" w:rsidRDefault="00CF4674" w:rsidP="00CF4674">
      <w:pPr>
        <w:suppressAutoHyphens/>
        <w:spacing w:after="0" w:line="240" w:lineRule="auto"/>
        <w:ind w:left="5670"/>
        <w:jc w:val="right"/>
        <w:rPr>
          <w:rFonts w:ascii="Arial" w:eastAsia="Times New Roman" w:hAnsi="Arial" w:cstheme="minorHAnsi"/>
          <w:i/>
          <w:lang w:eastAsia="ar-SA"/>
        </w:rPr>
      </w:pPr>
    </w:p>
    <w:p w14:paraId="72F0A4DF" w14:textId="77777777" w:rsidR="00CF4674" w:rsidRDefault="00CF4674" w:rsidP="00CF4674">
      <w:pPr>
        <w:suppressAutoHyphens/>
        <w:spacing w:after="0" w:line="240" w:lineRule="auto"/>
        <w:ind w:left="5670"/>
        <w:jc w:val="right"/>
        <w:rPr>
          <w:rFonts w:ascii="Arial" w:eastAsia="Times New Roman" w:hAnsi="Arial" w:cstheme="minorHAnsi"/>
          <w:i/>
          <w:lang w:eastAsia="ar-SA"/>
        </w:rPr>
      </w:pPr>
    </w:p>
    <w:p w14:paraId="14F1E631" w14:textId="77777777" w:rsidR="00CF4674" w:rsidRDefault="00CF4674" w:rsidP="00CF4674">
      <w:pPr>
        <w:suppressAutoHyphens/>
        <w:spacing w:after="0" w:line="240" w:lineRule="auto"/>
        <w:ind w:left="5670"/>
        <w:jc w:val="right"/>
        <w:rPr>
          <w:rFonts w:ascii="Arial" w:eastAsia="Times New Roman" w:hAnsi="Arial" w:cstheme="minorHAnsi"/>
          <w:i/>
          <w:lang w:eastAsia="ar-SA"/>
        </w:rPr>
      </w:pPr>
    </w:p>
    <w:p w14:paraId="1F189DED" w14:textId="77777777" w:rsidR="00CF4674" w:rsidRDefault="00CF4674" w:rsidP="00CF4674">
      <w:pPr>
        <w:suppressAutoHyphens/>
        <w:spacing w:after="0" w:line="240" w:lineRule="auto"/>
        <w:ind w:left="5670"/>
        <w:jc w:val="right"/>
        <w:rPr>
          <w:rFonts w:ascii="Arial" w:eastAsia="Times New Roman" w:hAnsi="Arial" w:cstheme="minorHAnsi"/>
          <w:i/>
          <w:lang w:eastAsia="ar-SA"/>
        </w:rPr>
      </w:pPr>
    </w:p>
    <w:p w14:paraId="0E6F4273" w14:textId="77777777" w:rsidR="00CF4674" w:rsidRDefault="00CF4674" w:rsidP="00CF4674">
      <w:pPr>
        <w:suppressAutoHyphens/>
        <w:spacing w:after="0" w:line="240" w:lineRule="auto"/>
        <w:ind w:left="5670"/>
        <w:jc w:val="right"/>
        <w:rPr>
          <w:rFonts w:ascii="Arial" w:eastAsia="Times New Roman" w:hAnsi="Arial" w:cstheme="minorHAnsi"/>
          <w:i/>
          <w:lang w:eastAsia="ar-SA"/>
        </w:rPr>
      </w:pPr>
    </w:p>
    <w:p w14:paraId="5D54F5D7" w14:textId="77777777" w:rsidR="00CF4674" w:rsidRDefault="00CF4674" w:rsidP="00CF4674">
      <w:pPr>
        <w:spacing w:after="0" w:line="240" w:lineRule="auto"/>
        <w:rPr>
          <w:rFonts w:ascii="Arial" w:eastAsia="Times New Roman" w:hAnsi="Arial" w:cstheme="minorHAnsi"/>
          <w:i/>
          <w:lang w:eastAsia="ar-SA"/>
        </w:rPr>
      </w:pPr>
      <w:r>
        <w:rPr>
          <w:rFonts w:ascii="Arial" w:eastAsia="Times New Roman" w:hAnsi="Arial" w:cstheme="minorHAnsi"/>
          <w:i/>
          <w:lang w:eastAsia="ar-SA"/>
        </w:rPr>
        <w:br w:type="page"/>
      </w:r>
    </w:p>
    <w:p w14:paraId="1F681E90" w14:textId="77777777" w:rsidR="00CF4674" w:rsidRDefault="00CF4674" w:rsidP="00CF4674">
      <w:pPr>
        <w:suppressAutoHyphens/>
        <w:spacing w:after="0" w:line="240" w:lineRule="auto"/>
        <w:ind w:left="5670"/>
        <w:jc w:val="right"/>
        <w:rPr>
          <w:rFonts w:ascii="Arial" w:eastAsia="Times New Roman" w:hAnsi="Arial" w:cstheme="minorHAnsi"/>
          <w:i/>
          <w:lang w:eastAsia="ar-SA"/>
        </w:rPr>
      </w:pPr>
    </w:p>
    <w:p w14:paraId="78692B8A" w14:textId="39104A16" w:rsidR="00CF4674" w:rsidRDefault="00CF4674" w:rsidP="00CF4674">
      <w:pPr>
        <w:suppressAutoHyphens/>
        <w:spacing w:after="0" w:line="240" w:lineRule="auto"/>
        <w:ind w:left="5670"/>
        <w:jc w:val="right"/>
        <w:rPr>
          <w:rFonts w:eastAsia="Times New Roman" w:cstheme="minorHAnsi"/>
          <w:b/>
          <w:lang w:eastAsia="ar-SA"/>
        </w:rPr>
      </w:pPr>
      <w:r>
        <w:rPr>
          <w:rFonts w:ascii="Arial" w:eastAsia="Times New Roman" w:hAnsi="Arial" w:cstheme="minorHAnsi"/>
          <w:b/>
          <w:lang w:eastAsia="ar-SA"/>
        </w:rPr>
        <w:t xml:space="preserve">Załącznik nr </w:t>
      </w:r>
    </w:p>
    <w:p w14:paraId="75B833EE" w14:textId="77777777" w:rsidR="00CF4674" w:rsidRDefault="00CF4674" w:rsidP="00CF4674">
      <w:pPr>
        <w:suppressAutoHyphens/>
        <w:spacing w:after="0" w:line="240" w:lineRule="auto"/>
        <w:ind w:left="5670"/>
        <w:jc w:val="right"/>
        <w:rPr>
          <w:rFonts w:eastAsia="Times New Roman" w:cstheme="minorHAnsi"/>
          <w:lang w:eastAsia="ar-SA"/>
        </w:rPr>
      </w:pPr>
      <w:r>
        <w:rPr>
          <w:rFonts w:ascii="Arial" w:eastAsia="Times New Roman" w:hAnsi="Arial" w:cstheme="minorHAnsi"/>
          <w:lang w:eastAsia="ar-SA"/>
        </w:rPr>
        <w:t>do umowy nr …………………………</w:t>
      </w:r>
    </w:p>
    <w:p w14:paraId="36AD39C2" w14:textId="77777777" w:rsidR="00CF4674" w:rsidRDefault="00CF4674" w:rsidP="00CF4674">
      <w:pPr>
        <w:suppressAutoHyphens/>
        <w:spacing w:after="0" w:line="240" w:lineRule="auto"/>
        <w:rPr>
          <w:rFonts w:ascii="Arial" w:eastAsia="Times New Roman" w:hAnsi="Arial" w:cstheme="minorHAnsi"/>
          <w:lang w:eastAsia="ar-SA"/>
        </w:rPr>
      </w:pPr>
    </w:p>
    <w:p w14:paraId="2E8D8A8A" w14:textId="77777777" w:rsidR="00CF4674" w:rsidRDefault="00CF4674" w:rsidP="00CF4674">
      <w:pPr>
        <w:suppressAutoHyphens/>
        <w:spacing w:after="0" w:line="240" w:lineRule="auto"/>
        <w:rPr>
          <w:rFonts w:ascii="Arial" w:eastAsia="Times New Roman" w:hAnsi="Arial" w:cstheme="minorHAnsi"/>
          <w:lang w:eastAsia="ar-SA"/>
        </w:rPr>
      </w:pPr>
    </w:p>
    <w:p w14:paraId="0708996B" w14:textId="77777777" w:rsidR="00CF4674" w:rsidRDefault="00CF4674" w:rsidP="00CF4674">
      <w:pPr>
        <w:suppressAutoHyphens/>
        <w:spacing w:after="0" w:line="240" w:lineRule="auto"/>
        <w:rPr>
          <w:rFonts w:ascii="Arial" w:eastAsia="Times New Roman" w:hAnsi="Arial" w:cstheme="minorHAnsi"/>
          <w:lang w:eastAsia="ar-SA"/>
        </w:rPr>
      </w:pPr>
    </w:p>
    <w:p w14:paraId="6FF243B5" w14:textId="77777777" w:rsidR="00CF4674" w:rsidRDefault="00CF4674" w:rsidP="00CF4674">
      <w:pPr>
        <w:suppressAutoHyphens/>
        <w:spacing w:after="0" w:line="240" w:lineRule="auto"/>
        <w:rPr>
          <w:rFonts w:ascii="Arial" w:eastAsia="Times New Roman" w:hAnsi="Arial" w:cstheme="minorHAnsi"/>
          <w:lang w:eastAsia="ar-SA"/>
        </w:rPr>
      </w:pPr>
    </w:p>
    <w:p w14:paraId="3C1C6C8B" w14:textId="77777777" w:rsidR="00CF4674" w:rsidRDefault="00CF4674" w:rsidP="00CF4674">
      <w:pPr>
        <w:suppressAutoHyphens/>
        <w:spacing w:after="0" w:line="240" w:lineRule="auto"/>
        <w:rPr>
          <w:rFonts w:ascii="Arial" w:eastAsia="Times New Roman" w:hAnsi="Arial" w:cstheme="minorHAnsi"/>
          <w:lang w:eastAsia="ar-SA"/>
        </w:rPr>
      </w:pPr>
    </w:p>
    <w:p w14:paraId="297CD8A7" w14:textId="77777777" w:rsidR="00CF4674" w:rsidRDefault="00CF4674" w:rsidP="00CF4674">
      <w:pPr>
        <w:keepNext/>
        <w:suppressAutoHyphens/>
        <w:spacing w:after="0" w:line="240" w:lineRule="auto"/>
        <w:jc w:val="center"/>
        <w:outlineLvl w:val="1"/>
        <w:rPr>
          <w:rFonts w:eastAsia="Times New Roman" w:cstheme="minorHAnsi"/>
          <w:b/>
          <w:bCs/>
          <w:sz w:val="28"/>
          <w:szCs w:val="28"/>
          <w:lang w:eastAsia="ar-SA"/>
        </w:rPr>
      </w:pPr>
      <w:r>
        <w:rPr>
          <w:rFonts w:ascii="Arial" w:eastAsia="Times New Roman" w:hAnsi="Arial" w:cstheme="minorHAnsi"/>
          <w:b/>
          <w:bCs/>
          <w:lang w:eastAsia="ar-SA"/>
        </w:rPr>
        <w:t>OFERTA</w:t>
      </w:r>
    </w:p>
    <w:p w14:paraId="35905570" w14:textId="77777777" w:rsidR="00CF4674" w:rsidRDefault="00CF4674" w:rsidP="00CF4674">
      <w:pPr>
        <w:suppressAutoHyphens/>
        <w:spacing w:after="0" w:line="240" w:lineRule="auto"/>
        <w:rPr>
          <w:rFonts w:ascii="Arial" w:eastAsia="Times New Roman" w:hAnsi="Arial" w:cstheme="minorHAnsi"/>
          <w:lang w:eastAsia="ar-SA"/>
        </w:rPr>
      </w:pPr>
    </w:p>
    <w:p w14:paraId="7D2A6A33" w14:textId="77777777" w:rsidR="00CF4674" w:rsidRDefault="00CF4674" w:rsidP="00CF4674">
      <w:pPr>
        <w:suppressAutoHyphens/>
        <w:spacing w:after="0" w:line="240" w:lineRule="auto"/>
        <w:rPr>
          <w:rFonts w:ascii="Arial" w:eastAsia="Times New Roman" w:hAnsi="Arial" w:cstheme="minorHAnsi"/>
          <w:lang w:eastAsia="ar-SA"/>
        </w:rPr>
      </w:pPr>
    </w:p>
    <w:p w14:paraId="5F390F6D" w14:textId="77777777" w:rsidR="00CF4674" w:rsidRPr="004377DC" w:rsidRDefault="00CF4674" w:rsidP="00CF4674">
      <w:pPr>
        <w:suppressAutoHyphens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4377DC">
        <w:rPr>
          <w:rFonts w:ascii="Arial" w:eastAsia="Times New Roman" w:hAnsi="Arial" w:cs="Arial"/>
          <w:lang w:eastAsia="ar-SA"/>
        </w:rPr>
        <w:t>na wykonanie zadania:</w:t>
      </w:r>
      <w:r w:rsidRPr="004377DC">
        <w:rPr>
          <w:rFonts w:ascii="Arial" w:eastAsia="Times New Roman" w:hAnsi="Arial" w:cs="Arial"/>
          <w:b/>
          <w:lang w:eastAsia="ar-SA"/>
        </w:rPr>
        <w:t xml:space="preserve"> </w:t>
      </w:r>
    </w:p>
    <w:p w14:paraId="3405C3F8" w14:textId="472A66CE" w:rsidR="004377DC" w:rsidRPr="004377DC" w:rsidRDefault="004377DC" w:rsidP="004377DC">
      <w:pPr>
        <w:jc w:val="both"/>
        <w:rPr>
          <w:rFonts w:ascii="Arial" w:hAnsi="Arial" w:cs="Arial"/>
          <w:b/>
          <w:bCs/>
        </w:rPr>
      </w:pPr>
      <w:r w:rsidRPr="004377DC">
        <w:rPr>
          <w:rFonts w:ascii="Arial" w:hAnsi="Arial" w:cs="Arial"/>
          <w:b/>
          <w:bCs/>
        </w:rPr>
        <w:t>Opracowanie dokumentacji pod nazwą „Ekspertyza techniczna oceniająca stan techniczny pompowni nawadniającej Grochale położonej w miejscowości Grochale Stare" wraz z rozwiązaniami technicznymi w celu usunięcia ewentualnych nieprawidłowości zgodnie z zaleceniami wynikającymi z protokołu kontroli okresowej - 5-cio letniej oraz protokołów okresowej kontroli stanu technicznego obiektu budowlanego – rocznych.</w:t>
      </w:r>
    </w:p>
    <w:p w14:paraId="0C0C869D" w14:textId="77777777" w:rsidR="00CF4674" w:rsidRDefault="00CF4674" w:rsidP="00CF4674">
      <w:pPr>
        <w:suppressAutoHyphens/>
        <w:spacing w:after="0" w:line="240" w:lineRule="auto"/>
        <w:jc w:val="both"/>
        <w:rPr>
          <w:rFonts w:ascii="Arial" w:eastAsia="Times New Roman" w:hAnsi="Arial" w:cstheme="minorHAnsi"/>
          <w:lang w:eastAsia="ar-SA"/>
        </w:rPr>
      </w:pPr>
    </w:p>
    <w:p w14:paraId="5794DC39" w14:textId="77777777" w:rsidR="00CF4674" w:rsidRDefault="00CF4674" w:rsidP="00CF4674">
      <w:pPr>
        <w:suppressAutoHyphens/>
        <w:spacing w:after="0" w:line="240" w:lineRule="auto"/>
        <w:rPr>
          <w:rFonts w:eastAsia="Times New Roman" w:cstheme="minorHAnsi"/>
          <w:sz w:val="28"/>
          <w:szCs w:val="28"/>
          <w:lang w:eastAsia="ar-SA"/>
        </w:rPr>
      </w:pPr>
      <w:r>
        <w:rPr>
          <w:rFonts w:ascii="Arial" w:eastAsia="Times New Roman" w:hAnsi="Arial" w:cstheme="minorHAnsi"/>
          <w:lang w:eastAsia="ar-SA"/>
        </w:rPr>
        <w:t>Wartość umowy:</w:t>
      </w:r>
    </w:p>
    <w:p w14:paraId="04D1507A" w14:textId="77777777" w:rsidR="00CF4674" w:rsidRDefault="00CF4674" w:rsidP="00CF4674">
      <w:pPr>
        <w:pStyle w:val="Nagwek6"/>
        <w:numPr>
          <w:ilvl w:val="0"/>
          <w:numId w:val="0"/>
        </w:numPr>
        <w:jc w:val="both"/>
        <w:rPr>
          <w:rStyle w:val="FontStyle21"/>
          <w:rFonts w:asciiTheme="minorHAnsi" w:hAnsiTheme="minorHAnsi" w:cstheme="minorHAnsi"/>
          <w:sz w:val="28"/>
          <w:szCs w:val="28"/>
        </w:rPr>
      </w:pPr>
      <w:r>
        <w:rPr>
          <w:rStyle w:val="FontStyle21"/>
          <w:rFonts w:ascii="Arial" w:hAnsi="Arial" w:cstheme="minorHAnsi"/>
          <w:sz w:val="22"/>
          <w:szCs w:val="22"/>
        </w:rPr>
        <w:t xml:space="preserve">Wynagrodzenie umowne </w:t>
      </w:r>
      <w:r>
        <w:rPr>
          <w:rStyle w:val="FontStyle21"/>
          <w:rFonts w:ascii="Arial" w:hAnsi="Arial" w:cstheme="minorHAnsi"/>
          <w:b/>
          <w:bCs/>
          <w:sz w:val="22"/>
          <w:szCs w:val="22"/>
        </w:rPr>
        <w:t>brutto</w:t>
      </w:r>
      <w:r>
        <w:rPr>
          <w:rStyle w:val="FontStyle21"/>
          <w:rFonts w:ascii="Arial" w:hAnsi="Arial" w:cstheme="minorHAnsi"/>
          <w:sz w:val="22"/>
          <w:szCs w:val="22"/>
        </w:rPr>
        <w:t xml:space="preserve">, tj. wraz z należnym podatkiem VAT </w:t>
      </w:r>
      <w:r>
        <w:rPr>
          <w:rStyle w:val="FontStyle21"/>
          <w:rFonts w:ascii="Arial" w:hAnsi="Arial" w:cstheme="minorHAnsi"/>
          <w:b/>
          <w:bCs/>
          <w:sz w:val="22"/>
          <w:szCs w:val="22"/>
        </w:rPr>
        <w:t xml:space="preserve">za wykonanie pełnego zakresu rzeczowego </w:t>
      </w:r>
      <w:r>
        <w:rPr>
          <w:rStyle w:val="FontStyle21"/>
          <w:rFonts w:ascii="Arial" w:hAnsi="Arial" w:cstheme="minorHAnsi"/>
          <w:sz w:val="22"/>
          <w:szCs w:val="22"/>
        </w:rPr>
        <w:t xml:space="preserve">zamówienia, będącego wynagrodzeniem ryczałtowym ustala się na kwotę: </w:t>
      </w:r>
      <w:r>
        <w:rPr>
          <w:rStyle w:val="FontStyle22"/>
          <w:rFonts w:ascii="Arial" w:hAnsi="Arial" w:cstheme="minorHAnsi"/>
          <w:sz w:val="22"/>
          <w:szCs w:val="22"/>
        </w:rPr>
        <w:t xml:space="preserve">…………………… </w:t>
      </w:r>
      <w:r>
        <w:rPr>
          <w:rStyle w:val="FontStyle21"/>
          <w:rFonts w:ascii="Arial" w:hAnsi="Arial" w:cstheme="minorHAnsi"/>
          <w:sz w:val="22"/>
          <w:szCs w:val="22"/>
        </w:rPr>
        <w:t xml:space="preserve">zł (słownie: …………………………………………………………………… złotych), </w:t>
      </w:r>
      <w:r>
        <w:rPr>
          <w:rStyle w:val="FontStyle21"/>
          <w:rFonts w:ascii="Arial" w:hAnsi="Arial" w:cstheme="minorHAnsi"/>
          <w:b/>
          <w:bCs/>
          <w:sz w:val="22"/>
          <w:szCs w:val="22"/>
        </w:rPr>
        <w:t xml:space="preserve">netto </w:t>
      </w:r>
      <w:r>
        <w:rPr>
          <w:rStyle w:val="FontStyle21"/>
          <w:rFonts w:ascii="Arial" w:hAnsi="Arial" w:cstheme="minorHAnsi"/>
          <w:sz w:val="22"/>
          <w:szCs w:val="22"/>
        </w:rPr>
        <w:t xml:space="preserve">:……………………….. zł (słownie: ………………………………złotych) , </w:t>
      </w:r>
      <w:r>
        <w:rPr>
          <w:rStyle w:val="FontStyle21"/>
          <w:rFonts w:ascii="Arial" w:hAnsi="Arial" w:cstheme="minorHAnsi"/>
          <w:b/>
          <w:bCs/>
          <w:sz w:val="22"/>
          <w:szCs w:val="22"/>
        </w:rPr>
        <w:t>Vat</w:t>
      </w:r>
      <w:r>
        <w:rPr>
          <w:rStyle w:val="FontStyle21"/>
          <w:rFonts w:ascii="Arial" w:hAnsi="Arial" w:cstheme="minorHAnsi"/>
          <w:sz w:val="22"/>
          <w:szCs w:val="22"/>
        </w:rPr>
        <w:t xml:space="preserve"> …….% - ………………….. zł  (słownie: ……………………………….złotych)</w:t>
      </w:r>
    </w:p>
    <w:p w14:paraId="6D08FCA8" w14:textId="77777777" w:rsidR="00CF4674" w:rsidRDefault="00CF4674" w:rsidP="00CF4674">
      <w:pPr>
        <w:suppressAutoHyphens/>
        <w:spacing w:after="0" w:line="240" w:lineRule="auto"/>
        <w:rPr>
          <w:rFonts w:ascii="Arial" w:eastAsia="Times New Roman" w:hAnsi="Arial" w:cstheme="minorHAnsi"/>
          <w:b/>
          <w:lang w:eastAsia="ar-SA"/>
        </w:rPr>
      </w:pPr>
    </w:p>
    <w:p w14:paraId="0CD1BCE9" w14:textId="77777777" w:rsidR="00CF4674" w:rsidRDefault="00CF4674" w:rsidP="00CF4674">
      <w:pPr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14:paraId="6548DE21" w14:textId="77777777" w:rsidR="00CF4674" w:rsidRDefault="00CF4674" w:rsidP="00CF4674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</w:p>
    <w:p w14:paraId="377E8DA0" w14:textId="77777777" w:rsidR="00205C15" w:rsidRDefault="00205C15"/>
    <w:sectPr w:rsidR="00205C15">
      <w:headerReference w:type="default" r:id="rId7"/>
      <w:footerReference w:type="default" r:id="rId8"/>
      <w:pgSz w:w="11906" w:h="16838"/>
      <w:pgMar w:top="567" w:right="1418" w:bottom="993" w:left="1418" w:header="0" w:footer="0" w:gutter="0"/>
      <w:pgNumType w:start="1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FD34C5" w14:textId="77777777" w:rsidR="00E91865" w:rsidRDefault="00E91865">
      <w:pPr>
        <w:spacing w:after="0" w:line="240" w:lineRule="auto"/>
      </w:pPr>
      <w:r>
        <w:separator/>
      </w:r>
    </w:p>
  </w:endnote>
  <w:endnote w:type="continuationSeparator" w:id="0">
    <w:p w14:paraId="41C475DC" w14:textId="77777777" w:rsidR="00E91865" w:rsidRDefault="00E91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Calibri"/>
    <w:charset w:val="01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FC79A" w14:textId="77777777" w:rsidR="0054108A" w:rsidRDefault="00E91865">
    <w:pPr>
      <w:pStyle w:val="Stopka"/>
      <w:jc w:val="center"/>
    </w:pPr>
  </w:p>
  <w:p w14:paraId="4CD94931" w14:textId="77777777" w:rsidR="0054108A" w:rsidRDefault="00E918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69A132" w14:textId="77777777" w:rsidR="00E91865" w:rsidRDefault="00E91865">
      <w:pPr>
        <w:spacing w:after="0" w:line="240" w:lineRule="auto"/>
      </w:pPr>
      <w:r>
        <w:separator/>
      </w:r>
    </w:p>
  </w:footnote>
  <w:footnote w:type="continuationSeparator" w:id="0">
    <w:p w14:paraId="71FA284B" w14:textId="77777777" w:rsidR="00E91865" w:rsidRDefault="00E91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FCF3B6" w14:textId="77777777" w:rsidR="00181D26" w:rsidRDefault="00E9186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hybridMultilevel"/>
    <w:tmpl w:val="79E2A9E2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7545E146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515F007C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5"/>
    <w:multiLevelType w:val="hybridMultilevel"/>
    <w:tmpl w:val="5BD062C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7"/>
    <w:multiLevelType w:val="hybridMultilevel"/>
    <w:tmpl w:val="4DB127F8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8"/>
    <w:multiLevelType w:val="hybridMultilevel"/>
    <w:tmpl w:val="0216231A"/>
    <w:lvl w:ilvl="0" w:tplc="FFFFFFFF">
      <w:start w:val="4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14B3A35"/>
    <w:multiLevelType w:val="hybridMultilevel"/>
    <w:tmpl w:val="454E2C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6747BB"/>
    <w:multiLevelType w:val="multilevel"/>
    <w:tmpl w:val="1EAAA3F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113B2FE6"/>
    <w:multiLevelType w:val="hybridMultilevel"/>
    <w:tmpl w:val="8F320064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A52B45"/>
    <w:multiLevelType w:val="hybridMultilevel"/>
    <w:tmpl w:val="5EECE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17477C"/>
    <w:multiLevelType w:val="multilevel"/>
    <w:tmpl w:val="5DAE56F8"/>
    <w:lvl w:ilvl="0">
      <w:start w:val="1"/>
      <w:numFmt w:val="lowerLetter"/>
      <w:lvlText w:val="%1)"/>
      <w:lvlJc w:val="left"/>
      <w:pPr>
        <w:tabs>
          <w:tab w:val="num" w:pos="1434"/>
        </w:tabs>
        <w:ind w:left="1434" w:hanging="360"/>
      </w:pPr>
    </w:lvl>
    <w:lvl w:ilvl="1">
      <w:start w:val="1"/>
      <w:numFmt w:val="decimal"/>
      <w:lvlText w:val="%2."/>
      <w:lvlJc w:val="left"/>
      <w:pPr>
        <w:tabs>
          <w:tab w:val="num" w:pos="2154"/>
        </w:tabs>
        <w:ind w:left="2154" w:hanging="360"/>
      </w:pPr>
    </w:lvl>
    <w:lvl w:ilvl="2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</w:lvl>
    <w:lvl w:ilvl="3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</w:lvl>
    <w:lvl w:ilvl="5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</w:lvl>
    <w:lvl w:ilvl="6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</w:lvl>
    <w:lvl w:ilvl="8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</w:lvl>
  </w:abstractNum>
  <w:abstractNum w:abstractNumId="11" w15:restartNumberingAfterBreak="0">
    <w:nsid w:val="19841F50"/>
    <w:multiLevelType w:val="multilevel"/>
    <w:tmpl w:val="CBDAFB3C"/>
    <w:lvl w:ilvl="0">
      <w:start w:val="1"/>
      <w:numFmt w:val="decimal"/>
      <w:lvlText w:val="%1)"/>
      <w:lvlJc w:val="left"/>
      <w:pPr>
        <w:tabs>
          <w:tab w:val="num" w:pos="766"/>
        </w:tabs>
        <w:ind w:left="720" w:hanging="360"/>
      </w:pPr>
      <w:rPr>
        <w:rFonts w:ascii="Calibri" w:eastAsia="Times New Roman" w:hAnsi="Calibri" w:cs="Calibri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2B953B56"/>
    <w:multiLevelType w:val="hybridMultilevel"/>
    <w:tmpl w:val="74D4599C"/>
    <w:lvl w:ilvl="0" w:tplc="A67C6726">
      <w:start w:val="1"/>
      <w:numFmt w:val="decimal"/>
      <w:lvlText w:val="%1."/>
      <w:lvlJc w:val="left"/>
      <w:pPr>
        <w:ind w:left="720" w:hanging="360"/>
      </w:pPr>
      <w:rPr>
        <w:rFonts w:eastAsia="Times New Roman" w:cs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E32686"/>
    <w:multiLevelType w:val="multilevel"/>
    <w:tmpl w:val="53925C50"/>
    <w:lvl w:ilvl="0">
      <w:start w:val="1"/>
      <w:numFmt w:val="decimal"/>
      <w:lvlText w:val="%1)"/>
      <w:lvlJc w:val="left"/>
      <w:pPr>
        <w:ind w:left="1080" w:hanging="360"/>
      </w:pPr>
      <w:rPr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328381E"/>
    <w:multiLevelType w:val="multilevel"/>
    <w:tmpl w:val="1664554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bullet"/>
      <w:pStyle w:val="Nagwek6"/>
      <w:lvlText w:val="▪"/>
      <w:lvlJc w:val="left"/>
      <w:pPr>
        <w:tabs>
          <w:tab w:val="num" w:pos="4290"/>
        </w:tabs>
        <w:ind w:left="0" w:firstLine="0"/>
      </w:pPr>
      <w:rPr>
        <w:rFonts w:ascii="OpenSymbol" w:hAnsi="OpenSymbol" w:cs="OpenSymbol" w:hint="default"/>
        <w:sz w:val="28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368F551D"/>
    <w:multiLevelType w:val="multilevel"/>
    <w:tmpl w:val="E9C26CF0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8F37761"/>
    <w:multiLevelType w:val="multilevel"/>
    <w:tmpl w:val="4BEACA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39565898"/>
    <w:multiLevelType w:val="hybridMultilevel"/>
    <w:tmpl w:val="313669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0E2775"/>
    <w:multiLevelType w:val="multilevel"/>
    <w:tmpl w:val="E33E3D56"/>
    <w:lvl w:ilvl="0">
      <w:start w:val="1"/>
      <w:numFmt w:val="decimal"/>
      <w:lvlText w:val="%1."/>
      <w:lvlJc w:val="left"/>
      <w:pPr>
        <w:ind w:left="720" w:hanging="360"/>
      </w:pPr>
      <w:rPr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0F3B41"/>
    <w:multiLevelType w:val="hybridMultilevel"/>
    <w:tmpl w:val="5A7229C6"/>
    <w:lvl w:ilvl="0" w:tplc="D758EB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7704E3C"/>
    <w:multiLevelType w:val="multilevel"/>
    <w:tmpl w:val="1C54027C"/>
    <w:lvl w:ilvl="0">
      <w:start w:val="1"/>
      <w:numFmt w:val="lowerLetter"/>
      <w:lvlText w:val="%1)"/>
      <w:lvlJc w:val="left"/>
      <w:pPr>
        <w:tabs>
          <w:tab w:val="num" w:pos="737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51FF636F"/>
    <w:multiLevelType w:val="hybridMultilevel"/>
    <w:tmpl w:val="8850FBE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F63A92"/>
    <w:multiLevelType w:val="hybridMultilevel"/>
    <w:tmpl w:val="D0504642"/>
    <w:lvl w:ilvl="0" w:tplc="1C7AFBF6">
      <w:start w:val="2"/>
      <w:numFmt w:val="decimal"/>
      <w:lvlText w:val="%1."/>
      <w:lvlJc w:val="left"/>
      <w:pPr>
        <w:ind w:left="720" w:hanging="360"/>
      </w:pPr>
      <w:rPr>
        <w:rFonts w:eastAsia="Times New Roman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794404"/>
    <w:multiLevelType w:val="multilevel"/>
    <w:tmpl w:val="19AE91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F425E8"/>
    <w:multiLevelType w:val="multilevel"/>
    <w:tmpl w:val="F2288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61F37708"/>
    <w:multiLevelType w:val="hybridMultilevel"/>
    <w:tmpl w:val="64F22D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A77991"/>
    <w:multiLevelType w:val="multilevel"/>
    <w:tmpl w:val="0534FEDC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631853EE"/>
    <w:multiLevelType w:val="multilevel"/>
    <w:tmpl w:val="4E2C5716"/>
    <w:lvl w:ilvl="0">
      <w:start w:val="1"/>
      <w:numFmt w:val="decimal"/>
      <w:lvlText w:val="%1)"/>
      <w:lvlJc w:val="left"/>
      <w:pPr>
        <w:ind w:left="700" w:hanging="360"/>
      </w:pPr>
    </w:lvl>
    <w:lvl w:ilvl="1">
      <w:start w:val="1"/>
      <w:numFmt w:val="lowerLetter"/>
      <w:lvlText w:val="%2."/>
      <w:lvlJc w:val="left"/>
      <w:pPr>
        <w:ind w:left="1420" w:hanging="360"/>
      </w:pPr>
    </w:lvl>
    <w:lvl w:ilvl="2">
      <w:start w:val="1"/>
      <w:numFmt w:val="lowerRoman"/>
      <w:lvlText w:val="%3."/>
      <w:lvlJc w:val="right"/>
      <w:pPr>
        <w:ind w:left="2140" w:hanging="180"/>
      </w:pPr>
    </w:lvl>
    <w:lvl w:ilvl="3">
      <w:start w:val="1"/>
      <w:numFmt w:val="decimal"/>
      <w:lvlText w:val="%4."/>
      <w:lvlJc w:val="left"/>
      <w:pPr>
        <w:ind w:left="2860" w:hanging="360"/>
      </w:pPr>
    </w:lvl>
    <w:lvl w:ilvl="4">
      <w:start w:val="1"/>
      <w:numFmt w:val="lowerLetter"/>
      <w:lvlText w:val="%5."/>
      <w:lvlJc w:val="left"/>
      <w:pPr>
        <w:ind w:left="3580" w:hanging="360"/>
      </w:pPr>
    </w:lvl>
    <w:lvl w:ilvl="5">
      <w:start w:val="1"/>
      <w:numFmt w:val="lowerRoman"/>
      <w:lvlText w:val="%6."/>
      <w:lvlJc w:val="right"/>
      <w:pPr>
        <w:ind w:left="4300" w:hanging="180"/>
      </w:pPr>
    </w:lvl>
    <w:lvl w:ilvl="6">
      <w:start w:val="1"/>
      <w:numFmt w:val="decimal"/>
      <w:lvlText w:val="%7."/>
      <w:lvlJc w:val="left"/>
      <w:pPr>
        <w:ind w:left="5020" w:hanging="360"/>
      </w:pPr>
    </w:lvl>
    <w:lvl w:ilvl="7">
      <w:start w:val="1"/>
      <w:numFmt w:val="lowerLetter"/>
      <w:lvlText w:val="%8."/>
      <w:lvlJc w:val="left"/>
      <w:pPr>
        <w:ind w:left="5740" w:hanging="360"/>
      </w:pPr>
    </w:lvl>
    <w:lvl w:ilvl="8">
      <w:start w:val="1"/>
      <w:numFmt w:val="lowerRoman"/>
      <w:lvlText w:val="%9."/>
      <w:lvlJc w:val="right"/>
      <w:pPr>
        <w:ind w:left="6460" w:hanging="180"/>
      </w:pPr>
    </w:lvl>
  </w:abstractNum>
  <w:abstractNum w:abstractNumId="28" w15:restartNumberingAfterBreak="0">
    <w:nsid w:val="63E63CE5"/>
    <w:multiLevelType w:val="multilevel"/>
    <w:tmpl w:val="CA70D572"/>
    <w:lvl w:ilvl="0">
      <w:start w:val="1"/>
      <w:numFmt w:val="bullet"/>
      <w:lvlText w:val="-"/>
      <w:lvlJc w:val="left"/>
      <w:pPr>
        <w:tabs>
          <w:tab w:val="num" w:pos="680"/>
        </w:tabs>
        <w:ind w:left="720" w:hanging="360"/>
      </w:pPr>
      <w:rPr>
        <w:rFonts w:ascii="Symbol" w:hAnsi="Symbol" w:cs="Symbol"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68637962"/>
    <w:multiLevelType w:val="multilevel"/>
    <w:tmpl w:val="F23C707C"/>
    <w:lvl w:ilvl="0">
      <w:start w:val="1"/>
      <w:numFmt w:val="decimal"/>
      <w:lvlText w:val="%1."/>
      <w:lvlJc w:val="left"/>
      <w:pPr>
        <w:tabs>
          <w:tab w:val="num" w:pos="456"/>
        </w:tabs>
        <w:ind w:left="456" w:hanging="360"/>
      </w:pPr>
      <w:rPr>
        <w:rFonts w:ascii="Calibri" w:hAnsi="Calibri"/>
        <w:b w:val="0"/>
      </w:rPr>
    </w:lvl>
    <w:lvl w:ilvl="1">
      <w:start w:val="1"/>
      <w:numFmt w:val="upperLetter"/>
      <w:lvlText w:val="%2)"/>
      <w:lvlJc w:val="left"/>
      <w:pPr>
        <w:tabs>
          <w:tab w:val="num" w:pos="1536"/>
        </w:tabs>
        <w:ind w:left="1536" w:hanging="360"/>
      </w:pPr>
    </w:lvl>
    <w:lvl w:ilvl="2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30" w15:restartNumberingAfterBreak="0">
    <w:nsid w:val="6A8D7EB0"/>
    <w:multiLevelType w:val="hybridMultilevel"/>
    <w:tmpl w:val="A6E2A858"/>
    <w:lvl w:ilvl="0" w:tplc="21CA9D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E09216A"/>
    <w:multiLevelType w:val="multilevel"/>
    <w:tmpl w:val="1694B23E"/>
    <w:lvl w:ilvl="0">
      <w:start w:val="1"/>
      <w:numFmt w:val="decimal"/>
      <w:lvlText w:val="%1)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7B7335EF"/>
    <w:multiLevelType w:val="hybridMultilevel"/>
    <w:tmpl w:val="A98022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081159"/>
    <w:multiLevelType w:val="multilevel"/>
    <w:tmpl w:val="77D6D30A"/>
    <w:lvl w:ilvl="0">
      <w:start w:val="1"/>
      <w:numFmt w:val="decimal"/>
      <w:lvlText w:val="%1)"/>
      <w:lvlJc w:val="left"/>
      <w:pPr>
        <w:ind w:left="1060" w:hanging="360"/>
      </w:pPr>
    </w:lvl>
    <w:lvl w:ilvl="1">
      <w:start w:val="1"/>
      <w:numFmt w:val="decimal"/>
      <w:lvlText w:val="%2)"/>
      <w:lvlJc w:val="left"/>
      <w:pPr>
        <w:ind w:left="178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500" w:hanging="180"/>
      </w:pPr>
    </w:lvl>
    <w:lvl w:ilvl="3">
      <w:start w:val="1"/>
      <w:numFmt w:val="decimal"/>
      <w:lvlText w:val="%4."/>
      <w:lvlJc w:val="left"/>
      <w:pPr>
        <w:ind w:left="3220" w:hanging="360"/>
      </w:pPr>
    </w:lvl>
    <w:lvl w:ilvl="4">
      <w:start w:val="1"/>
      <w:numFmt w:val="lowerLetter"/>
      <w:lvlText w:val="%5."/>
      <w:lvlJc w:val="left"/>
      <w:pPr>
        <w:ind w:left="3940" w:hanging="360"/>
      </w:pPr>
    </w:lvl>
    <w:lvl w:ilvl="5">
      <w:start w:val="1"/>
      <w:numFmt w:val="lowerRoman"/>
      <w:lvlText w:val="%6."/>
      <w:lvlJc w:val="right"/>
      <w:pPr>
        <w:ind w:left="4660" w:hanging="180"/>
      </w:pPr>
    </w:lvl>
    <w:lvl w:ilvl="6">
      <w:start w:val="1"/>
      <w:numFmt w:val="decimal"/>
      <w:lvlText w:val="%7."/>
      <w:lvlJc w:val="left"/>
      <w:pPr>
        <w:ind w:left="5380" w:hanging="360"/>
      </w:pPr>
    </w:lvl>
    <w:lvl w:ilvl="7">
      <w:start w:val="1"/>
      <w:numFmt w:val="lowerLetter"/>
      <w:lvlText w:val="%8."/>
      <w:lvlJc w:val="left"/>
      <w:pPr>
        <w:ind w:left="6100" w:hanging="360"/>
      </w:pPr>
    </w:lvl>
    <w:lvl w:ilvl="8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4"/>
  </w:num>
  <w:num w:numId="2">
    <w:abstractNumId w:val="20"/>
  </w:num>
  <w:num w:numId="3">
    <w:abstractNumId w:val="26"/>
  </w:num>
  <w:num w:numId="4">
    <w:abstractNumId w:val="28"/>
  </w:num>
  <w:num w:numId="5">
    <w:abstractNumId w:val="11"/>
  </w:num>
  <w:num w:numId="6">
    <w:abstractNumId w:val="27"/>
  </w:num>
  <w:num w:numId="7">
    <w:abstractNumId w:val="18"/>
  </w:num>
  <w:num w:numId="8">
    <w:abstractNumId w:val="13"/>
  </w:num>
  <w:num w:numId="9">
    <w:abstractNumId w:val="33"/>
  </w:num>
  <w:num w:numId="10">
    <w:abstractNumId w:val="24"/>
  </w:num>
  <w:num w:numId="11">
    <w:abstractNumId w:val="7"/>
  </w:num>
  <w:num w:numId="12">
    <w:abstractNumId w:val="16"/>
  </w:num>
  <w:num w:numId="13">
    <w:abstractNumId w:val="10"/>
  </w:num>
  <w:num w:numId="14">
    <w:abstractNumId w:val="29"/>
  </w:num>
  <w:num w:numId="15">
    <w:abstractNumId w:val="31"/>
  </w:num>
  <w:num w:numId="16">
    <w:abstractNumId w:val="15"/>
  </w:num>
  <w:num w:numId="17">
    <w:abstractNumId w:val="23"/>
  </w:num>
  <w:num w:numId="18">
    <w:abstractNumId w:val="22"/>
  </w:num>
  <w:num w:numId="19">
    <w:abstractNumId w:val="32"/>
  </w:num>
  <w:num w:numId="20">
    <w:abstractNumId w:val="25"/>
  </w:num>
  <w:num w:numId="21">
    <w:abstractNumId w:val="0"/>
  </w:num>
  <w:num w:numId="22">
    <w:abstractNumId w:val="1"/>
  </w:num>
  <w:num w:numId="23">
    <w:abstractNumId w:val="12"/>
  </w:num>
  <w:num w:numId="24">
    <w:abstractNumId w:val="19"/>
  </w:num>
  <w:num w:numId="25">
    <w:abstractNumId w:val="6"/>
  </w:num>
  <w:num w:numId="26">
    <w:abstractNumId w:val="2"/>
  </w:num>
  <w:num w:numId="27">
    <w:abstractNumId w:val="21"/>
  </w:num>
  <w:num w:numId="28">
    <w:abstractNumId w:val="3"/>
  </w:num>
  <w:num w:numId="29">
    <w:abstractNumId w:val="4"/>
  </w:num>
  <w:num w:numId="30">
    <w:abstractNumId w:val="5"/>
  </w:num>
  <w:num w:numId="31">
    <w:abstractNumId w:val="8"/>
  </w:num>
  <w:num w:numId="32">
    <w:abstractNumId w:val="17"/>
  </w:num>
  <w:num w:numId="33">
    <w:abstractNumId w:val="9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674"/>
    <w:rsid w:val="00177258"/>
    <w:rsid w:val="00205C15"/>
    <w:rsid w:val="002C5388"/>
    <w:rsid w:val="002E4FCD"/>
    <w:rsid w:val="00376677"/>
    <w:rsid w:val="003F3C15"/>
    <w:rsid w:val="004377DC"/>
    <w:rsid w:val="004A7BFC"/>
    <w:rsid w:val="005149FC"/>
    <w:rsid w:val="005B18C8"/>
    <w:rsid w:val="0060015D"/>
    <w:rsid w:val="0060273F"/>
    <w:rsid w:val="006741D7"/>
    <w:rsid w:val="00677264"/>
    <w:rsid w:val="00716531"/>
    <w:rsid w:val="007217A1"/>
    <w:rsid w:val="00810EE0"/>
    <w:rsid w:val="009B635D"/>
    <w:rsid w:val="00A05227"/>
    <w:rsid w:val="00A55016"/>
    <w:rsid w:val="00B95AE2"/>
    <w:rsid w:val="00C45A5A"/>
    <w:rsid w:val="00CB39AC"/>
    <w:rsid w:val="00CF4674"/>
    <w:rsid w:val="00E60C31"/>
    <w:rsid w:val="00E91865"/>
    <w:rsid w:val="00EA7F87"/>
    <w:rsid w:val="00F23F1A"/>
    <w:rsid w:val="00F623C2"/>
    <w:rsid w:val="00FA4904"/>
    <w:rsid w:val="00FE38D4"/>
    <w:rsid w:val="00FE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F1D93"/>
  <w15:docId w15:val="{E2681F4C-D24D-4C29-A63E-976D0E919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4674"/>
    <w:rPr>
      <w:color w:val="00000A"/>
    </w:rPr>
  </w:style>
  <w:style w:type="paragraph" w:styleId="Nagwek6">
    <w:name w:val="heading 6"/>
    <w:basedOn w:val="Normalny"/>
    <w:link w:val="Nagwek6Znak"/>
    <w:qFormat/>
    <w:rsid w:val="00CF4674"/>
    <w:pPr>
      <w:keepNext/>
      <w:numPr>
        <w:ilvl w:val="5"/>
        <w:numId w:val="1"/>
      </w:numPr>
      <w:suppressAutoHyphens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qFormat/>
    <w:rsid w:val="00CF4674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CF467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F4674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F46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F4674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qFormat/>
    <w:rsid w:val="00CF4674"/>
    <w:rPr>
      <w:rFonts w:ascii="Times New Roman" w:eastAsia="Times New Roman" w:hAnsi="Times New Roman" w:cs="Times New Roman"/>
      <w:lang w:eastAsia="ar-SA"/>
    </w:rPr>
  </w:style>
  <w:style w:type="character" w:customStyle="1" w:styleId="FontStyle19">
    <w:name w:val="Font Style19"/>
    <w:basedOn w:val="Domylnaczcionkaakapitu"/>
    <w:uiPriority w:val="99"/>
    <w:qFormat/>
    <w:rsid w:val="00CF4674"/>
    <w:rPr>
      <w:rFonts w:ascii="Cambria" w:hAnsi="Cambria" w:cs="Cambria"/>
      <w:sz w:val="20"/>
      <w:szCs w:val="20"/>
    </w:rPr>
  </w:style>
  <w:style w:type="character" w:customStyle="1" w:styleId="FontStyle21">
    <w:name w:val="Font Style21"/>
    <w:basedOn w:val="Domylnaczcionkaakapitu"/>
    <w:uiPriority w:val="99"/>
    <w:qFormat/>
    <w:rsid w:val="00CF4674"/>
    <w:rPr>
      <w:rFonts w:ascii="Times New Roman" w:hAnsi="Times New Roman" w:cs="Times New Roman"/>
      <w:sz w:val="18"/>
      <w:szCs w:val="18"/>
    </w:rPr>
  </w:style>
  <w:style w:type="character" w:customStyle="1" w:styleId="FontStyle22">
    <w:name w:val="Font Style22"/>
    <w:basedOn w:val="Domylnaczcionkaakapitu"/>
    <w:uiPriority w:val="99"/>
    <w:qFormat/>
    <w:rsid w:val="00CF4674"/>
    <w:rPr>
      <w:rFonts w:ascii="Times New Roman" w:hAnsi="Times New Roman" w:cs="Times New Roman"/>
      <w:i/>
      <w:iCs/>
      <w:sz w:val="18"/>
      <w:szCs w:val="18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F4674"/>
    <w:pPr>
      <w:tabs>
        <w:tab w:val="center" w:pos="4536"/>
        <w:tab w:val="right" w:pos="9072"/>
      </w:tabs>
      <w:spacing w:after="0" w:line="240" w:lineRule="auto"/>
    </w:pPr>
    <w:rPr>
      <w:color w:val="auto"/>
    </w:rPr>
  </w:style>
  <w:style w:type="character" w:customStyle="1" w:styleId="NagwekZnak1">
    <w:name w:val="Nagłówek Znak1"/>
    <w:basedOn w:val="Domylnaczcionkaakapitu"/>
    <w:uiPriority w:val="99"/>
    <w:semiHidden/>
    <w:rsid w:val="00CF4674"/>
    <w:rPr>
      <w:color w:val="00000A"/>
    </w:rPr>
  </w:style>
  <w:style w:type="paragraph" w:styleId="Tekstpodstawowy">
    <w:name w:val="Body Text"/>
    <w:basedOn w:val="Normalny"/>
    <w:link w:val="TekstpodstawowyZnak"/>
    <w:rsid w:val="00CF4674"/>
    <w:pPr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lang w:eastAsia="ar-SA"/>
    </w:rPr>
  </w:style>
  <w:style w:type="character" w:customStyle="1" w:styleId="TekstpodstawowyZnak1">
    <w:name w:val="Tekst podstawowy Znak1"/>
    <w:basedOn w:val="Domylnaczcionkaakapitu"/>
    <w:uiPriority w:val="99"/>
    <w:semiHidden/>
    <w:rsid w:val="00CF4674"/>
    <w:rPr>
      <w:color w:val="00000A"/>
    </w:rPr>
  </w:style>
  <w:style w:type="paragraph" w:styleId="Stopka">
    <w:name w:val="footer"/>
    <w:basedOn w:val="Normalny"/>
    <w:link w:val="StopkaZnak"/>
    <w:uiPriority w:val="99"/>
    <w:rsid w:val="00CF467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x-none" w:eastAsia="ar-SA"/>
    </w:rPr>
  </w:style>
  <w:style w:type="character" w:customStyle="1" w:styleId="StopkaZnak1">
    <w:name w:val="Stopka Znak1"/>
    <w:basedOn w:val="Domylnaczcionkaakapitu"/>
    <w:uiPriority w:val="99"/>
    <w:semiHidden/>
    <w:rsid w:val="00CF4674"/>
    <w:rPr>
      <w:color w:val="00000A"/>
    </w:rPr>
  </w:style>
  <w:style w:type="paragraph" w:styleId="Akapitzlist">
    <w:name w:val="List Paragraph"/>
    <w:basedOn w:val="Normalny"/>
    <w:uiPriority w:val="34"/>
    <w:qFormat/>
    <w:rsid w:val="00CF467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F4674"/>
    <w:pPr>
      <w:spacing w:line="240" w:lineRule="auto"/>
    </w:pPr>
    <w:rPr>
      <w:color w:val="auto"/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CF4674"/>
    <w:rPr>
      <w:color w:val="00000A"/>
      <w:sz w:val="20"/>
      <w:szCs w:val="20"/>
    </w:rPr>
  </w:style>
  <w:style w:type="paragraph" w:customStyle="1" w:styleId="Tekstpodstawowy21">
    <w:name w:val="Tekst podstawowy 21"/>
    <w:basedOn w:val="Normalny"/>
    <w:qFormat/>
    <w:rsid w:val="00CF4674"/>
    <w:pPr>
      <w:suppressAutoHyphens/>
      <w:overflowPunct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Style2">
    <w:name w:val="Style2"/>
    <w:basedOn w:val="Normalny"/>
    <w:uiPriority w:val="99"/>
    <w:qFormat/>
    <w:rsid w:val="00CF4674"/>
    <w:pPr>
      <w:widowControl w:val="0"/>
      <w:spacing w:after="0" w:line="226" w:lineRule="exac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qFormat/>
    <w:rsid w:val="00CF4674"/>
    <w:pPr>
      <w:widowControl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Zwykytekst2">
    <w:name w:val="Zwykły tekst2"/>
    <w:basedOn w:val="Normalny"/>
    <w:qFormat/>
    <w:rsid w:val="00CF4674"/>
    <w:pPr>
      <w:spacing w:line="240" w:lineRule="auto"/>
    </w:pPr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46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4674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3148</Words>
  <Characters>18889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Adrianna Kaczor (RZGW Warszawa)</dc:creator>
  <cp:lastModifiedBy>Dawid Pietruszka</cp:lastModifiedBy>
  <cp:revision>2</cp:revision>
  <dcterms:created xsi:type="dcterms:W3CDTF">2020-07-13T08:28:00Z</dcterms:created>
  <dcterms:modified xsi:type="dcterms:W3CDTF">2020-07-13T08:28:00Z</dcterms:modified>
</cp:coreProperties>
</file>