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B5C" w:rsidRPr="008251B7" w:rsidRDefault="005D0B5C" w:rsidP="008251B7">
      <w:pPr>
        <w:spacing w:line="240" w:lineRule="auto"/>
        <w:jc w:val="center"/>
        <w:rPr>
          <w:rFonts w:asciiTheme="minorHAnsi" w:hAnsiTheme="minorHAnsi" w:cstheme="minorHAnsi"/>
          <w:b/>
          <w:sz w:val="22"/>
          <w:szCs w:val="22"/>
          <w:u w:val="single"/>
        </w:rPr>
      </w:pPr>
      <w:r w:rsidRPr="008251B7">
        <w:rPr>
          <w:rFonts w:asciiTheme="minorHAnsi" w:hAnsiTheme="minorHAnsi" w:cstheme="minorHAnsi"/>
          <w:b/>
          <w:sz w:val="22"/>
          <w:szCs w:val="22"/>
          <w:u w:val="single"/>
        </w:rPr>
        <w:t>Opis przedmiotu zamówienia</w:t>
      </w:r>
    </w:p>
    <w:p w:rsidR="005D0B5C" w:rsidRPr="005D0B5C" w:rsidRDefault="005D0B5C" w:rsidP="00CC4D82">
      <w:pPr>
        <w:spacing w:line="240" w:lineRule="auto"/>
        <w:rPr>
          <w:rFonts w:asciiTheme="minorHAnsi" w:hAnsiTheme="minorHAnsi" w:cstheme="minorHAnsi"/>
          <w:b/>
        </w:rPr>
      </w:pPr>
      <w:r w:rsidRPr="005D0B5C">
        <w:rPr>
          <w:rFonts w:asciiTheme="minorHAnsi" w:hAnsiTheme="minorHAnsi" w:cstheme="minorHAnsi"/>
          <w:b/>
        </w:rPr>
        <w:t xml:space="preserve"> I. Część ogólna</w:t>
      </w:r>
    </w:p>
    <w:p w:rsidR="005D0B5C" w:rsidRPr="005D0B5C" w:rsidRDefault="005D0B5C" w:rsidP="00CC4D82">
      <w:pPr>
        <w:tabs>
          <w:tab w:val="left" w:pos="5250"/>
        </w:tabs>
        <w:spacing w:after="0" w:line="240" w:lineRule="auto"/>
        <w:rPr>
          <w:rFonts w:asciiTheme="minorHAnsi" w:hAnsiTheme="minorHAnsi" w:cstheme="minorHAnsi"/>
          <w:b/>
        </w:rPr>
      </w:pPr>
      <w:r w:rsidRPr="005D0B5C">
        <w:rPr>
          <w:rFonts w:asciiTheme="minorHAnsi" w:hAnsiTheme="minorHAnsi" w:cstheme="minorHAnsi"/>
          <w:b/>
        </w:rPr>
        <w:t>1. Nazwa zamówienia</w:t>
      </w:r>
    </w:p>
    <w:p w:rsidR="005D0B5C" w:rsidRPr="005D0B5C" w:rsidRDefault="005D0B5C" w:rsidP="00CC4D82">
      <w:pPr>
        <w:spacing w:before="0" w:after="0" w:line="240" w:lineRule="auto"/>
        <w:rPr>
          <w:rFonts w:asciiTheme="minorHAnsi" w:hAnsiTheme="minorHAnsi" w:cstheme="minorHAnsi"/>
        </w:rPr>
      </w:pPr>
      <w:r w:rsidRPr="005D0B5C">
        <w:rPr>
          <w:rFonts w:asciiTheme="minorHAnsi" w:hAnsiTheme="minorHAnsi" w:cstheme="minorHAnsi"/>
        </w:rPr>
        <w:t xml:space="preserve">"Remont budowli piętrzącej – zastawki w km 27+045 rzeki Czarnej” </w:t>
      </w:r>
    </w:p>
    <w:p w:rsidR="005D0B5C" w:rsidRPr="005D0B5C" w:rsidRDefault="005D0B5C" w:rsidP="00CC4D82">
      <w:pPr>
        <w:tabs>
          <w:tab w:val="left" w:pos="720"/>
        </w:tabs>
        <w:spacing w:after="0" w:line="240" w:lineRule="auto"/>
        <w:rPr>
          <w:rFonts w:asciiTheme="minorHAnsi" w:hAnsiTheme="minorHAnsi" w:cstheme="minorHAnsi"/>
          <w:b/>
        </w:rPr>
      </w:pPr>
      <w:r w:rsidRPr="005D0B5C">
        <w:rPr>
          <w:rFonts w:asciiTheme="minorHAnsi" w:hAnsiTheme="minorHAnsi" w:cstheme="minorHAnsi"/>
          <w:b/>
        </w:rPr>
        <w:t>2. Ogólna charakterystyka obiektu</w:t>
      </w:r>
    </w:p>
    <w:p w:rsidR="005D0B5C" w:rsidRPr="005D0B5C" w:rsidRDefault="005D0B5C" w:rsidP="00CC4D82">
      <w:pPr>
        <w:spacing w:before="0" w:after="0" w:line="240" w:lineRule="auto"/>
        <w:rPr>
          <w:rFonts w:asciiTheme="minorHAnsi" w:hAnsiTheme="minorHAnsi" w:cstheme="minorHAnsi"/>
        </w:rPr>
      </w:pPr>
      <w:r w:rsidRPr="005D0B5C">
        <w:rPr>
          <w:rFonts w:asciiTheme="minorHAnsi" w:hAnsiTheme="minorHAnsi" w:cstheme="minorHAnsi"/>
        </w:rPr>
        <w:t>Zastawka w km 27+045 została wykonana w roku 1965 wraz z regulacją rzeki Czarnej jako element rzeki. Zastawka jest umiejscowiona w korycie rzeki na terenie działki nr ewi</w:t>
      </w:r>
      <w:bookmarkStart w:id="0" w:name="_GoBack"/>
      <w:bookmarkEnd w:id="0"/>
      <w:r w:rsidRPr="005D0B5C">
        <w:rPr>
          <w:rFonts w:asciiTheme="minorHAnsi" w:hAnsiTheme="minorHAnsi" w:cstheme="minorHAnsi"/>
        </w:rPr>
        <w:t>dencyjny 178/1 położonej w miejscowości  Wola Łychowska, w gminie Jasieniec.</w:t>
      </w:r>
    </w:p>
    <w:p w:rsidR="005D0B5C" w:rsidRPr="005D0B5C" w:rsidRDefault="005D0B5C" w:rsidP="00CC4D82">
      <w:pPr>
        <w:spacing w:before="0" w:after="0" w:line="240" w:lineRule="auto"/>
        <w:rPr>
          <w:rFonts w:asciiTheme="minorHAnsi" w:hAnsiTheme="minorHAnsi" w:cstheme="minorHAnsi"/>
        </w:rPr>
      </w:pPr>
      <w:r w:rsidRPr="005D0B5C">
        <w:rPr>
          <w:rFonts w:asciiTheme="minorHAnsi" w:hAnsiTheme="minorHAnsi" w:cstheme="minorHAnsi"/>
        </w:rPr>
        <w:t>Parametry budowli:</w:t>
      </w:r>
    </w:p>
    <w:p w:rsidR="005D0B5C" w:rsidRPr="005D0B5C" w:rsidRDefault="005D0B5C" w:rsidP="00CC4D82">
      <w:pPr>
        <w:numPr>
          <w:ilvl w:val="0"/>
          <w:numId w:val="1"/>
        </w:numPr>
        <w:spacing w:before="0" w:after="0" w:line="240" w:lineRule="auto"/>
        <w:rPr>
          <w:rFonts w:asciiTheme="minorHAnsi" w:hAnsiTheme="minorHAnsi" w:cstheme="minorHAnsi"/>
        </w:rPr>
      </w:pPr>
      <w:r w:rsidRPr="005D0B5C">
        <w:rPr>
          <w:rFonts w:asciiTheme="minorHAnsi" w:hAnsiTheme="minorHAnsi" w:cstheme="minorHAnsi"/>
        </w:rPr>
        <w:t>światło budowli</w:t>
      </w:r>
      <w:r w:rsidR="00CC4D82">
        <w:rPr>
          <w:rFonts w:asciiTheme="minorHAnsi" w:hAnsiTheme="minorHAnsi" w:cstheme="minorHAnsi"/>
        </w:rPr>
        <w:tab/>
      </w:r>
      <w:r w:rsidR="00CC4D82">
        <w:rPr>
          <w:rFonts w:asciiTheme="minorHAnsi" w:hAnsiTheme="minorHAnsi" w:cstheme="minorHAnsi"/>
        </w:rPr>
        <w:tab/>
      </w:r>
      <w:r w:rsidR="00CC4D82">
        <w:rPr>
          <w:rFonts w:asciiTheme="minorHAnsi" w:hAnsiTheme="minorHAnsi" w:cstheme="minorHAnsi"/>
        </w:rPr>
        <w:tab/>
      </w:r>
      <w:r w:rsidR="00CC4D82">
        <w:rPr>
          <w:rFonts w:asciiTheme="minorHAnsi" w:hAnsiTheme="minorHAnsi" w:cstheme="minorHAnsi"/>
        </w:rPr>
        <w:tab/>
      </w:r>
      <w:r w:rsidRPr="005D0B5C">
        <w:rPr>
          <w:rFonts w:asciiTheme="minorHAnsi" w:hAnsiTheme="minorHAnsi" w:cstheme="minorHAnsi"/>
        </w:rPr>
        <w:t>-</w:t>
      </w:r>
      <w:smartTag w:uri="urn:schemas-microsoft-com:office:smarttags" w:element="metricconverter">
        <w:smartTagPr>
          <w:attr w:name="ProductID" w:val="1,05 m"/>
        </w:smartTagPr>
        <w:r w:rsidR="00CC4D82">
          <w:rPr>
            <w:rFonts w:asciiTheme="minorHAnsi" w:hAnsiTheme="minorHAnsi" w:cstheme="minorHAnsi"/>
          </w:rPr>
          <w:tab/>
        </w:r>
        <w:r w:rsidRPr="005D0B5C">
          <w:rPr>
            <w:rFonts w:asciiTheme="minorHAnsi" w:hAnsiTheme="minorHAnsi" w:cstheme="minorHAnsi"/>
          </w:rPr>
          <w:t>1,05 m</w:t>
        </w:r>
      </w:smartTag>
    </w:p>
    <w:p w:rsidR="005D0B5C" w:rsidRPr="005D0B5C" w:rsidRDefault="005D0B5C" w:rsidP="00CC4D82">
      <w:pPr>
        <w:numPr>
          <w:ilvl w:val="0"/>
          <w:numId w:val="1"/>
        </w:numPr>
        <w:spacing w:before="0" w:after="0" w:line="240" w:lineRule="auto"/>
        <w:rPr>
          <w:rFonts w:asciiTheme="minorHAnsi" w:hAnsiTheme="minorHAnsi" w:cstheme="minorHAnsi"/>
        </w:rPr>
      </w:pPr>
      <w:r w:rsidRPr="005D0B5C">
        <w:rPr>
          <w:rFonts w:asciiTheme="minorHAnsi" w:hAnsiTheme="minorHAnsi" w:cstheme="minorHAnsi"/>
        </w:rPr>
        <w:t>wysokość budowli od ponuru</w:t>
      </w:r>
      <w:r w:rsidR="00CC4D82">
        <w:rPr>
          <w:rFonts w:asciiTheme="minorHAnsi" w:hAnsiTheme="minorHAnsi" w:cstheme="minorHAnsi"/>
        </w:rPr>
        <w:tab/>
      </w:r>
      <w:r w:rsidR="00CC4D82">
        <w:rPr>
          <w:rFonts w:asciiTheme="minorHAnsi" w:hAnsiTheme="minorHAnsi" w:cstheme="minorHAnsi"/>
        </w:rPr>
        <w:tab/>
      </w:r>
      <w:r w:rsidR="00CC4D82">
        <w:rPr>
          <w:rFonts w:asciiTheme="minorHAnsi" w:hAnsiTheme="minorHAnsi" w:cstheme="minorHAnsi"/>
        </w:rPr>
        <w:tab/>
      </w:r>
      <w:r w:rsidRPr="005D0B5C">
        <w:rPr>
          <w:rFonts w:asciiTheme="minorHAnsi" w:hAnsiTheme="minorHAnsi" w:cstheme="minorHAnsi"/>
        </w:rPr>
        <w:t>-</w:t>
      </w:r>
      <w:smartTag w:uri="urn:schemas-microsoft-com:office:smarttags" w:element="metricconverter">
        <w:smartTagPr>
          <w:attr w:name="ProductID" w:val="1,25 m"/>
        </w:smartTagPr>
        <w:r w:rsidR="00CC4D82">
          <w:rPr>
            <w:rFonts w:asciiTheme="minorHAnsi" w:hAnsiTheme="minorHAnsi" w:cstheme="minorHAnsi"/>
          </w:rPr>
          <w:tab/>
        </w:r>
        <w:r w:rsidRPr="005D0B5C">
          <w:rPr>
            <w:rFonts w:asciiTheme="minorHAnsi" w:hAnsiTheme="minorHAnsi" w:cstheme="minorHAnsi"/>
          </w:rPr>
          <w:t>1,25 m</w:t>
        </w:r>
      </w:smartTag>
    </w:p>
    <w:p w:rsidR="005D0B5C" w:rsidRPr="005D0B5C" w:rsidRDefault="005D0B5C" w:rsidP="00CC4D82">
      <w:pPr>
        <w:numPr>
          <w:ilvl w:val="0"/>
          <w:numId w:val="1"/>
        </w:numPr>
        <w:spacing w:before="0" w:after="0" w:line="240" w:lineRule="auto"/>
        <w:rPr>
          <w:rFonts w:asciiTheme="minorHAnsi" w:hAnsiTheme="minorHAnsi" w:cstheme="minorHAnsi"/>
        </w:rPr>
      </w:pPr>
      <w:r w:rsidRPr="005D0B5C">
        <w:rPr>
          <w:rFonts w:asciiTheme="minorHAnsi" w:hAnsiTheme="minorHAnsi" w:cstheme="minorHAnsi"/>
        </w:rPr>
        <w:t xml:space="preserve"> rzędna dna budowli (ponuru</w:t>
      </w:r>
      <w:r w:rsidR="00CC4D82">
        <w:rPr>
          <w:rFonts w:asciiTheme="minorHAnsi" w:hAnsiTheme="minorHAnsi" w:cstheme="minorHAnsi"/>
        </w:rPr>
        <w:t>)</w:t>
      </w:r>
      <w:r w:rsidR="00CC4D82">
        <w:rPr>
          <w:rFonts w:asciiTheme="minorHAnsi" w:hAnsiTheme="minorHAnsi" w:cstheme="minorHAnsi"/>
        </w:rPr>
        <w:tab/>
      </w:r>
      <w:r w:rsidR="00CC4D82">
        <w:rPr>
          <w:rFonts w:asciiTheme="minorHAnsi" w:hAnsiTheme="minorHAnsi" w:cstheme="minorHAnsi"/>
        </w:rPr>
        <w:tab/>
      </w:r>
      <w:r w:rsidR="00CC4D82">
        <w:rPr>
          <w:rFonts w:asciiTheme="minorHAnsi" w:hAnsiTheme="minorHAnsi" w:cstheme="minorHAnsi"/>
        </w:rPr>
        <w:tab/>
      </w:r>
      <w:r w:rsidRPr="005D0B5C">
        <w:rPr>
          <w:rFonts w:asciiTheme="minorHAnsi" w:hAnsiTheme="minorHAnsi" w:cstheme="minorHAnsi"/>
        </w:rPr>
        <w:t>-</w:t>
      </w:r>
      <w:smartTag w:uri="urn:schemas-microsoft-com:office:smarttags" w:element="metricconverter">
        <w:smartTagPr>
          <w:attr w:name="ProductID" w:val="131,77 m"/>
        </w:smartTagPr>
        <w:r w:rsidR="00CC4D82">
          <w:rPr>
            <w:rFonts w:asciiTheme="minorHAnsi" w:hAnsiTheme="minorHAnsi" w:cstheme="minorHAnsi"/>
          </w:rPr>
          <w:tab/>
        </w:r>
        <w:r w:rsidRPr="005D0B5C">
          <w:rPr>
            <w:rFonts w:asciiTheme="minorHAnsi" w:hAnsiTheme="minorHAnsi" w:cstheme="minorHAnsi"/>
          </w:rPr>
          <w:t>131,77 m</w:t>
        </w:r>
      </w:smartTag>
      <w:r w:rsidRPr="005D0B5C">
        <w:rPr>
          <w:rFonts w:asciiTheme="minorHAnsi" w:hAnsiTheme="minorHAnsi" w:cstheme="minorHAnsi"/>
        </w:rPr>
        <w:t xml:space="preserve"> n</w:t>
      </w:r>
      <w:r w:rsidR="00CC4D82">
        <w:rPr>
          <w:rFonts w:asciiTheme="minorHAnsi" w:hAnsiTheme="minorHAnsi" w:cstheme="minorHAnsi"/>
        </w:rPr>
        <w:t>.</w:t>
      </w:r>
      <w:r w:rsidRPr="005D0B5C">
        <w:rPr>
          <w:rFonts w:asciiTheme="minorHAnsi" w:hAnsiTheme="minorHAnsi" w:cstheme="minorHAnsi"/>
        </w:rPr>
        <w:t>p</w:t>
      </w:r>
      <w:r w:rsidR="00CC4D82">
        <w:rPr>
          <w:rFonts w:asciiTheme="minorHAnsi" w:hAnsiTheme="minorHAnsi" w:cstheme="minorHAnsi"/>
        </w:rPr>
        <w:t>.</w:t>
      </w:r>
      <w:r w:rsidRPr="005D0B5C">
        <w:rPr>
          <w:rFonts w:asciiTheme="minorHAnsi" w:hAnsiTheme="minorHAnsi" w:cstheme="minorHAnsi"/>
        </w:rPr>
        <w:t>m</w:t>
      </w:r>
      <w:r w:rsidR="00CC4D82">
        <w:rPr>
          <w:rFonts w:asciiTheme="minorHAnsi" w:hAnsiTheme="minorHAnsi" w:cstheme="minorHAnsi"/>
        </w:rPr>
        <w:t>.</w:t>
      </w:r>
    </w:p>
    <w:p w:rsidR="005D0B5C" w:rsidRPr="005D0B5C" w:rsidRDefault="005D0B5C" w:rsidP="00CC4D82">
      <w:pPr>
        <w:numPr>
          <w:ilvl w:val="0"/>
          <w:numId w:val="1"/>
        </w:numPr>
        <w:spacing w:before="0" w:after="0" w:line="240" w:lineRule="auto"/>
        <w:rPr>
          <w:rFonts w:asciiTheme="minorHAnsi" w:hAnsiTheme="minorHAnsi" w:cstheme="minorHAnsi"/>
        </w:rPr>
      </w:pPr>
      <w:r w:rsidRPr="005D0B5C">
        <w:rPr>
          <w:rFonts w:asciiTheme="minorHAnsi" w:hAnsiTheme="minorHAnsi" w:cstheme="minorHAnsi"/>
        </w:rPr>
        <w:t>max wysokość piętrzenia</w:t>
      </w:r>
      <w:r w:rsidR="00CC4D82">
        <w:rPr>
          <w:rFonts w:asciiTheme="minorHAnsi" w:hAnsiTheme="minorHAnsi" w:cstheme="minorHAnsi"/>
        </w:rPr>
        <w:tab/>
      </w:r>
      <w:r w:rsidR="00CC4D82">
        <w:rPr>
          <w:rFonts w:asciiTheme="minorHAnsi" w:hAnsiTheme="minorHAnsi" w:cstheme="minorHAnsi"/>
        </w:rPr>
        <w:tab/>
      </w:r>
      <w:r w:rsidR="00CC4D82">
        <w:rPr>
          <w:rFonts w:asciiTheme="minorHAnsi" w:hAnsiTheme="minorHAnsi" w:cstheme="minorHAnsi"/>
        </w:rPr>
        <w:tab/>
      </w:r>
      <w:r w:rsidRPr="005D0B5C">
        <w:rPr>
          <w:rFonts w:asciiTheme="minorHAnsi" w:hAnsiTheme="minorHAnsi" w:cstheme="minorHAnsi"/>
        </w:rPr>
        <w:t>-</w:t>
      </w:r>
      <w:r w:rsidR="00CC4D82">
        <w:rPr>
          <w:rFonts w:asciiTheme="minorHAnsi" w:hAnsiTheme="minorHAnsi" w:cstheme="minorHAnsi"/>
        </w:rPr>
        <w:tab/>
      </w:r>
      <w:r w:rsidRPr="005D0B5C">
        <w:rPr>
          <w:rFonts w:asciiTheme="minorHAnsi" w:hAnsiTheme="minorHAnsi" w:cstheme="minorHAnsi"/>
        </w:rPr>
        <w:t>0,70 m</w:t>
      </w:r>
    </w:p>
    <w:p w:rsidR="005D0B5C" w:rsidRPr="005D0B5C" w:rsidRDefault="005D0B5C" w:rsidP="00CC4D82">
      <w:pPr>
        <w:numPr>
          <w:ilvl w:val="0"/>
          <w:numId w:val="1"/>
        </w:numPr>
        <w:spacing w:before="0" w:after="0" w:line="240" w:lineRule="auto"/>
        <w:rPr>
          <w:rFonts w:asciiTheme="minorHAnsi" w:hAnsiTheme="minorHAnsi" w:cstheme="minorHAnsi"/>
        </w:rPr>
      </w:pPr>
      <w:r w:rsidRPr="005D0B5C">
        <w:rPr>
          <w:rFonts w:asciiTheme="minorHAnsi" w:hAnsiTheme="minorHAnsi" w:cstheme="minorHAnsi"/>
        </w:rPr>
        <w:t>rzędna max piętrzenia</w:t>
      </w:r>
      <w:r w:rsidR="00CC4D82">
        <w:rPr>
          <w:rFonts w:asciiTheme="minorHAnsi" w:hAnsiTheme="minorHAnsi" w:cstheme="minorHAnsi"/>
        </w:rPr>
        <w:tab/>
      </w:r>
      <w:r w:rsidR="00CC4D82">
        <w:rPr>
          <w:rFonts w:asciiTheme="minorHAnsi" w:hAnsiTheme="minorHAnsi" w:cstheme="minorHAnsi"/>
        </w:rPr>
        <w:tab/>
      </w:r>
      <w:r w:rsidR="00CC4D82">
        <w:rPr>
          <w:rFonts w:asciiTheme="minorHAnsi" w:hAnsiTheme="minorHAnsi" w:cstheme="minorHAnsi"/>
        </w:rPr>
        <w:tab/>
      </w:r>
      <w:r w:rsidRPr="005D0B5C">
        <w:rPr>
          <w:rFonts w:asciiTheme="minorHAnsi" w:hAnsiTheme="minorHAnsi" w:cstheme="minorHAnsi"/>
        </w:rPr>
        <w:t>-</w:t>
      </w:r>
      <w:smartTag w:uri="urn:schemas-microsoft-com:office:smarttags" w:element="metricconverter">
        <w:smartTagPr>
          <w:attr w:name="ProductID" w:val="132,47 m"/>
        </w:smartTagPr>
        <w:r w:rsidR="00CC4D82">
          <w:rPr>
            <w:rFonts w:asciiTheme="minorHAnsi" w:hAnsiTheme="minorHAnsi" w:cstheme="minorHAnsi"/>
          </w:rPr>
          <w:tab/>
        </w:r>
        <w:r w:rsidRPr="005D0B5C">
          <w:rPr>
            <w:rFonts w:asciiTheme="minorHAnsi" w:hAnsiTheme="minorHAnsi" w:cstheme="minorHAnsi"/>
          </w:rPr>
          <w:t>132,47 m</w:t>
        </w:r>
      </w:smartTag>
      <w:r w:rsidRPr="005D0B5C">
        <w:rPr>
          <w:rFonts w:asciiTheme="minorHAnsi" w:hAnsiTheme="minorHAnsi" w:cstheme="minorHAnsi"/>
        </w:rPr>
        <w:t xml:space="preserve"> n</w:t>
      </w:r>
      <w:r w:rsidR="00CC4D82">
        <w:rPr>
          <w:rFonts w:asciiTheme="minorHAnsi" w:hAnsiTheme="minorHAnsi" w:cstheme="minorHAnsi"/>
        </w:rPr>
        <w:t>.</w:t>
      </w:r>
      <w:r w:rsidRPr="005D0B5C">
        <w:rPr>
          <w:rFonts w:asciiTheme="minorHAnsi" w:hAnsiTheme="minorHAnsi" w:cstheme="minorHAnsi"/>
        </w:rPr>
        <w:t>p</w:t>
      </w:r>
      <w:r w:rsidR="00CC4D82">
        <w:rPr>
          <w:rFonts w:asciiTheme="minorHAnsi" w:hAnsiTheme="minorHAnsi" w:cstheme="minorHAnsi"/>
        </w:rPr>
        <w:t>.</w:t>
      </w:r>
      <w:r w:rsidRPr="005D0B5C">
        <w:rPr>
          <w:rFonts w:asciiTheme="minorHAnsi" w:hAnsiTheme="minorHAnsi" w:cstheme="minorHAnsi"/>
        </w:rPr>
        <w:t>m</w:t>
      </w:r>
      <w:r w:rsidR="00CC4D82">
        <w:rPr>
          <w:rFonts w:asciiTheme="minorHAnsi" w:hAnsiTheme="minorHAnsi" w:cstheme="minorHAnsi"/>
        </w:rPr>
        <w:t>.</w:t>
      </w:r>
    </w:p>
    <w:p w:rsidR="005D0B5C" w:rsidRPr="005D0B5C" w:rsidRDefault="005D0B5C" w:rsidP="00CC4D82">
      <w:pPr>
        <w:tabs>
          <w:tab w:val="left" w:pos="540"/>
          <w:tab w:val="left" w:pos="5250"/>
        </w:tabs>
        <w:spacing w:after="0" w:line="240" w:lineRule="auto"/>
        <w:rPr>
          <w:rFonts w:asciiTheme="minorHAnsi" w:hAnsiTheme="minorHAnsi" w:cstheme="minorHAnsi"/>
          <w:b/>
        </w:rPr>
      </w:pPr>
      <w:r w:rsidRPr="005D0B5C">
        <w:rPr>
          <w:rFonts w:asciiTheme="minorHAnsi" w:hAnsiTheme="minorHAnsi" w:cstheme="minorHAnsi"/>
          <w:b/>
        </w:rPr>
        <w:t>3. Przedmiot i zakres robót</w:t>
      </w:r>
    </w:p>
    <w:p w:rsidR="005D0B5C" w:rsidRPr="005D0B5C" w:rsidRDefault="005D0B5C" w:rsidP="00CC4D82">
      <w:pPr>
        <w:tabs>
          <w:tab w:val="left" w:pos="5250"/>
        </w:tabs>
        <w:spacing w:before="0" w:after="0" w:line="240" w:lineRule="auto"/>
        <w:ind w:left="142"/>
        <w:rPr>
          <w:rFonts w:asciiTheme="minorHAnsi" w:hAnsiTheme="minorHAnsi" w:cstheme="minorHAnsi"/>
        </w:rPr>
      </w:pPr>
      <w:r w:rsidRPr="005D0B5C">
        <w:rPr>
          <w:rFonts w:asciiTheme="minorHAnsi" w:hAnsiTheme="minorHAnsi" w:cstheme="minorHAnsi"/>
        </w:rPr>
        <w:t>Ustalenia zawarte w niniejszym opisie dotyczą zasad prowadzenia robót  związanych z remontem zastawki w</w:t>
      </w:r>
      <w:r w:rsidR="00990AE5">
        <w:rPr>
          <w:rFonts w:asciiTheme="minorHAnsi" w:hAnsiTheme="minorHAnsi" w:cstheme="minorHAnsi"/>
        </w:rPr>
        <w:t> </w:t>
      </w:r>
      <w:r w:rsidRPr="005D0B5C">
        <w:rPr>
          <w:rFonts w:asciiTheme="minorHAnsi" w:hAnsiTheme="minorHAnsi" w:cstheme="minorHAnsi"/>
        </w:rPr>
        <w:t xml:space="preserve">km 27+045 rzeki Czarnej </w:t>
      </w:r>
      <w:proofErr w:type="spellStart"/>
      <w:r w:rsidRPr="005D0B5C">
        <w:rPr>
          <w:rFonts w:asciiTheme="minorHAnsi" w:hAnsiTheme="minorHAnsi" w:cstheme="minorHAnsi"/>
        </w:rPr>
        <w:t>tj</w:t>
      </w:r>
      <w:proofErr w:type="spellEnd"/>
      <w:r w:rsidRPr="005D0B5C">
        <w:rPr>
          <w:rFonts w:asciiTheme="minorHAnsi" w:hAnsiTheme="minorHAnsi" w:cstheme="minorHAnsi"/>
        </w:rPr>
        <w:t>:</w:t>
      </w:r>
    </w:p>
    <w:p w:rsidR="005D0B5C" w:rsidRPr="005D0B5C" w:rsidRDefault="005D0B5C" w:rsidP="00CC4D82">
      <w:pPr>
        <w:tabs>
          <w:tab w:val="left" w:pos="360"/>
          <w:tab w:val="left" w:pos="540"/>
          <w:tab w:val="left" w:pos="5940"/>
        </w:tabs>
        <w:spacing w:before="0" w:after="0" w:line="240" w:lineRule="auto"/>
        <w:ind w:left="142" w:hanging="142"/>
        <w:rPr>
          <w:rFonts w:asciiTheme="minorHAnsi" w:hAnsiTheme="minorHAnsi" w:cstheme="minorHAnsi"/>
        </w:rPr>
      </w:pPr>
      <w:r w:rsidRPr="005D0B5C">
        <w:rPr>
          <w:rFonts w:asciiTheme="minorHAnsi" w:hAnsiTheme="minorHAnsi" w:cstheme="minorHAnsi"/>
        </w:rPr>
        <w:t>-Wykoszenie porostów gęstych twardych ze skarp i poboczy.</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-Wykonanie kanału obiegowego – wykop w gr. kat III na odkład.</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-Wykonanie i rozebranie grodzy ziemnych z ubezpieczeniem darniną.</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 xml:space="preserve">-Wykop przy odkrywaniu istniejących fundamentów. </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 xml:space="preserve">-Odwodnienie wykopu poprzez pompowanie wody pompą spalinową o wydajności </w:t>
      </w:r>
      <w:smartTag w:uri="urn:schemas-microsoft-com:office:smarttags" w:element="metricconverter">
        <w:smartTagPr>
          <w:attr w:name="ProductID" w:val="35 m3"/>
        </w:smartTagPr>
        <w:r w:rsidRPr="005D0B5C">
          <w:rPr>
            <w:rFonts w:asciiTheme="minorHAnsi" w:hAnsiTheme="minorHAnsi" w:cstheme="minorHAnsi"/>
          </w:rPr>
          <w:t>35 m</w:t>
        </w:r>
        <w:r w:rsidRPr="005D0B5C">
          <w:rPr>
            <w:rFonts w:asciiTheme="minorHAnsi" w:hAnsiTheme="minorHAnsi" w:cstheme="minorHAnsi"/>
            <w:vertAlign w:val="superscript"/>
          </w:rPr>
          <w:t>3</w:t>
        </w:r>
      </w:smartTag>
      <w:r w:rsidRPr="005D0B5C">
        <w:rPr>
          <w:rFonts w:asciiTheme="minorHAnsi" w:hAnsiTheme="minorHAnsi" w:cstheme="minorHAnsi"/>
        </w:rPr>
        <w:t xml:space="preserve"> /h.</w:t>
      </w:r>
    </w:p>
    <w:p w:rsidR="005D0B5C" w:rsidRPr="005D0B5C" w:rsidRDefault="005D0B5C" w:rsidP="00CC4D82">
      <w:pPr>
        <w:tabs>
          <w:tab w:val="left" w:pos="900"/>
        </w:tabs>
        <w:spacing w:before="0" w:after="0" w:line="240" w:lineRule="auto"/>
        <w:ind w:left="142" w:hanging="142"/>
        <w:rPr>
          <w:rFonts w:asciiTheme="minorHAnsi" w:hAnsiTheme="minorHAnsi" w:cstheme="minorHAnsi"/>
        </w:rPr>
      </w:pPr>
      <w:r w:rsidRPr="005D0B5C">
        <w:rPr>
          <w:rFonts w:asciiTheme="minorHAnsi" w:hAnsiTheme="minorHAnsi" w:cstheme="minorHAnsi"/>
        </w:rPr>
        <w:t xml:space="preserve">-Remont powierzchni betonowych – ręczne skucie warstwy betonu z oczyszczeniem i wyrównaniem powierzchni, ułożenie warstwy mieszanki betonowej do </w:t>
      </w:r>
      <w:smartTag w:uri="urn:schemas-microsoft-com:office:smarttags" w:element="metricconverter">
        <w:smartTagPr>
          <w:attr w:name="ProductID" w:val="4 cm"/>
        </w:smartTagPr>
        <w:r w:rsidRPr="005D0B5C">
          <w:rPr>
            <w:rFonts w:asciiTheme="minorHAnsi" w:hAnsiTheme="minorHAnsi" w:cstheme="minorHAnsi"/>
          </w:rPr>
          <w:t>4 cm</w:t>
        </w:r>
      </w:smartTag>
      <w:r w:rsidRPr="005D0B5C">
        <w:rPr>
          <w:rFonts w:asciiTheme="minorHAnsi" w:hAnsiTheme="minorHAnsi" w:cstheme="minorHAnsi"/>
        </w:rPr>
        <w:t>.</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-Remont konstrukcji betonowych. Uzupełnienie ubytków betonu w części dokowej. Wykonanie nowych skrzydeł przyczółków od strony wody górnej.</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 xml:space="preserve">-Zamontowanie prowadnic z ceownika 60x60x6 mm w szalunkach. Długość prowadnic </w:t>
      </w:r>
      <w:smartTag w:uri="urn:schemas-microsoft-com:office:smarttags" w:element="metricconverter">
        <w:smartTagPr>
          <w:attr w:name="ProductID" w:val="1,25 m"/>
        </w:smartTagPr>
        <w:r w:rsidRPr="005D0B5C">
          <w:rPr>
            <w:rFonts w:asciiTheme="minorHAnsi" w:hAnsiTheme="minorHAnsi" w:cstheme="minorHAnsi"/>
          </w:rPr>
          <w:t>1,25 m</w:t>
        </w:r>
      </w:smartTag>
      <w:r w:rsidRPr="005D0B5C">
        <w:rPr>
          <w:rFonts w:asciiTheme="minorHAnsi" w:hAnsiTheme="minorHAnsi" w:cstheme="minorHAnsi"/>
        </w:rPr>
        <w:t xml:space="preserve"> x 2 szt.</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 xml:space="preserve">-Zasypanie budowli gruntem leżącym obok, warstwami </w:t>
      </w:r>
      <w:smartTag w:uri="urn:schemas-microsoft-com:office:smarttags" w:element="metricconverter">
        <w:smartTagPr>
          <w:attr w:name="ProductID" w:val="20 cm"/>
        </w:smartTagPr>
        <w:r w:rsidRPr="005D0B5C">
          <w:rPr>
            <w:rFonts w:asciiTheme="minorHAnsi" w:hAnsiTheme="minorHAnsi" w:cstheme="minorHAnsi"/>
          </w:rPr>
          <w:t>20 cm</w:t>
        </w:r>
      </w:smartTag>
      <w:r w:rsidRPr="005D0B5C">
        <w:rPr>
          <w:rFonts w:asciiTheme="minorHAnsi" w:hAnsiTheme="minorHAnsi" w:cstheme="minorHAnsi"/>
        </w:rPr>
        <w:t xml:space="preserve"> wraz z ręcznym zagęszczeniem.</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 xml:space="preserve">-Rozebranie umocnień  z dybli w dnie, doku  i na skarpach  rzeki 3 m powyżej i </w:t>
      </w:r>
      <w:smartTag w:uri="urn:schemas-microsoft-com:office:smarttags" w:element="metricconverter">
        <w:smartTagPr>
          <w:attr w:name="ProductID" w:val="6 m"/>
        </w:smartTagPr>
        <w:r w:rsidRPr="005D0B5C">
          <w:rPr>
            <w:rFonts w:asciiTheme="minorHAnsi" w:hAnsiTheme="minorHAnsi" w:cstheme="minorHAnsi"/>
          </w:rPr>
          <w:t>6 m</w:t>
        </w:r>
      </w:smartTag>
      <w:r w:rsidRPr="005D0B5C">
        <w:rPr>
          <w:rFonts w:asciiTheme="minorHAnsi" w:hAnsiTheme="minorHAnsi" w:cstheme="minorHAnsi"/>
        </w:rPr>
        <w:t xml:space="preserve"> poniżej zastawki. Odrzucenie i ułożenie gruzu w stosy.</w:t>
      </w:r>
    </w:p>
    <w:p w:rsidR="005D0B5C" w:rsidRPr="005D0B5C" w:rsidRDefault="005D0B5C" w:rsidP="00CC4D82">
      <w:pPr>
        <w:tabs>
          <w:tab w:val="left" w:pos="567"/>
        </w:tabs>
        <w:spacing w:before="0" w:after="0" w:line="240" w:lineRule="auto"/>
        <w:ind w:left="142" w:hanging="142"/>
        <w:rPr>
          <w:rFonts w:asciiTheme="minorHAnsi" w:hAnsiTheme="minorHAnsi" w:cstheme="minorHAnsi"/>
        </w:rPr>
      </w:pPr>
      <w:r w:rsidRPr="005D0B5C">
        <w:rPr>
          <w:rFonts w:asciiTheme="minorHAnsi" w:hAnsiTheme="minorHAnsi" w:cstheme="minorHAnsi"/>
        </w:rPr>
        <w:t xml:space="preserve">-Wykop pod podsypkę, wykorzystanie ziemi z wykopu pod podsypkę do zabudowy wyrw w skarpach, wyrównanie powierzchni dna i skarp rzeki, wykonanie podsypki z pospółki warstwą 20 cm z zagęszczeniem ubijakiem spalinowym pod ułożenie umocnień z dybli betonowych.  </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 xml:space="preserve">-Wykonanie  umocnień dna i skarp rzeki z dybli betonowych w stanowisku  górnym </w:t>
      </w:r>
      <w:smartTag w:uri="urn:schemas-microsoft-com:office:smarttags" w:element="metricconverter">
        <w:smartTagPr>
          <w:attr w:name="ProductID" w:val="3 m"/>
        </w:smartTagPr>
        <w:r w:rsidRPr="005D0B5C">
          <w:rPr>
            <w:rFonts w:asciiTheme="minorHAnsi" w:hAnsiTheme="minorHAnsi" w:cstheme="minorHAnsi"/>
          </w:rPr>
          <w:t>3 m</w:t>
        </w:r>
      </w:smartTag>
      <w:r w:rsidRPr="005D0B5C">
        <w:rPr>
          <w:rFonts w:asciiTheme="minorHAnsi" w:hAnsiTheme="minorHAnsi" w:cstheme="minorHAnsi"/>
        </w:rPr>
        <w:t xml:space="preserve"> i stanowisku dolnym 6</w:t>
      </w:r>
      <w:r w:rsidR="00CC4D82">
        <w:rPr>
          <w:rFonts w:asciiTheme="minorHAnsi" w:hAnsiTheme="minorHAnsi" w:cstheme="minorHAnsi"/>
        </w:rPr>
        <w:t> </w:t>
      </w:r>
      <w:r w:rsidRPr="005D0B5C">
        <w:rPr>
          <w:rFonts w:asciiTheme="minorHAnsi" w:hAnsiTheme="minorHAnsi" w:cstheme="minorHAnsi"/>
        </w:rPr>
        <w:t>m.</w:t>
      </w:r>
    </w:p>
    <w:p w:rsidR="005D0B5C" w:rsidRPr="005D0B5C" w:rsidRDefault="005D0B5C" w:rsidP="00CC4D82">
      <w:pPr>
        <w:tabs>
          <w:tab w:val="left" w:pos="567"/>
        </w:tabs>
        <w:spacing w:before="0" w:after="0" w:line="240" w:lineRule="auto"/>
        <w:ind w:left="142" w:hanging="142"/>
        <w:rPr>
          <w:rFonts w:asciiTheme="minorHAnsi" w:hAnsiTheme="minorHAnsi" w:cstheme="minorHAnsi"/>
        </w:rPr>
      </w:pPr>
      <w:r w:rsidRPr="005D0B5C">
        <w:rPr>
          <w:rFonts w:asciiTheme="minorHAnsi" w:hAnsiTheme="minorHAnsi" w:cstheme="minorHAnsi"/>
        </w:rPr>
        <w:t xml:space="preserve">-Ręczne wykonanie dwóch palisad. Palisady z kołków Ø </w:t>
      </w:r>
      <w:smartTag w:uri="urn:schemas-microsoft-com:office:smarttags" w:element="metricconverter">
        <w:smartTagPr>
          <w:attr w:name="ProductID" w:val="12 cm"/>
        </w:smartTagPr>
        <w:r w:rsidRPr="005D0B5C">
          <w:rPr>
            <w:rFonts w:asciiTheme="minorHAnsi" w:hAnsiTheme="minorHAnsi" w:cstheme="minorHAnsi"/>
          </w:rPr>
          <w:t>12 cm</w:t>
        </w:r>
      </w:smartTag>
      <w:r w:rsidRPr="005D0B5C">
        <w:rPr>
          <w:rFonts w:asciiTheme="minorHAnsi" w:hAnsiTheme="minorHAnsi" w:cstheme="minorHAnsi"/>
        </w:rPr>
        <w:t>, głębokość wbicia 1,5m, grunt kat. III, szerokość dna rzeki 1,0m. Palisada na końcu  i początku ubezpieczenia z dybli betonowych w dnie i na skarpach.</w:t>
      </w:r>
    </w:p>
    <w:p w:rsidR="005D0B5C" w:rsidRPr="005D0B5C" w:rsidRDefault="005D0B5C" w:rsidP="00CC4D82">
      <w:pPr>
        <w:tabs>
          <w:tab w:val="left" w:pos="720"/>
        </w:tabs>
        <w:spacing w:before="0" w:after="0" w:line="240" w:lineRule="auto"/>
        <w:ind w:left="142" w:hanging="142"/>
        <w:rPr>
          <w:rFonts w:asciiTheme="minorHAnsi" w:hAnsiTheme="minorHAnsi" w:cstheme="minorHAnsi"/>
        </w:rPr>
      </w:pPr>
      <w:r w:rsidRPr="005D0B5C">
        <w:rPr>
          <w:rFonts w:asciiTheme="minorHAnsi" w:hAnsiTheme="minorHAnsi" w:cstheme="minorHAnsi"/>
        </w:rPr>
        <w:t xml:space="preserve">-Remont umocnień  z kiszki faszynowej wiklinowej Ø </w:t>
      </w:r>
      <w:smartTag w:uri="urn:schemas-microsoft-com:office:smarttags" w:element="metricconverter">
        <w:smartTagPr>
          <w:attr w:name="ProductID" w:val="20 cm"/>
        </w:smartTagPr>
        <w:r w:rsidRPr="005D0B5C">
          <w:rPr>
            <w:rFonts w:asciiTheme="minorHAnsi" w:hAnsiTheme="minorHAnsi" w:cstheme="minorHAnsi"/>
          </w:rPr>
          <w:t>20 cm</w:t>
        </w:r>
      </w:smartTag>
      <w:r w:rsidRPr="005D0B5C">
        <w:rPr>
          <w:rFonts w:asciiTheme="minorHAnsi" w:hAnsiTheme="minorHAnsi" w:cstheme="minorHAnsi"/>
        </w:rPr>
        <w:t xml:space="preserve">, </w:t>
      </w:r>
      <w:smartTag w:uri="urn:schemas-microsoft-com:office:smarttags" w:element="metricconverter">
        <w:smartTagPr>
          <w:attr w:name="ProductID" w:val="10 m"/>
        </w:smartTagPr>
        <w:r w:rsidRPr="005D0B5C">
          <w:rPr>
            <w:rFonts w:asciiTheme="minorHAnsi" w:hAnsiTheme="minorHAnsi" w:cstheme="minorHAnsi"/>
          </w:rPr>
          <w:t>10 m</w:t>
        </w:r>
      </w:smartTag>
      <w:r w:rsidRPr="005D0B5C">
        <w:rPr>
          <w:rFonts w:asciiTheme="minorHAnsi" w:hAnsiTheme="minorHAnsi" w:cstheme="minorHAnsi"/>
        </w:rPr>
        <w:t xml:space="preserve"> poniżej i </w:t>
      </w:r>
      <w:smartTag w:uri="urn:schemas-microsoft-com:office:smarttags" w:element="metricconverter">
        <w:smartTagPr>
          <w:attr w:name="ProductID" w:val="5 m"/>
        </w:smartTagPr>
        <w:r w:rsidRPr="005D0B5C">
          <w:rPr>
            <w:rFonts w:asciiTheme="minorHAnsi" w:hAnsiTheme="minorHAnsi" w:cstheme="minorHAnsi"/>
          </w:rPr>
          <w:t>5 m</w:t>
        </w:r>
      </w:smartTag>
      <w:r w:rsidRPr="005D0B5C">
        <w:rPr>
          <w:rFonts w:asciiTheme="minorHAnsi" w:hAnsiTheme="minorHAnsi" w:cstheme="minorHAnsi"/>
        </w:rPr>
        <w:t xml:space="preserve"> powyżej   umocnień betonowych. Odkopanie kiszek, wyciągnięcie kołków i założenia nowych kiszek, wycięcie i ułożenie darniny za umocnieniem, przybicie kiszek kołkami.</w:t>
      </w:r>
    </w:p>
    <w:p w:rsidR="005D0B5C" w:rsidRPr="005D0B5C" w:rsidRDefault="005D0B5C" w:rsidP="00CC4D82">
      <w:pPr>
        <w:tabs>
          <w:tab w:val="left" w:pos="720"/>
        </w:tabs>
        <w:spacing w:before="0" w:after="0" w:line="240" w:lineRule="auto"/>
        <w:ind w:left="142" w:hanging="142"/>
        <w:rPr>
          <w:rFonts w:asciiTheme="minorHAnsi" w:hAnsiTheme="minorHAnsi" w:cstheme="minorHAnsi"/>
        </w:rPr>
      </w:pPr>
      <w:r w:rsidRPr="005D0B5C">
        <w:rPr>
          <w:rFonts w:asciiTheme="minorHAnsi" w:hAnsiTheme="minorHAnsi" w:cstheme="minorHAnsi"/>
        </w:rPr>
        <w:t>-Zabudowa wyrw. Ręczne formowanie nasypów z gruntu kat. I-II przemieszczonego samochodem samowyładowczym z ręcznym zagęszczeniem ubijakiem mechanicznym w lewej i prawej skarpie rzeki poniżej umocnienia betonowego.</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 xml:space="preserve">-Wykonanie narzutu kamiennego luzem w dnie rzeki poniżej umocnienia betonowego warstwą 30 cm na długości </w:t>
      </w:r>
      <w:smartTag w:uri="urn:schemas-microsoft-com:office:smarttags" w:element="metricconverter">
        <w:smartTagPr>
          <w:attr w:name="ProductID" w:val="5 m"/>
        </w:smartTagPr>
        <w:r w:rsidRPr="005D0B5C">
          <w:rPr>
            <w:rFonts w:asciiTheme="minorHAnsi" w:hAnsiTheme="minorHAnsi" w:cstheme="minorHAnsi"/>
          </w:rPr>
          <w:t>5 m</w:t>
        </w:r>
      </w:smartTag>
      <w:r w:rsidRPr="005D0B5C">
        <w:rPr>
          <w:rFonts w:asciiTheme="minorHAnsi" w:hAnsiTheme="minorHAnsi" w:cstheme="minorHAnsi"/>
        </w:rPr>
        <w:t xml:space="preserve">, przy szer. dna </w:t>
      </w:r>
      <w:smartTag w:uri="urn:schemas-microsoft-com:office:smarttags" w:element="metricconverter">
        <w:smartTagPr>
          <w:attr w:name="ProductID" w:val="1,0 m"/>
        </w:smartTagPr>
        <w:r w:rsidRPr="005D0B5C">
          <w:rPr>
            <w:rFonts w:asciiTheme="minorHAnsi" w:hAnsiTheme="minorHAnsi" w:cstheme="minorHAnsi"/>
          </w:rPr>
          <w:t>1,0 m</w:t>
        </w:r>
      </w:smartTag>
      <w:r w:rsidRPr="005D0B5C">
        <w:rPr>
          <w:rFonts w:asciiTheme="minorHAnsi" w:hAnsiTheme="minorHAnsi" w:cstheme="minorHAnsi"/>
        </w:rPr>
        <w:t>.</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-Zabezpieczenie antykorozyjne prowadnic i barierki. Czyszczenie przez szczotkowanie konstrukcji pełnościennych, malowanie farbami  podkładowymi i nawierzchniowymi.</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-Zasypanie kanału obiegowego gruntem leżącym obok z zagęszczeniem.</w:t>
      </w:r>
    </w:p>
    <w:p w:rsidR="005D0B5C" w:rsidRPr="005D0B5C" w:rsidRDefault="005D0B5C" w:rsidP="00CC4D82">
      <w:pPr>
        <w:tabs>
          <w:tab w:val="left" w:pos="900"/>
        </w:tabs>
        <w:spacing w:before="0" w:after="0" w:line="240" w:lineRule="auto"/>
        <w:ind w:left="142" w:hanging="142"/>
        <w:rPr>
          <w:rFonts w:asciiTheme="minorHAnsi" w:hAnsiTheme="minorHAnsi" w:cstheme="minorHAnsi"/>
        </w:rPr>
      </w:pPr>
      <w:r w:rsidRPr="005D0B5C">
        <w:rPr>
          <w:rFonts w:asciiTheme="minorHAnsi" w:hAnsiTheme="minorHAnsi" w:cstheme="minorHAnsi"/>
        </w:rPr>
        <w:t>-Darniowanie skarp na płask bez humusu na wlocie i wylocie kanału obiegowego oraz powyżej ubezpieczeń na skarpach.</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 xml:space="preserve">-Obsiew skarp rzeki z uklepaniem obsianej powierzchni, obsiew </w:t>
      </w:r>
      <w:proofErr w:type="spellStart"/>
      <w:r w:rsidRPr="005D0B5C">
        <w:rPr>
          <w:rFonts w:asciiTheme="minorHAnsi" w:hAnsiTheme="minorHAnsi" w:cstheme="minorHAnsi"/>
        </w:rPr>
        <w:t>plantówki</w:t>
      </w:r>
      <w:proofErr w:type="spellEnd"/>
      <w:r w:rsidRPr="005D0B5C">
        <w:rPr>
          <w:rFonts w:asciiTheme="minorHAnsi" w:hAnsiTheme="minorHAnsi" w:cstheme="minorHAnsi"/>
        </w:rPr>
        <w:t xml:space="preserve"> po zasypaniu kanału obiegowego i</w:t>
      </w:r>
      <w:r w:rsidR="008C01E6">
        <w:rPr>
          <w:rFonts w:asciiTheme="minorHAnsi" w:hAnsiTheme="minorHAnsi" w:cstheme="minorHAnsi"/>
        </w:rPr>
        <w:t> </w:t>
      </w:r>
      <w:r w:rsidRPr="005D0B5C">
        <w:rPr>
          <w:rFonts w:asciiTheme="minorHAnsi" w:hAnsiTheme="minorHAnsi" w:cstheme="minorHAnsi"/>
        </w:rPr>
        <w:t xml:space="preserve">pasów technologicznych, </w:t>
      </w:r>
      <w:proofErr w:type="spellStart"/>
      <w:r w:rsidRPr="005D0B5C">
        <w:rPr>
          <w:rFonts w:asciiTheme="minorHAnsi" w:hAnsiTheme="minorHAnsi" w:cstheme="minorHAnsi"/>
        </w:rPr>
        <w:t>plantówki</w:t>
      </w:r>
      <w:proofErr w:type="spellEnd"/>
      <w:r w:rsidRPr="005D0B5C">
        <w:rPr>
          <w:rFonts w:asciiTheme="minorHAnsi" w:hAnsiTheme="minorHAnsi" w:cstheme="minorHAnsi"/>
        </w:rPr>
        <w:t xml:space="preserve"> skarp rzeki powyżej darniny w miejscu ubezpieczenia kiszką faszynową</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 xml:space="preserve">-Wykonanie i założenie szandorów o grubości </w:t>
      </w:r>
      <w:smartTag w:uri="urn:schemas-microsoft-com:office:smarttags" w:element="metricconverter">
        <w:smartTagPr>
          <w:attr w:name="ProductID" w:val="40 mm"/>
        </w:smartTagPr>
        <w:r w:rsidRPr="005D0B5C">
          <w:rPr>
            <w:rFonts w:asciiTheme="minorHAnsi" w:hAnsiTheme="minorHAnsi" w:cstheme="minorHAnsi"/>
          </w:rPr>
          <w:t>40 mm</w:t>
        </w:r>
      </w:smartTag>
      <w:r w:rsidRPr="005D0B5C">
        <w:rPr>
          <w:rFonts w:asciiTheme="minorHAnsi" w:hAnsiTheme="minorHAnsi" w:cstheme="minorHAnsi"/>
        </w:rPr>
        <w:t xml:space="preserve"> po ostruganiu.</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lastRenderedPageBreak/>
        <w:t xml:space="preserve">-Wywóz gruzu z rozbiórki umocnień skarp i dna za pomocą ciągnika kołowego i przyczepy skrzyniowej na odległość do </w:t>
      </w:r>
      <w:smartTag w:uri="urn:schemas-microsoft-com:office:smarttags" w:element="metricconverter">
        <w:smartTagPr>
          <w:attr w:name="ProductID" w:val="1 km"/>
        </w:smartTagPr>
        <w:r w:rsidRPr="005D0B5C">
          <w:rPr>
            <w:rFonts w:asciiTheme="minorHAnsi" w:hAnsiTheme="minorHAnsi" w:cstheme="minorHAnsi"/>
          </w:rPr>
          <w:t>1 km</w:t>
        </w:r>
      </w:smartTag>
      <w:r w:rsidRPr="005D0B5C">
        <w:rPr>
          <w:rFonts w:asciiTheme="minorHAnsi" w:hAnsiTheme="minorHAnsi" w:cstheme="minorHAnsi"/>
        </w:rPr>
        <w:t xml:space="preserve"> wraz z przeładunkiem do kontenera KP-7 należącego do  firmy zajmującej się odbiorem i</w:t>
      </w:r>
      <w:r w:rsidR="008C01E6">
        <w:rPr>
          <w:rFonts w:asciiTheme="minorHAnsi" w:hAnsiTheme="minorHAnsi" w:cstheme="minorHAnsi"/>
        </w:rPr>
        <w:t> </w:t>
      </w:r>
      <w:r w:rsidRPr="005D0B5C">
        <w:rPr>
          <w:rFonts w:asciiTheme="minorHAnsi" w:hAnsiTheme="minorHAnsi" w:cstheme="minorHAnsi"/>
        </w:rPr>
        <w:t>wywozem gruzu.</w:t>
      </w:r>
    </w:p>
    <w:p w:rsidR="005D0B5C" w:rsidRPr="005D0B5C" w:rsidRDefault="005D0B5C" w:rsidP="00CC4D82">
      <w:pPr>
        <w:spacing w:before="0" w:after="0" w:line="240" w:lineRule="auto"/>
        <w:ind w:left="142" w:hanging="142"/>
        <w:rPr>
          <w:rFonts w:asciiTheme="minorHAnsi" w:hAnsiTheme="minorHAnsi" w:cstheme="minorHAnsi"/>
        </w:rPr>
      </w:pPr>
      <w:r w:rsidRPr="005D0B5C">
        <w:rPr>
          <w:rFonts w:asciiTheme="minorHAnsi" w:hAnsiTheme="minorHAnsi" w:cstheme="minorHAnsi"/>
        </w:rPr>
        <w:t>-Przekazanie i wywóz gruzu przez specjalistyczną firmę posiadającą odpowiednią koncesję.</w:t>
      </w:r>
    </w:p>
    <w:p w:rsidR="005D0B5C" w:rsidRPr="005D0B5C" w:rsidRDefault="005D0B5C" w:rsidP="00CC4D82">
      <w:pPr>
        <w:tabs>
          <w:tab w:val="left" w:pos="360"/>
        </w:tabs>
        <w:spacing w:after="0" w:line="240" w:lineRule="auto"/>
        <w:rPr>
          <w:rFonts w:asciiTheme="minorHAnsi" w:hAnsiTheme="minorHAnsi" w:cstheme="minorHAnsi"/>
        </w:rPr>
      </w:pPr>
      <w:r w:rsidRPr="005D0B5C">
        <w:rPr>
          <w:rFonts w:asciiTheme="minorHAnsi" w:hAnsiTheme="minorHAnsi" w:cstheme="minorHAnsi"/>
          <w:b/>
        </w:rPr>
        <w:t>4. Opis prac towarzyszących i tymczasowych</w:t>
      </w:r>
    </w:p>
    <w:p w:rsidR="005D0B5C" w:rsidRPr="005D0B5C" w:rsidRDefault="005D0B5C" w:rsidP="00CC4D82">
      <w:pPr>
        <w:tabs>
          <w:tab w:val="left" w:pos="900"/>
        </w:tabs>
        <w:spacing w:before="0" w:after="0" w:line="240" w:lineRule="auto"/>
        <w:rPr>
          <w:rFonts w:asciiTheme="minorHAnsi" w:hAnsiTheme="minorHAnsi" w:cstheme="minorHAnsi"/>
        </w:rPr>
      </w:pPr>
      <w:r w:rsidRPr="005D0B5C">
        <w:rPr>
          <w:rFonts w:asciiTheme="minorHAnsi" w:hAnsiTheme="minorHAnsi" w:cstheme="minorHAnsi"/>
        </w:rPr>
        <w:t>Przewiduje się występowanie następujących prac towarzyszących i  tymczasowych:</w:t>
      </w:r>
    </w:p>
    <w:p w:rsidR="005D0B5C" w:rsidRPr="005D0B5C" w:rsidRDefault="005D0B5C" w:rsidP="00CC4D82">
      <w:pPr>
        <w:tabs>
          <w:tab w:val="left" w:pos="900"/>
        </w:tabs>
        <w:spacing w:before="0" w:after="0" w:line="240" w:lineRule="auto"/>
        <w:rPr>
          <w:rFonts w:asciiTheme="minorHAnsi" w:hAnsiTheme="minorHAnsi" w:cstheme="minorHAnsi"/>
        </w:rPr>
      </w:pPr>
      <w:r w:rsidRPr="005D0B5C">
        <w:rPr>
          <w:rFonts w:asciiTheme="minorHAnsi" w:hAnsiTheme="minorHAnsi" w:cstheme="minorHAnsi"/>
        </w:rPr>
        <w:t>- Wykonanie i zasypanie kanału obiegowego.</w:t>
      </w:r>
    </w:p>
    <w:p w:rsidR="005D0B5C" w:rsidRPr="005D0B5C" w:rsidRDefault="005D0B5C" w:rsidP="00CC4D82">
      <w:pPr>
        <w:spacing w:before="0" w:after="0" w:line="240" w:lineRule="auto"/>
        <w:rPr>
          <w:rFonts w:asciiTheme="minorHAnsi" w:hAnsiTheme="minorHAnsi" w:cstheme="minorHAnsi"/>
        </w:rPr>
      </w:pPr>
      <w:r w:rsidRPr="005D0B5C">
        <w:rPr>
          <w:rFonts w:asciiTheme="minorHAnsi" w:hAnsiTheme="minorHAnsi" w:cstheme="minorHAnsi"/>
        </w:rPr>
        <w:t>- Wykonanie i rozebranie grodzy ziemnych z ubezpieczeniem darniną.</w:t>
      </w:r>
    </w:p>
    <w:p w:rsidR="005D0B5C" w:rsidRPr="005D0B5C" w:rsidRDefault="005D0B5C" w:rsidP="00CC4D82">
      <w:pPr>
        <w:spacing w:before="0" w:after="0" w:line="240" w:lineRule="auto"/>
        <w:rPr>
          <w:rFonts w:asciiTheme="minorHAnsi" w:hAnsiTheme="minorHAnsi" w:cstheme="minorHAnsi"/>
        </w:rPr>
      </w:pPr>
      <w:r w:rsidRPr="005D0B5C">
        <w:rPr>
          <w:rFonts w:asciiTheme="minorHAnsi" w:hAnsiTheme="minorHAnsi" w:cstheme="minorHAnsi"/>
        </w:rPr>
        <w:t xml:space="preserve">- Odwodnienie wykopu poprzez pompowanie wody pompą spalinową o wydajności </w:t>
      </w:r>
      <w:smartTag w:uri="urn:schemas-microsoft-com:office:smarttags" w:element="metricconverter">
        <w:smartTagPr>
          <w:attr w:name="ProductID" w:val="35 m3"/>
        </w:smartTagPr>
        <w:r w:rsidRPr="005D0B5C">
          <w:rPr>
            <w:rFonts w:asciiTheme="minorHAnsi" w:hAnsiTheme="minorHAnsi" w:cstheme="minorHAnsi"/>
          </w:rPr>
          <w:t>35 m</w:t>
        </w:r>
        <w:r w:rsidRPr="005D0B5C">
          <w:rPr>
            <w:rFonts w:asciiTheme="minorHAnsi" w:hAnsiTheme="minorHAnsi" w:cstheme="minorHAnsi"/>
            <w:vertAlign w:val="superscript"/>
          </w:rPr>
          <w:t>3</w:t>
        </w:r>
      </w:smartTag>
      <w:r w:rsidRPr="005D0B5C">
        <w:rPr>
          <w:rFonts w:asciiTheme="minorHAnsi" w:hAnsiTheme="minorHAnsi" w:cstheme="minorHAnsi"/>
        </w:rPr>
        <w:t xml:space="preserve"> /h.</w:t>
      </w:r>
    </w:p>
    <w:p w:rsidR="005D0B5C" w:rsidRPr="005D0B5C" w:rsidRDefault="005D0B5C" w:rsidP="00CC4D82">
      <w:pPr>
        <w:tabs>
          <w:tab w:val="left" w:pos="5250"/>
        </w:tabs>
        <w:spacing w:after="0" w:line="240" w:lineRule="auto"/>
        <w:rPr>
          <w:rFonts w:asciiTheme="minorHAnsi" w:hAnsiTheme="minorHAnsi" w:cstheme="minorHAnsi"/>
          <w:b/>
        </w:rPr>
      </w:pPr>
      <w:r w:rsidRPr="005D0B5C">
        <w:rPr>
          <w:rFonts w:asciiTheme="minorHAnsi" w:hAnsiTheme="minorHAnsi" w:cstheme="minorHAnsi"/>
          <w:b/>
        </w:rPr>
        <w:t>5. Informacje o terenie prowadzenia usług</w:t>
      </w:r>
    </w:p>
    <w:p w:rsidR="005D0B5C" w:rsidRPr="005D0B5C" w:rsidRDefault="005D0B5C" w:rsidP="00CC4D82">
      <w:pPr>
        <w:tabs>
          <w:tab w:val="left" w:pos="5250"/>
        </w:tabs>
        <w:spacing w:before="0" w:after="0" w:line="240" w:lineRule="auto"/>
        <w:rPr>
          <w:rFonts w:asciiTheme="minorHAnsi" w:hAnsiTheme="minorHAnsi" w:cstheme="minorHAnsi"/>
          <w:b/>
        </w:rPr>
      </w:pPr>
      <w:r w:rsidRPr="005D0B5C">
        <w:rPr>
          <w:rFonts w:asciiTheme="minorHAnsi" w:hAnsiTheme="minorHAnsi" w:cstheme="minorHAnsi"/>
          <w:b/>
        </w:rPr>
        <w:t>a) Organizacja usług:</w:t>
      </w:r>
    </w:p>
    <w:p w:rsidR="005D0B5C" w:rsidRPr="005D0B5C" w:rsidRDefault="005D0B5C" w:rsidP="00CC4D82">
      <w:pPr>
        <w:pStyle w:val="Akapitzlist"/>
        <w:spacing w:after="0" w:line="240" w:lineRule="auto"/>
        <w:ind w:left="0"/>
        <w:jc w:val="both"/>
        <w:rPr>
          <w:rFonts w:asciiTheme="minorHAnsi" w:hAnsiTheme="minorHAnsi" w:cstheme="minorHAnsi"/>
          <w:kern w:val="2"/>
          <w:sz w:val="20"/>
          <w:szCs w:val="20"/>
        </w:rPr>
      </w:pPr>
      <w:r w:rsidRPr="005D0B5C">
        <w:rPr>
          <w:rFonts w:asciiTheme="minorHAnsi" w:hAnsiTheme="minorHAnsi" w:cstheme="minorHAnsi"/>
          <w:kern w:val="2"/>
          <w:sz w:val="20"/>
          <w:szCs w:val="20"/>
        </w:rPr>
        <w:t xml:space="preserve">Zaleca się, aby Wykonawca dokonał wizji lokalnej terenu prac (sprawdzenie przedmiaru prac ze stanem faktycznym i dokumentacją) i jego otoczenia, a także zdobył na własną odpowiedzialność i ryzyko, wszelkie dodatkowe informacje, które mogą być konieczne do przygotowania oferty oraz zawarcia umowy i wykonania zamówienia. Koszty dokonania wizji </w:t>
      </w:r>
      <w:r w:rsidR="00DD42C8">
        <w:rPr>
          <w:rFonts w:asciiTheme="minorHAnsi" w:hAnsiTheme="minorHAnsi" w:cstheme="minorHAnsi"/>
          <w:kern w:val="2"/>
          <w:sz w:val="20"/>
          <w:szCs w:val="20"/>
        </w:rPr>
        <w:t>l</w:t>
      </w:r>
      <w:r w:rsidRPr="005D0B5C">
        <w:rPr>
          <w:rFonts w:asciiTheme="minorHAnsi" w:hAnsiTheme="minorHAnsi" w:cstheme="minorHAnsi"/>
          <w:kern w:val="2"/>
          <w:sz w:val="20"/>
          <w:szCs w:val="20"/>
        </w:rPr>
        <w:t xml:space="preserve">okalnej terenu ponosi Wykonawca. </w:t>
      </w:r>
      <w:r w:rsidRPr="005D0B5C">
        <w:rPr>
          <w:rFonts w:asciiTheme="minorHAnsi" w:hAnsiTheme="minorHAnsi" w:cstheme="minorHAnsi"/>
          <w:sz w:val="20"/>
          <w:szCs w:val="20"/>
        </w:rPr>
        <w:t>Wykonawca wykona dokumentację fotograficzną obrazującą wykonane prace i przedłoży Zamawiającemu w formie elektronicznej</w:t>
      </w:r>
      <w:r w:rsidRPr="005D0B5C">
        <w:rPr>
          <w:rFonts w:asciiTheme="minorHAnsi" w:hAnsiTheme="minorHAnsi" w:cstheme="minorHAnsi"/>
          <w:color w:val="FF0000"/>
          <w:sz w:val="20"/>
          <w:szCs w:val="20"/>
        </w:rPr>
        <w:t xml:space="preserve"> </w:t>
      </w:r>
      <w:r w:rsidRPr="005D0B5C">
        <w:rPr>
          <w:rFonts w:asciiTheme="minorHAnsi" w:hAnsiTheme="minorHAnsi" w:cstheme="minorHAnsi"/>
          <w:sz w:val="20"/>
          <w:szCs w:val="20"/>
        </w:rPr>
        <w:t>– zgodnie z</w:t>
      </w:r>
      <w:r w:rsidR="00CC4D82">
        <w:rPr>
          <w:rFonts w:asciiTheme="minorHAnsi" w:hAnsiTheme="minorHAnsi" w:cstheme="minorHAnsi"/>
          <w:sz w:val="20"/>
          <w:szCs w:val="20"/>
        </w:rPr>
        <w:t> </w:t>
      </w:r>
      <w:r w:rsidRPr="005D0B5C">
        <w:rPr>
          <w:rFonts w:asciiTheme="minorHAnsi" w:hAnsiTheme="minorHAnsi" w:cstheme="minorHAnsi"/>
          <w:sz w:val="20"/>
          <w:szCs w:val="20"/>
        </w:rPr>
        <w:t>zawartą umową. Wykonawca we własnym zakresie zapewni łączność, sprzę</w:t>
      </w:r>
      <w:r w:rsidR="00DD42C8">
        <w:rPr>
          <w:rFonts w:asciiTheme="minorHAnsi" w:hAnsiTheme="minorHAnsi" w:cstheme="minorHAnsi"/>
          <w:sz w:val="20"/>
          <w:szCs w:val="20"/>
        </w:rPr>
        <w:t>t</w:t>
      </w:r>
      <w:r w:rsidRPr="005D0B5C">
        <w:rPr>
          <w:rFonts w:asciiTheme="minorHAnsi" w:hAnsiTheme="minorHAnsi" w:cstheme="minorHAnsi"/>
          <w:sz w:val="20"/>
          <w:szCs w:val="20"/>
        </w:rPr>
        <w:t xml:space="preserve"> i potrzebne materiały do realizacji przedmiotowego zadania - zgodnie z zawartą umową.</w:t>
      </w:r>
    </w:p>
    <w:p w:rsidR="005D0B5C" w:rsidRPr="005D0B5C" w:rsidRDefault="005D0B5C" w:rsidP="00CC4D82">
      <w:pPr>
        <w:pStyle w:val="Akapitzlist"/>
        <w:spacing w:after="0" w:line="240" w:lineRule="auto"/>
        <w:ind w:left="0"/>
        <w:jc w:val="both"/>
        <w:rPr>
          <w:rFonts w:asciiTheme="minorHAnsi" w:hAnsiTheme="minorHAnsi" w:cstheme="minorHAnsi"/>
          <w:sz w:val="20"/>
          <w:szCs w:val="20"/>
        </w:rPr>
      </w:pPr>
      <w:r w:rsidRPr="005D0B5C">
        <w:rPr>
          <w:rFonts w:asciiTheme="minorHAnsi" w:hAnsiTheme="minorHAnsi" w:cstheme="minorHAnsi"/>
          <w:sz w:val="20"/>
          <w:szCs w:val="20"/>
        </w:rPr>
        <w:t xml:space="preserve">Wykonawca po zakończeniu prac dokona zagospodarowania i uporządkowania terenu prac  – zgodnie z zapisami w umowie.  </w:t>
      </w:r>
    </w:p>
    <w:p w:rsidR="005D0B5C" w:rsidRPr="005D0B5C" w:rsidRDefault="005D0B5C" w:rsidP="00CC4D82">
      <w:pPr>
        <w:tabs>
          <w:tab w:val="left" w:pos="900"/>
          <w:tab w:val="left" w:pos="5250"/>
        </w:tabs>
        <w:spacing w:after="0" w:line="240" w:lineRule="auto"/>
        <w:rPr>
          <w:rFonts w:asciiTheme="minorHAnsi" w:hAnsiTheme="minorHAnsi" w:cstheme="minorHAnsi"/>
        </w:rPr>
      </w:pPr>
      <w:r w:rsidRPr="005D0B5C">
        <w:rPr>
          <w:rFonts w:asciiTheme="minorHAnsi" w:hAnsiTheme="minorHAnsi" w:cstheme="minorHAnsi"/>
          <w:b/>
        </w:rPr>
        <w:t>b) Zabezpieczenie interesu osób trzecich:</w:t>
      </w:r>
    </w:p>
    <w:p w:rsidR="005D0B5C" w:rsidRPr="005D0B5C" w:rsidRDefault="005D0B5C" w:rsidP="00CC4D82">
      <w:pPr>
        <w:tabs>
          <w:tab w:val="left" w:pos="1080"/>
        </w:tabs>
        <w:spacing w:before="0" w:after="0" w:line="240" w:lineRule="auto"/>
        <w:rPr>
          <w:rFonts w:asciiTheme="minorHAnsi" w:hAnsiTheme="minorHAnsi" w:cstheme="minorHAnsi"/>
        </w:rPr>
      </w:pPr>
      <w:r w:rsidRPr="005D0B5C">
        <w:rPr>
          <w:rFonts w:asciiTheme="minorHAnsi" w:hAnsiTheme="minorHAnsi" w:cstheme="minorHAnsi"/>
        </w:rPr>
        <w:t>Wykonawca jest odpowiedzialny za ochronę istniejących instalacji naziemnych i podziemnych urządzeń znajdujących się na terenie  prowadzenia prac, takich jak rurociągi, kable, ogrodzenia  nieruchomości etc.</w:t>
      </w:r>
    </w:p>
    <w:p w:rsidR="005D0B5C" w:rsidRPr="005D0B5C" w:rsidRDefault="005D0B5C" w:rsidP="00CC4D82">
      <w:pPr>
        <w:tabs>
          <w:tab w:val="left" w:pos="1080"/>
        </w:tabs>
        <w:spacing w:before="0" w:after="0" w:line="240" w:lineRule="auto"/>
        <w:rPr>
          <w:rFonts w:asciiTheme="minorHAnsi" w:hAnsiTheme="minorHAnsi" w:cstheme="minorHAnsi"/>
        </w:rPr>
      </w:pPr>
      <w:r w:rsidRPr="005D0B5C">
        <w:rPr>
          <w:rFonts w:asciiTheme="minorHAnsi" w:hAnsiTheme="minorHAnsi" w:cstheme="minorHAnsi"/>
        </w:rPr>
        <w:t xml:space="preserve">Wykonawca jest odpowiedzialny za jakiekolwiek szkody, spowodowane przez jego działania, w instalacjach naziemnych i podziemnych oraz za uszkodzenia ciągów komunikacyjnych, ogrodzeń, </w:t>
      </w:r>
      <w:proofErr w:type="spellStart"/>
      <w:r w:rsidRPr="005D0B5C">
        <w:rPr>
          <w:rFonts w:asciiTheme="minorHAnsi" w:hAnsiTheme="minorHAnsi" w:cstheme="minorHAnsi"/>
        </w:rPr>
        <w:t>nasadzeń</w:t>
      </w:r>
      <w:proofErr w:type="spellEnd"/>
      <w:r w:rsidRPr="005D0B5C">
        <w:rPr>
          <w:rFonts w:asciiTheme="minorHAnsi" w:hAnsiTheme="minorHAnsi" w:cstheme="minorHAnsi"/>
        </w:rPr>
        <w:t xml:space="preserve"> drzew, wylotów drenarskich, słupków granicznych itp.</w:t>
      </w:r>
    </w:p>
    <w:p w:rsidR="005D0B5C" w:rsidRPr="005D0B5C" w:rsidRDefault="005D0B5C" w:rsidP="00CC4D82">
      <w:pPr>
        <w:tabs>
          <w:tab w:val="left" w:pos="426"/>
          <w:tab w:val="left" w:pos="709"/>
          <w:tab w:val="left" w:pos="900"/>
          <w:tab w:val="left" w:pos="1080"/>
        </w:tabs>
        <w:spacing w:after="0" w:line="240" w:lineRule="auto"/>
        <w:rPr>
          <w:rFonts w:asciiTheme="minorHAnsi" w:hAnsiTheme="minorHAnsi" w:cstheme="minorHAnsi"/>
          <w:b/>
        </w:rPr>
      </w:pPr>
      <w:r w:rsidRPr="005D0B5C">
        <w:rPr>
          <w:rFonts w:asciiTheme="minorHAnsi" w:hAnsiTheme="minorHAnsi" w:cstheme="minorHAnsi"/>
          <w:b/>
        </w:rPr>
        <w:t xml:space="preserve">c) Ochrona środowiska: </w:t>
      </w:r>
    </w:p>
    <w:p w:rsidR="005D0B5C" w:rsidRPr="005D0B5C" w:rsidRDefault="005D0B5C" w:rsidP="00CC4D82">
      <w:pPr>
        <w:tabs>
          <w:tab w:val="left" w:pos="900"/>
          <w:tab w:val="left" w:pos="1080"/>
        </w:tabs>
        <w:spacing w:before="0" w:line="240" w:lineRule="auto"/>
        <w:rPr>
          <w:rFonts w:asciiTheme="minorHAnsi" w:hAnsiTheme="minorHAnsi" w:cstheme="minorHAnsi"/>
        </w:rPr>
      </w:pPr>
      <w:r w:rsidRPr="005D0B5C">
        <w:rPr>
          <w:rFonts w:asciiTheme="minorHAnsi" w:hAnsiTheme="minorHAnsi" w:cstheme="minorHAnsi"/>
        </w:rPr>
        <w:t>W trakcie realizacji prac, Wykonawca jest zobowiązany znać  i stosować się do przepisów zawartych we</w:t>
      </w:r>
      <w:r w:rsidR="00CC4D82">
        <w:rPr>
          <w:rFonts w:asciiTheme="minorHAnsi" w:hAnsiTheme="minorHAnsi" w:cstheme="minorHAnsi"/>
        </w:rPr>
        <w:t> </w:t>
      </w:r>
      <w:r w:rsidRPr="005D0B5C">
        <w:rPr>
          <w:rFonts w:asciiTheme="minorHAnsi" w:hAnsiTheme="minorHAnsi" w:cstheme="minorHAnsi"/>
        </w:rPr>
        <w:t>wszystkich regulacjach  prawnych w zakresie ochrony środowiska. W okresie od rozpoczęcia do czasu zakończenia</w:t>
      </w:r>
      <w:r w:rsidRPr="005D0B5C">
        <w:rPr>
          <w:rFonts w:asciiTheme="minorHAnsi" w:hAnsiTheme="minorHAnsi" w:cstheme="minorHAnsi"/>
          <w:i/>
        </w:rPr>
        <w:t xml:space="preserve"> </w:t>
      </w:r>
      <w:r w:rsidRPr="005D0B5C">
        <w:rPr>
          <w:rFonts w:asciiTheme="minorHAnsi" w:hAnsiTheme="minorHAnsi" w:cstheme="minorHAnsi"/>
        </w:rPr>
        <w:t>prac, Wykonawca</w:t>
      </w:r>
      <w:r w:rsidRPr="005D0B5C">
        <w:rPr>
          <w:rFonts w:asciiTheme="minorHAnsi" w:hAnsiTheme="minorHAnsi" w:cstheme="minorHAnsi"/>
          <w:i/>
        </w:rPr>
        <w:t xml:space="preserve"> </w:t>
      </w:r>
      <w:r w:rsidRPr="005D0B5C">
        <w:rPr>
          <w:rFonts w:asciiTheme="minorHAnsi" w:hAnsiTheme="minorHAnsi" w:cstheme="minorHAnsi"/>
        </w:rPr>
        <w:t>będzie podejmował wszystkie sensowne kroki żeby stosować się do przepisów i normatywów w zakresie ochrony środowiska zarówno na terenie prowadzonych prac jak i poza jego terenem. Unikać należy działań szkodliwych dla przyrody i innych jednostek występujących na tym terenie w zakresie zanieczyszczeń, hałasu lub innych czynników powodowanych jego działalnością.</w:t>
      </w:r>
    </w:p>
    <w:p w:rsidR="005D0B5C" w:rsidRPr="005D0B5C" w:rsidRDefault="005D0B5C" w:rsidP="00CC4D82">
      <w:pPr>
        <w:tabs>
          <w:tab w:val="left" w:pos="900"/>
          <w:tab w:val="left" w:pos="1080"/>
        </w:tabs>
        <w:spacing w:after="0" w:line="240" w:lineRule="auto"/>
        <w:rPr>
          <w:rFonts w:asciiTheme="minorHAnsi" w:hAnsiTheme="minorHAnsi" w:cstheme="minorHAnsi"/>
          <w:b/>
        </w:rPr>
      </w:pPr>
      <w:r w:rsidRPr="005D0B5C">
        <w:rPr>
          <w:rFonts w:asciiTheme="minorHAnsi" w:hAnsiTheme="minorHAnsi" w:cstheme="minorHAnsi"/>
          <w:b/>
        </w:rPr>
        <w:t>d) Gospodarka odpadami:</w:t>
      </w:r>
    </w:p>
    <w:p w:rsidR="005D0B5C" w:rsidRPr="005D0B5C" w:rsidRDefault="005D0B5C" w:rsidP="00CC4D82">
      <w:pPr>
        <w:pStyle w:val="Akapitzlist"/>
        <w:tabs>
          <w:tab w:val="left" w:pos="1080"/>
        </w:tabs>
        <w:spacing w:after="0" w:line="240" w:lineRule="auto"/>
        <w:ind w:left="0"/>
        <w:jc w:val="both"/>
        <w:rPr>
          <w:rFonts w:asciiTheme="minorHAnsi" w:hAnsiTheme="minorHAnsi" w:cstheme="minorHAnsi"/>
          <w:sz w:val="20"/>
          <w:szCs w:val="20"/>
        </w:rPr>
      </w:pPr>
      <w:r w:rsidRPr="005D0B5C">
        <w:rPr>
          <w:rFonts w:asciiTheme="minorHAnsi" w:hAnsiTheme="minorHAnsi" w:cstheme="minorHAnsi"/>
          <w:sz w:val="20"/>
          <w:szCs w:val="20"/>
        </w:rPr>
        <w:t xml:space="preserve">Wszelkie wytworzone lub zebrane na obiekcie odpady należy zagospodarować zgodnie z ustawą z dnia 14 grudnia 2012 r. o odpadach (Dz. U. z 2013 r.  poz. 21 z </w:t>
      </w:r>
      <w:proofErr w:type="spellStart"/>
      <w:r w:rsidRPr="005D0B5C">
        <w:rPr>
          <w:rFonts w:asciiTheme="minorHAnsi" w:hAnsiTheme="minorHAnsi" w:cstheme="minorHAnsi"/>
          <w:sz w:val="20"/>
          <w:szCs w:val="20"/>
        </w:rPr>
        <w:t>późn</w:t>
      </w:r>
      <w:proofErr w:type="spellEnd"/>
      <w:r w:rsidRPr="005D0B5C">
        <w:rPr>
          <w:rFonts w:asciiTheme="minorHAnsi" w:hAnsiTheme="minorHAnsi" w:cstheme="minorHAnsi"/>
          <w:sz w:val="20"/>
          <w:szCs w:val="20"/>
        </w:rPr>
        <w:t>. zm.) wraz z rozporządzeniami wykonawczymi do wymienionej ustawy, tj. przekazać wygrabione skoszone porosty roślinne, rozdrobnione  drewno oraz odpady powstałe w</w:t>
      </w:r>
      <w:r w:rsidR="00CC4D82">
        <w:rPr>
          <w:rFonts w:asciiTheme="minorHAnsi" w:hAnsiTheme="minorHAnsi" w:cstheme="minorHAnsi"/>
          <w:sz w:val="20"/>
          <w:szCs w:val="20"/>
        </w:rPr>
        <w:t> </w:t>
      </w:r>
      <w:r w:rsidRPr="005D0B5C">
        <w:rPr>
          <w:rFonts w:asciiTheme="minorHAnsi" w:hAnsiTheme="minorHAnsi" w:cstheme="minorHAnsi"/>
          <w:sz w:val="20"/>
          <w:szCs w:val="20"/>
        </w:rPr>
        <w:t xml:space="preserve">wyniku prowadzenia prac jak również zebrane śmieci i nieczystości podmiotom posiadającym zezwolenie na prowadzenie działalności w zakresie gospodarki odpadami. </w:t>
      </w:r>
    </w:p>
    <w:p w:rsidR="005D0B5C" w:rsidRPr="005D0B5C" w:rsidRDefault="005D0B5C" w:rsidP="00CC4D82">
      <w:pPr>
        <w:pStyle w:val="Akapitzlist"/>
        <w:tabs>
          <w:tab w:val="left" w:pos="900"/>
          <w:tab w:val="left" w:pos="1080"/>
        </w:tabs>
        <w:spacing w:after="0" w:line="240" w:lineRule="auto"/>
        <w:ind w:left="0"/>
        <w:jc w:val="both"/>
        <w:rPr>
          <w:rFonts w:asciiTheme="minorHAnsi" w:hAnsiTheme="minorHAnsi" w:cstheme="minorHAnsi"/>
          <w:sz w:val="20"/>
          <w:szCs w:val="20"/>
        </w:rPr>
      </w:pPr>
      <w:r w:rsidRPr="005D0B5C">
        <w:rPr>
          <w:rFonts w:asciiTheme="minorHAnsi" w:hAnsiTheme="minorHAnsi" w:cstheme="minorHAnsi"/>
          <w:sz w:val="20"/>
          <w:szCs w:val="20"/>
        </w:rPr>
        <w:t>Dopuszcza się przekazanie usuniętej masy roślinnej osobie fizycznej z przeznaczeniem na własne potrzeby.</w:t>
      </w:r>
    </w:p>
    <w:p w:rsidR="005D0B5C" w:rsidRPr="005D0B5C" w:rsidRDefault="005D0B5C" w:rsidP="00CC4D82">
      <w:pPr>
        <w:tabs>
          <w:tab w:val="left" w:pos="540"/>
          <w:tab w:val="left" w:pos="720"/>
          <w:tab w:val="left" w:pos="1080"/>
        </w:tabs>
        <w:spacing w:after="0" w:line="240" w:lineRule="auto"/>
        <w:rPr>
          <w:rFonts w:asciiTheme="minorHAnsi" w:hAnsiTheme="minorHAnsi" w:cstheme="minorHAnsi"/>
          <w:b/>
        </w:rPr>
      </w:pPr>
      <w:r w:rsidRPr="005D0B5C">
        <w:rPr>
          <w:rFonts w:asciiTheme="minorHAnsi" w:hAnsiTheme="minorHAnsi" w:cstheme="minorHAnsi"/>
          <w:b/>
        </w:rPr>
        <w:t>e) Warunki BHP:</w:t>
      </w:r>
    </w:p>
    <w:p w:rsidR="005D0B5C" w:rsidRPr="005D0B5C" w:rsidRDefault="005D0B5C" w:rsidP="00CC4D82">
      <w:pPr>
        <w:tabs>
          <w:tab w:val="left" w:pos="540"/>
        </w:tabs>
        <w:spacing w:before="0" w:line="240" w:lineRule="auto"/>
        <w:rPr>
          <w:rFonts w:asciiTheme="minorHAnsi" w:hAnsiTheme="minorHAnsi" w:cstheme="minorHAnsi"/>
        </w:rPr>
      </w:pPr>
      <w:r w:rsidRPr="005D0B5C">
        <w:rPr>
          <w:rFonts w:asciiTheme="minorHAnsi" w:hAnsiTheme="minorHAnsi" w:cstheme="minorHAnsi"/>
        </w:rPr>
        <w:t>Wykonawca dostarczy na teren wykonywania usług i będzie  utrzymywał wyposażenie  konieczne dla zapewnienia bezpieczeństwa pracy. Zapewni wyposażenie i odzież wymaganą   dla ochrony życia i zdrowia  pracowników. Uważa się, że koszty zachowania zgodności  ze  wspomnianymi wyżej przepisami są wliczone w</w:t>
      </w:r>
      <w:r w:rsidR="00990AE5">
        <w:rPr>
          <w:rFonts w:asciiTheme="minorHAnsi" w:hAnsiTheme="minorHAnsi" w:cstheme="minorHAnsi"/>
        </w:rPr>
        <w:t> </w:t>
      </w:r>
      <w:r w:rsidRPr="005D0B5C">
        <w:rPr>
          <w:rFonts w:asciiTheme="minorHAnsi" w:hAnsiTheme="minorHAnsi" w:cstheme="minorHAnsi"/>
        </w:rPr>
        <w:t>cenę umowną.</w:t>
      </w:r>
    </w:p>
    <w:p w:rsidR="005D0B5C" w:rsidRPr="005D0B5C" w:rsidRDefault="005D0B5C" w:rsidP="00CC4D82">
      <w:pPr>
        <w:tabs>
          <w:tab w:val="left" w:pos="720"/>
          <w:tab w:val="left" w:pos="851"/>
          <w:tab w:val="left" w:pos="900"/>
        </w:tabs>
        <w:spacing w:after="0" w:line="240" w:lineRule="auto"/>
        <w:rPr>
          <w:rFonts w:asciiTheme="minorHAnsi" w:hAnsiTheme="minorHAnsi" w:cstheme="minorHAnsi"/>
          <w:b/>
        </w:rPr>
      </w:pPr>
      <w:r w:rsidRPr="005D0B5C">
        <w:rPr>
          <w:rFonts w:asciiTheme="minorHAnsi" w:hAnsiTheme="minorHAnsi" w:cstheme="minorHAnsi"/>
          <w:b/>
        </w:rPr>
        <w:t>f) Zaplecze dla potrzeb Wykonawcy:</w:t>
      </w:r>
    </w:p>
    <w:p w:rsidR="005D0B5C" w:rsidRPr="005D0B5C" w:rsidRDefault="005D0B5C" w:rsidP="00CC4D82">
      <w:pPr>
        <w:tabs>
          <w:tab w:val="left" w:pos="709"/>
        </w:tabs>
        <w:spacing w:before="0" w:line="240" w:lineRule="auto"/>
        <w:rPr>
          <w:rFonts w:asciiTheme="minorHAnsi" w:hAnsiTheme="minorHAnsi" w:cstheme="minorHAnsi"/>
        </w:rPr>
      </w:pPr>
      <w:r w:rsidRPr="005D0B5C">
        <w:rPr>
          <w:rFonts w:asciiTheme="minorHAnsi" w:hAnsiTheme="minorHAnsi" w:cstheme="minorHAnsi"/>
        </w:rPr>
        <w:t>Zaplecze budowy (w tym plac składowy materiałów) Wykonawca organizuje we własnym  zakresie i na własny koszt. Uważa się, że koszty zorganizowania zaplecza budowy są wliczone w cenę umowną.</w:t>
      </w:r>
    </w:p>
    <w:p w:rsidR="00990AE5" w:rsidRDefault="00990AE5" w:rsidP="00CC4D82">
      <w:pPr>
        <w:tabs>
          <w:tab w:val="left" w:pos="1185"/>
        </w:tabs>
        <w:spacing w:after="0" w:line="240" w:lineRule="auto"/>
        <w:rPr>
          <w:rFonts w:asciiTheme="minorHAnsi" w:hAnsiTheme="minorHAnsi" w:cstheme="minorHAnsi"/>
          <w:b/>
        </w:rPr>
      </w:pPr>
    </w:p>
    <w:p w:rsidR="005D0B5C" w:rsidRPr="005D0B5C" w:rsidRDefault="005D0B5C" w:rsidP="00CC4D82">
      <w:pPr>
        <w:tabs>
          <w:tab w:val="left" w:pos="1185"/>
        </w:tabs>
        <w:spacing w:after="0" w:line="240" w:lineRule="auto"/>
        <w:rPr>
          <w:rFonts w:asciiTheme="minorHAnsi" w:hAnsiTheme="minorHAnsi" w:cstheme="minorHAnsi"/>
          <w:b/>
        </w:rPr>
      </w:pPr>
      <w:r w:rsidRPr="005D0B5C">
        <w:rPr>
          <w:rFonts w:asciiTheme="minorHAnsi" w:hAnsiTheme="minorHAnsi" w:cstheme="minorHAnsi"/>
          <w:b/>
        </w:rPr>
        <w:lastRenderedPageBreak/>
        <w:t>6. Nazwy i kody</w:t>
      </w:r>
    </w:p>
    <w:p w:rsidR="005D0B5C" w:rsidRPr="005D0B5C" w:rsidRDefault="005D0B5C" w:rsidP="00CC4D82">
      <w:pPr>
        <w:tabs>
          <w:tab w:val="left" w:pos="1185"/>
        </w:tabs>
        <w:spacing w:before="0" w:after="0" w:line="240" w:lineRule="auto"/>
        <w:rPr>
          <w:rFonts w:asciiTheme="minorHAnsi" w:hAnsiTheme="minorHAnsi" w:cstheme="minorHAnsi"/>
        </w:rPr>
      </w:pPr>
      <w:r w:rsidRPr="005D0B5C">
        <w:rPr>
          <w:rFonts w:asciiTheme="minorHAnsi" w:hAnsiTheme="minorHAnsi" w:cstheme="minorHAnsi"/>
        </w:rPr>
        <w:t xml:space="preserve">Kod wg CPV </w:t>
      </w:r>
    </w:p>
    <w:p w:rsidR="005D0B5C" w:rsidRPr="005D0B5C" w:rsidRDefault="005D0B5C" w:rsidP="00CC4D82">
      <w:pPr>
        <w:tabs>
          <w:tab w:val="left" w:pos="1185"/>
        </w:tabs>
        <w:spacing w:before="0" w:after="0" w:line="240" w:lineRule="auto"/>
        <w:rPr>
          <w:rFonts w:asciiTheme="minorHAnsi" w:hAnsiTheme="minorHAnsi" w:cstheme="minorHAnsi"/>
        </w:rPr>
      </w:pPr>
      <w:r w:rsidRPr="005D0B5C">
        <w:rPr>
          <w:rFonts w:asciiTheme="minorHAnsi" w:hAnsiTheme="minorHAnsi" w:cstheme="minorHAnsi"/>
        </w:rPr>
        <w:t>90721800-5-usługi ochrony przed naturalnym ryzykiem lub zagrożeniem.</w:t>
      </w:r>
    </w:p>
    <w:p w:rsidR="005D0B5C" w:rsidRPr="005D0B5C" w:rsidRDefault="005D0B5C" w:rsidP="00CC4D82">
      <w:pPr>
        <w:tabs>
          <w:tab w:val="left" w:pos="360"/>
          <w:tab w:val="left" w:pos="720"/>
          <w:tab w:val="left" w:pos="1185"/>
        </w:tabs>
        <w:spacing w:after="0" w:line="240" w:lineRule="auto"/>
        <w:rPr>
          <w:rFonts w:asciiTheme="minorHAnsi" w:hAnsiTheme="minorHAnsi" w:cstheme="minorHAnsi"/>
          <w:b/>
        </w:rPr>
      </w:pPr>
      <w:r w:rsidRPr="005D0B5C">
        <w:rPr>
          <w:rFonts w:asciiTheme="minorHAnsi" w:hAnsiTheme="minorHAnsi" w:cstheme="minorHAnsi"/>
          <w:b/>
        </w:rPr>
        <w:t>7. Definicje pojęć i określeń nigdzie wcześniej niezdefiniowanych wymaganych do jednoznacznego rozumienia zapisów uproszczonej dokumentacji projektowej i opisu wymagań dotyczących wykonania i odbioru usług</w:t>
      </w:r>
    </w:p>
    <w:p w:rsidR="005D0B5C" w:rsidRPr="005D0B5C" w:rsidRDefault="005D0B5C" w:rsidP="00CC4D82">
      <w:pPr>
        <w:tabs>
          <w:tab w:val="left" w:pos="540"/>
        </w:tabs>
        <w:spacing w:before="0" w:after="60" w:line="240" w:lineRule="auto"/>
        <w:rPr>
          <w:rFonts w:asciiTheme="minorHAnsi" w:hAnsiTheme="minorHAnsi" w:cstheme="minorHAnsi"/>
        </w:rPr>
      </w:pPr>
      <w:r w:rsidRPr="005D0B5C">
        <w:rPr>
          <w:rFonts w:asciiTheme="minorHAnsi" w:hAnsiTheme="minorHAnsi" w:cstheme="minorHAnsi"/>
        </w:rPr>
        <w:t>Nie dotyczy.</w:t>
      </w:r>
    </w:p>
    <w:p w:rsidR="005D0B5C" w:rsidRPr="005D0B5C" w:rsidRDefault="005D0B5C" w:rsidP="00CC4D82">
      <w:pPr>
        <w:pStyle w:val="Nagwek1"/>
        <w:keepLines/>
        <w:spacing w:after="0"/>
        <w:jc w:val="both"/>
        <w:rPr>
          <w:rFonts w:asciiTheme="minorHAnsi" w:hAnsiTheme="minorHAnsi" w:cstheme="minorHAnsi"/>
          <w:color w:val="000000"/>
          <w:sz w:val="20"/>
          <w:szCs w:val="20"/>
        </w:rPr>
      </w:pPr>
      <w:r w:rsidRPr="005D0B5C">
        <w:rPr>
          <w:rFonts w:asciiTheme="minorHAnsi" w:hAnsiTheme="minorHAnsi" w:cstheme="minorHAnsi"/>
          <w:spacing w:val="4"/>
          <w:sz w:val="20"/>
          <w:szCs w:val="20"/>
        </w:rPr>
        <w:t>II.</w:t>
      </w:r>
      <w:r w:rsidRPr="005D0B5C">
        <w:rPr>
          <w:rFonts w:asciiTheme="minorHAnsi" w:hAnsiTheme="minorHAnsi" w:cstheme="minorHAnsi"/>
          <w:b w:val="0"/>
          <w:spacing w:val="4"/>
          <w:sz w:val="20"/>
          <w:szCs w:val="20"/>
        </w:rPr>
        <w:t xml:space="preserve"> </w:t>
      </w:r>
      <w:r w:rsidRPr="005D0B5C">
        <w:rPr>
          <w:rFonts w:asciiTheme="minorHAnsi" w:hAnsiTheme="minorHAnsi" w:cstheme="minorHAnsi"/>
          <w:color w:val="000000"/>
          <w:sz w:val="20"/>
          <w:szCs w:val="20"/>
        </w:rPr>
        <w:t>Wymagania dotyczące właściwości wyrobów budowlanych oraz niezbędne wymagania związane z ich przechowywaniem, transportem, warunkami dostawy, składowaniem i kontrolą jakości - poszczególne wymagania odnosi się do postanowień norm</w:t>
      </w:r>
    </w:p>
    <w:p w:rsidR="005D0B5C" w:rsidRPr="005D0B5C" w:rsidRDefault="005D0B5C" w:rsidP="00CC4D82">
      <w:pPr>
        <w:spacing w:before="0" w:after="120" w:line="240" w:lineRule="auto"/>
        <w:rPr>
          <w:rFonts w:asciiTheme="minorHAnsi" w:hAnsiTheme="minorHAnsi" w:cstheme="minorHAnsi"/>
        </w:rPr>
      </w:pPr>
      <w:r w:rsidRPr="005D0B5C">
        <w:rPr>
          <w:rFonts w:asciiTheme="minorHAnsi" w:hAnsiTheme="minorHAnsi" w:cstheme="minorHAnsi"/>
        </w:rPr>
        <w:t>Wszystkie materiały i  wyroby użyte do wykonania robót powinny spełniać  wymagania odpowiednich norm i</w:t>
      </w:r>
      <w:r w:rsidR="00CC4D82">
        <w:rPr>
          <w:rFonts w:asciiTheme="minorHAnsi" w:hAnsiTheme="minorHAnsi" w:cstheme="minorHAnsi"/>
        </w:rPr>
        <w:t> </w:t>
      </w:r>
      <w:r w:rsidRPr="005D0B5C">
        <w:rPr>
          <w:rFonts w:asciiTheme="minorHAnsi" w:hAnsiTheme="minorHAnsi" w:cstheme="minorHAnsi"/>
        </w:rPr>
        <w:t xml:space="preserve">posiadać atesty, certyfikaty, świadectwa  dopuszczenia do stosowania lub deklaracje zgodności. Wyroby nie podlegające obowiązkowi zgłoszenia do certyfikacji powinny mieć udokumentowaną dobrą jakość i być właściwe z punktu widzenia celu,  któremu mają służyć. Wykonawca ponosi odpowiedzialność za spełnienie wymagań ilościowych i jakościowych materiałów.  </w:t>
      </w:r>
    </w:p>
    <w:p w:rsidR="005D0B5C" w:rsidRPr="005D0B5C" w:rsidRDefault="005D0B5C" w:rsidP="00CC4D82">
      <w:pPr>
        <w:pStyle w:val="Nagwek1"/>
        <w:keepLines/>
        <w:spacing w:before="60" w:after="0"/>
        <w:ind w:left="6"/>
        <w:jc w:val="both"/>
        <w:rPr>
          <w:rFonts w:asciiTheme="minorHAnsi" w:hAnsiTheme="minorHAnsi" w:cstheme="minorHAnsi"/>
          <w:color w:val="000000"/>
          <w:sz w:val="20"/>
          <w:szCs w:val="20"/>
        </w:rPr>
      </w:pPr>
      <w:r w:rsidRPr="005D0B5C">
        <w:rPr>
          <w:rFonts w:asciiTheme="minorHAnsi" w:hAnsiTheme="minorHAnsi" w:cstheme="minorHAnsi"/>
          <w:sz w:val="20"/>
          <w:szCs w:val="20"/>
        </w:rPr>
        <w:t>III.</w:t>
      </w:r>
      <w:r w:rsidRPr="005D0B5C">
        <w:rPr>
          <w:rFonts w:asciiTheme="minorHAnsi" w:hAnsiTheme="minorHAnsi" w:cstheme="minorHAnsi"/>
          <w:b w:val="0"/>
          <w:sz w:val="20"/>
          <w:szCs w:val="20"/>
        </w:rPr>
        <w:t xml:space="preserve"> </w:t>
      </w:r>
      <w:r w:rsidRPr="005D0B5C">
        <w:rPr>
          <w:rFonts w:asciiTheme="minorHAnsi" w:hAnsiTheme="minorHAnsi" w:cstheme="minorHAnsi"/>
          <w:color w:val="000000"/>
          <w:sz w:val="20"/>
          <w:szCs w:val="20"/>
        </w:rPr>
        <w:t>Wymagania dotyczące sprzętu i maszyn niezbędnych lub zalecanych do  wykonania robót zgodnie z</w:t>
      </w:r>
      <w:r w:rsidR="00CC4D82">
        <w:rPr>
          <w:rFonts w:asciiTheme="minorHAnsi" w:hAnsiTheme="minorHAnsi" w:cstheme="minorHAnsi"/>
          <w:color w:val="000000"/>
          <w:sz w:val="20"/>
          <w:szCs w:val="20"/>
        </w:rPr>
        <w:t> </w:t>
      </w:r>
      <w:r w:rsidRPr="005D0B5C">
        <w:rPr>
          <w:rFonts w:asciiTheme="minorHAnsi" w:hAnsiTheme="minorHAnsi" w:cstheme="minorHAnsi"/>
          <w:color w:val="000000"/>
          <w:sz w:val="20"/>
          <w:szCs w:val="20"/>
        </w:rPr>
        <w:t>założoną jakością</w:t>
      </w:r>
    </w:p>
    <w:p w:rsidR="005D0B5C" w:rsidRPr="005D0B5C" w:rsidRDefault="005D0B5C" w:rsidP="00CC4D82">
      <w:pPr>
        <w:spacing w:before="0" w:line="240" w:lineRule="auto"/>
        <w:rPr>
          <w:rFonts w:asciiTheme="minorHAnsi" w:hAnsiTheme="minorHAnsi" w:cstheme="minorHAnsi"/>
          <w:bCs/>
          <w:kern w:val="32"/>
        </w:rPr>
      </w:pPr>
      <w:r w:rsidRPr="005D0B5C">
        <w:rPr>
          <w:rFonts w:asciiTheme="minorHAnsi" w:hAnsiTheme="minorHAnsi" w:cstheme="minorHAnsi"/>
          <w:kern w:val="32"/>
        </w:rPr>
        <w:t xml:space="preserve">Wykonawca jest zobowiązany do użytkowania jedynie takiego sprzętu, który nie spowoduje niekorzystnego wpływu na jakość wykonanych robót. Sprzęt będący własnością Wykonawcy lub wynajęty do wykonania robót ma być utrzymywany w dobrym stanie technicznym i gotowości do pracy. Będzie on zgodny z normami ochrony środowiska i przepisami dotyczącymi  jego użytkowania. Liczba i wydajność sprzętu będzie gwarantować wykonanie robót, zgodnie </w:t>
      </w:r>
      <w:r>
        <w:rPr>
          <w:rFonts w:asciiTheme="minorHAnsi" w:hAnsiTheme="minorHAnsi" w:cstheme="minorHAnsi"/>
          <w:kern w:val="32"/>
        </w:rPr>
        <w:t xml:space="preserve">z </w:t>
      </w:r>
      <w:r w:rsidRPr="005D0B5C">
        <w:rPr>
          <w:rFonts w:asciiTheme="minorHAnsi" w:hAnsiTheme="minorHAnsi" w:cstheme="minorHAnsi"/>
          <w:kern w:val="32"/>
        </w:rPr>
        <w:t xml:space="preserve">wymogami określonymi w </w:t>
      </w:r>
      <w:proofErr w:type="spellStart"/>
      <w:r w:rsidRPr="005D0B5C">
        <w:rPr>
          <w:rFonts w:asciiTheme="minorHAnsi" w:hAnsiTheme="minorHAnsi" w:cstheme="minorHAnsi"/>
          <w:kern w:val="32"/>
        </w:rPr>
        <w:t>pkt.V</w:t>
      </w:r>
      <w:proofErr w:type="spellEnd"/>
      <w:r w:rsidRPr="005D0B5C">
        <w:rPr>
          <w:rFonts w:asciiTheme="minorHAnsi" w:hAnsiTheme="minorHAnsi" w:cstheme="minorHAnsi"/>
          <w:kern w:val="32"/>
        </w:rPr>
        <w:t>, w terminie przewidzianym w umowie.</w:t>
      </w:r>
    </w:p>
    <w:p w:rsidR="005D0B5C" w:rsidRPr="005D0B5C" w:rsidRDefault="005D0B5C" w:rsidP="00CC4D82">
      <w:pPr>
        <w:pStyle w:val="Nagwek1"/>
        <w:keepLines/>
        <w:tabs>
          <w:tab w:val="left" w:pos="360"/>
        </w:tabs>
        <w:spacing w:before="60" w:after="0"/>
        <w:ind w:left="6"/>
        <w:jc w:val="both"/>
        <w:rPr>
          <w:rFonts w:asciiTheme="minorHAnsi" w:hAnsiTheme="minorHAnsi" w:cstheme="minorHAnsi"/>
          <w:color w:val="000000"/>
          <w:sz w:val="20"/>
          <w:szCs w:val="20"/>
        </w:rPr>
      </w:pPr>
      <w:r w:rsidRPr="005D0B5C">
        <w:rPr>
          <w:rFonts w:asciiTheme="minorHAnsi" w:hAnsiTheme="minorHAnsi" w:cstheme="minorHAnsi"/>
          <w:sz w:val="20"/>
          <w:szCs w:val="20"/>
        </w:rPr>
        <w:t xml:space="preserve">IV. </w:t>
      </w:r>
      <w:r w:rsidRPr="005D0B5C">
        <w:rPr>
          <w:rFonts w:asciiTheme="minorHAnsi" w:hAnsiTheme="minorHAnsi" w:cstheme="minorHAnsi"/>
          <w:color w:val="000000"/>
          <w:sz w:val="20"/>
          <w:szCs w:val="20"/>
        </w:rPr>
        <w:t>Wymagania dotyczące środków transportu</w:t>
      </w:r>
    </w:p>
    <w:p w:rsidR="005D0B5C" w:rsidRPr="005D0B5C" w:rsidRDefault="005D0B5C" w:rsidP="00CC4D82">
      <w:pPr>
        <w:spacing w:before="0" w:after="120" w:line="240" w:lineRule="auto"/>
        <w:rPr>
          <w:rFonts w:asciiTheme="minorHAnsi" w:hAnsiTheme="minorHAnsi" w:cstheme="minorHAnsi"/>
        </w:rPr>
      </w:pPr>
      <w:r w:rsidRPr="005D0B5C">
        <w:rPr>
          <w:rFonts w:asciiTheme="minorHAnsi" w:hAnsiTheme="minorHAnsi" w:cstheme="minorHAnsi"/>
        </w:rPr>
        <w:t>Stosować jednostki transportowe o parametrach dopuszczonych na drogach dojazdowych do terenu prowadzenia usług. Wykonawca jest zobowiązany usuwać na bieżąco, na własny koszt, wszelkie uszkodzenia i zanieczyszczenia spowodowane przez jego pojazdy na drogach publicznych oraz dojazdach do terenu wykonywania prac.</w:t>
      </w:r>
    </w:p>
    <w:p w:rsidR="005D0B5C" w:rsidRPr="005D0B5C" w:rsidRDefault="005D0B5C" w:rsidP="00CC4D82">
      <w:pPr>
        <w:pStyle w:val="Nagwek1"/>
        <w:keepLines/>
        <w:spacing w:before="60" w:after="0"/>
        <w:ind w:left="6"/>
        <w:jc w:val="both"/>
        <w:rPr>
          <w:rFonts w:asciiTheme="minorHAnsi" w:hAnsiTheme="minorHAnsi" w:cstheme="minorHAnsi"/>
          <w:color w:val="000000"/>
          <w:sz w:val="20"/>
          <w:szCs w:val="20"/>
        </w:rPr>
      </w:pPr>
      <w:r w:rsidRPr="005D0B5C">
        <w:rPr>
          <w:rFonts w:asciiTheme="minorHAnsi" w:hAnsiTheme="minorHAnsi" w:cstheme="minorHAnsi"/>
          <w:sz w:val="20"/>
          <w:szCs w:val="20"/>
        </w:rPr>
        <w:t xml:space="preserve"> V.</w:t>
      </w:r>
      <w:r w:rsidRPr="005D0B5C">
        <w:rPr>
          <w:rFonts w:asciiTheme="minorHAnsi" w:hAnsiTheme="minorHAnsi" w:cstheme="minorHAnsi"/>
          <w:b w:val="0"/>
          <w:sz w:val="20"/>
          <w:szCs w:val="20"/>
        </w:rPr>
        <w:t xml:space="preserve"> </w:t>
      </w:r>
      <w:r w:rsidRPr="005D0B5C">
        <w:rPr>
          <w:rFonts w:asciiTheme="minorHAnsi" w:hAnsiTheme="minorHAnsi" w:cstheme="minorHAnsi"/>
          <w:color w:val="000000"/>
          <w:sz w:val="20"/>
          <w:szCs w:val="20"/>
        </w:rPr>
        <w:t>Wymagania dotyczące wykonania robót</w:t>
      </w:r>
    </w:p>
    <w:p w:rsidR="00CC4D82" w:rsidRDefault="005D0B5C" w:rsidP="00CC4D82">
      <w:pPr>
        <w:tabs>
          <w:tab w:val="left" w:pos="1080"/>
          <w:tab w:val="left" w:pos="1260"/>
          <w:tab w:val="num" w:pos="1620"/>
        </w:tabs>
        <w:spacing w:before="0" w:after="0" w:line="240" w:lineRule="auto"/>
        <w:rPr>
          <w:rFonts w:asciiTheme="minorHAnsi" w:hAnsiTheme="minorHAnsi" w:cstheme="minorHAnsi"/>
        </w:rPr>
      </w:pPr>
      <w:r w:rsidRPr="005D0B5C">
        <w:rPr>
          <w:rFonts w:asciiTheme="minorHAnsi" w:hAnsiTheme="minorHAnsi" w:cstheme="minorHAnsi"/>
        </w:rPr>
        <w:t>● Ręczne wykaszanie porostów</w:t>
      </w:r>
    </w:p>
    <w:p w:rsidR="005D0B5C" w:rsidRPr="005D0B5C" w:rsidRDefault="00CC4D82" w:rsidP="00CC4D82">
      <w:pPr>
        <w:tabs>
          <w:tab w:val="left" w:pos="1080"/>
          <w:tab w:val="left" w:pos="1260"/>
          <w:tab w:val="num" w:pos="1620"/>
        </w:tabs>
        <w:spacing w:before="0" w:line="240" w:lineRule="auto"/>
        <w:rPr>
          <w:rFonts w:asciiTheme="minorHAnsi" w:hAnsiTheme="minorHAnsi" w:cstheme="minorHAnsi"/>
        </w:rPr>
      </w:pPr>
      <w:r>
        <w:rPr>
          <w:rFonts w:asciiTheme="minorHAnsi" w:hAnsiTheme="minorHAnsi" w:cstheme="minorHAnsi"/>
        </w:rPr>
        <w:t>Z</w:t>
      </w:r>
      <w:r w:rsidR="005D0B5C" w:rsidRPr="005D0B5C">
        <w:rPr>
          <w:rFonts w:asciiTheme="minorHAnsi" w:hAnsiTheme="minorHAnsi" w:cstheme="minorHAnsi"/>
        </w:rPr>
        <w:t>akres prac obejmuje wykoszenie traw ze skarp oraz brzegu cieku pasem szerokości ca 3,0 m. Wykoszony materiał należy wygrabić i pozostawić do naturalnego rozkładu bądź wywieźć i zagospodarować we własnym zakresie. Wysokość porostu po koszeniu  – maksymalnie 5 cm.</w:t>
      </w:r>
    </w:p>
    <w:p w:rsidR="005D0B5C" w:rsidRPr="005D0B5C" w:rsidRDefault="005D0B5C" w:rsidP="00CC4D82">
      <w:pPr>
        <w:tabs>
          <w:tab w:val="left" w:pos="540"/>
        </w:tabs>
        <w:spacing w:after="0" w:line="240" w:lineRule="auto"/>
        <w:rPr>
          <w:rFonts w:asciiTheme="minorHAnsi" w:hAnsiTheme="minorHAnsi" w:cstheme="minorHAnsi"/>
        </w:rPr>
      </w:pPr>
      <w:r w:rsidRPr="005D0B5C">
        <w:rPr>
          <w:rFonts w:asciiTheme="minorHAnsi" w:hAnsiTheme="minorHAnsi" w:cstheme="minorHAnsi"/>
        </w:rPr>
        <w:t>● Wykonanie kanału obiegowego</w:t>
      </w:r>
    </w:p>
    <w:p w:rsidR="005D0B5C" w:rsidRPr="005D0B5C" w:rsidRDefault="005D0B5C" w:rsidP="00CC4D82">
      <w:pPr>
        <w:spacing w:before="0" w:after="120" w:line="240" w:lineRule="auto"/>
        <w:rPr>
          <w:rFonts w:asciiTheme="minorHAnsi" w:hAnsiTheme="minorHAnsi" w:cstheme="minorHAnsi"/>
        </w:rPr>
      </w:pPr>
      <w:r w:rsidRPr="005D0B5C">
        <w:rPr>
          <w:rFonts w:asciiTheme="minorHAnsi" w:hAnsiTheme="minorHAnsi" w:cstheme="minorHAnsi"/>
        </w:rPr>
        <w:t>Roboty należy rozpocząć od wykopania koparką podsiębierną kanału  obiegowego o długości 40 m, głębokości 1,0 m, szerokości  w dnie 1,0 m, nachylenie skarp 1 : 0,5 na działce położonej bezpośrednio przy korycie rzeki Czarnej w obrębie Łychowska Wola.</w:t>
      </w:r>
    </w:p>
    <w:p w:rsidR="005D0B5C" w:rsidRPr="005D0B5C" w:rsidRDefault="005D0B5C" w:rsidP="00CC4D82">
      <w:pPr>
        <w:tabs>
          <w:tab w:val="left" w:pos="540"/>
          <w:tab w:val="left" w:pos="900"/>
        </w:tabs>
        <w:spacing w:after="0" w:line="240" w:lineRule="auto"/>
        <w:rPr>
          <w:rFonts w:asciiTheme="minorHAnsi" w:hAnsiTheme="minorHAnsi" w:cstheme="minorHAnsi"/>
          <w:b/>
        </w:rPr>
      </w:pPr>
      <w:r w:rsidRPr="005D0B5C">
        <w:rPr>
          <w:rFonts w:asciiTheme="minorHAnsi" w:hAnsiTheme="minorHAnsi" w:cstheme="minorHAnsi"/>
        </w:rPr>
        <w:t>● Wykonanie i rozebranie grodzy ziemnych</w:t>
      </w:r>
    </w:p>
    <w:p w:rsidR="00DD42C8" w:rsidRDefault="005D0B5C" w:rsidP="00CC4D82">
      <w:pPr>
        <w:spacing w:before="0" w:after="0" w:line="240" w:lineRule="auto"/>
        <w:rPr>
          <w:rFonts w:asciiTheme="minorHAnsi" w:hAnsiTheme="minorHAnsi" w:cstheme="minorHAnsi"/>
        </w:rPr>
      </w:pPr>
      <w:r w:rsidRPr="005D0B5C">
        <w:rPr>
          <w:rFonts w:asciiTheme="minorHAnsi" w:hAnsiTheme="minorHAnsi" w:cstheme="minorHAnsi"/>
        </w:rPr>
        <w:t>Wykonanie i rozebranie 2 szt.  grodzy ziemnych z ubezpieczeniem darniną.</w:t>
      </w:r>
    </w:p>
    <w:p w:rsidR="005D0B5C" w:rsidRPr="005D0B5C" w:rsidRDefault="005D0B5C" w:rsidP="00CC4D82">
      <w:pPr>
        <w:spacing w:before="0" w:after="0" w:line="240" w:lineRule="auto"/>
        <w:rPr>
          <w:rFonts w:asciiTheme="minorHAnsi" w:hAnsiTheme="minorHAnsi" w:cstheme="minorHAnsi"/>
        </w:rPr>
      </w:pPr>
      <w:r w:rsidRPr="005D0B5C">
        <w:rPr>
          <w:rFonts w:asciiTheme="minorHAnsi" w:hAnsiTheme="minorHAnsi" w:cstheme="minorHAnsi"/>
        </w:rPr>
        <w:t xml:space="preserve">Wymiary grodzy L = </w:t>
      </w:r>
      <w:smartTag w:uri="urn:schemas-microsoft-com:office:smarttags" w:element="metricconverter">
        <w:smartTagPr>
          <w:attr w:name="ProductID" w:val="2.0 m"/>
        </w:smartTagPr>
        <w:r w:rsidRPr="005D0B5C">
          <w:rPr>
            <w:rFonts w:asciiTheme="minorHAnsi" w:hAnsiTheme="minorHAnsi" w:cstheme="minorHAnsi"/>
          </w:rPr>
          <w:t>2.0 m</w:t>
        </w:r>
      </w:smartTag>
      <w:r w:rsidRPr="005D0B5C">
        <w:rPr>
          <w:rFonts w:asciiTheme="minorHAnsi" w:hAnsiTheme="minorHAnsi" w:cstheme="minorHAnsi"/>
        </w:rPr>
        <w:t xml:space="preserve">, H = </w:t>
      </w:r>
      <w:smartTag w:uri="urn:schemas-microsoft-com:office:smarttags" w:element="metricconverter">
        <w:smartTagPr>
          <w:attr w:name="ProductID" w:val="1,0 m"/>
        </w:smartTagPr>
        <w:r w:rsidRPr="005D0B5C">
          <w:rPr>
            <w:rFonts w:asciiTheme="minorHAnsi" w:hAnsiTheme="minorHAnsi" w:cstheme="minorHAnsi"/>
          </w:rPr>
          <w:t xml:space="preserve">1,0 </w:t>
        </w:r>
        <w:proofErr w:type="spellStart"/>
        <w:r w:rsidRPr="005D0B5C">
          <w:rPr>
            <w:rFonts w:asciiTheme="minorHAnsi" w:hAnsiTheme="minorHAnsi" w:cstheme="minorHAnsi"/>
          </w:rPr>
          <w:t>m</w:t>
        </w:r>
      </w:smartTag>
      <w:r w:rsidRPr="005D0B5C">
        <w:rPr>
          <w:rFonts w:asciiTheme="minorHAnsi" w:hAnsiTheme="minorHAnsi" w:cstheme="minorHAnsi"/>
        </w:rPr>
        <w:t>,B</w:t>
      </w:r>
      <w:proofErr w:type="spellEnd"/>
      <w:r w:rsidRPr="005D0B5C">
        <w:rPr>
          <w:rFonts w:asciiTheme="minorHAnsi" w:hAnsiTheme="minorHAnsi" w:cstheme="minorHAnsi"/>
        </w:rPr>
        <w:t xml:space="preserve"> = </w:t>
      </w:r>
      <w:smartTag w:uri="urn:schemas-microsoft-com:office:smarttags" w:element="metricconverter">
        <w:smartTagPr>
          <w:attr w:name="ProductID" w:val="4,0 m"/>
        </w:smartTagPr>
        <w:r w:rsidRPr="005D0B5C">
          <w:rPr>
            <w:rFonts w:asciiTheme="minorHAnsi" w:hAnsiTheme="minorHAnsi" w:cstheme="minorHAnsi"/>
          </w:rPr>
          <w:t>4,0 m</w:t>
        </w:r>
      </w:smartTag>
      <w:r w:rsidRPr="005D0B5C">
        <w:rPr>
          <w:rFonts w:asciiTheme="minorHAnsi" w:hAnsiTheme="minorHAnsi" w:cstheme="minorHAnsi"/>
        </w:rPr>
        <w:t xml:space="preserve">, b = </w:t>
      </w:r>
      <w:smartTag w:uri="urn:schemas-microsoft-com:office:smarttags" w:element="metricconverter">
        <w:smartTagPr>
          <w:attr w:name="ProductID" w:val="1,0 m"/>
        </w:smartTagPr>
        <w:r w:rsidRPr="005D0B5C">
          <w:rPr>
            <w:rFonts w:asciiTheme="minorHAnsi" w:hAnsiTheme="minorHAnsi" w:cstheme="minorHAnsi"/>
          </w:rPr>
          <w:t>1,0 m</w:t>
        </w:r>
      </w:smartTag>
      <w:r w:rsidRPr="005D0B5C">
        <w:rPr>
          <w:rFonts w:asciiTheme="minorHAnsi" w:hAnsiTheme="minorHAnsi" w:cstheme="minorHAnsi"/>
        </w:rPr>
        <w:t>, 1 : n = 1 : 1,5</w:t>
      </w:r>
    </w:p>
    <w:p w:rsidR="005D0B5C" w:rsidRPr="005D0B5C" w:rsidRDefault="005D0B5C" w:rsidP="00CC4D82">
      <w:pPr>
        <w:tabs>
          <w:tab w:val="left" w:pos="540"/>
          <w:tab w:val="left" w:pos="900"/>
        </w:tabs>
        <w:spacing w:after="0" w:line="240" w:lineRule="auto"/>
        <w:rPr>
          <w:rFonts w:asciiTheme="minorHAnsi" w:hAnsiTheme="minorHAnsi" w:cstheme="minorHAnsi"/>
        </w:rPr>
      </w:pPr>
      <w:r w:rsidRPr="005D0B5C">
        <w:rPr>
          <w:rFonts w:asciiTheme="minorHAnsi" w:hAnsiTheme="minorHAnsi" w:cstheme="minorHAnsi"/>
        </w:rPr>
        <w:t>● Wykop przy odkrywaniu istniejących fundamentów</w:t>
      </w:r>
    </w:p>
    <w:p w:rsidR="005D0B5C" w:rsidRPr="005D0B5C" w:rsidRDefault="005D0B5C" w:rsidP="00CC4D82">
      <w:pPr>
        <w:tabs>
          <w:tab w:val="left" w:pos="540"/>
          <w:tab w:val="left" w:pos="900"/>
        </w:tabs>
        <w:spacing w:line="240" w:lineRule="auto"/>
        <w:rPr>
          <w:rFonts w:asciiTheme="minorHAnsi" w:hAnsiTheme="minorHAnsi" w:cstheme="minorHAnsi"/>
        </w:rPr>
      </w:pPr>
      <w:r w:rsidRPr="005D0B5C">
        <w:rPr>
          <w:rFonts w:asciiTheme="minorHAnsi" w:hAnsiTheme="minorHAnsi" w:cstheme="minorHAnsi"/>
        </w:rPr>
        <w:t xml:space="preserve">Wykop przy odkrywaniu fundamentów wykonać ręczne. Od strony wody dolnej i doku na głębokość </w:t>
      </w:r>
      <w:smartTag w:uri="urn:schemas-microsoft-com:office:smarttags" w:element="metricconverter">
        <w:smartTagPr>
          <w:attr w:name="ProductID" w:val="0,5 m"/>
        </w:smartTagPr>
        <w:r w:rsidRPr="005D0B5C">
          <w:rPr>
            <w:rFonts w:asciiTheme="minorHAnsi" w:hAnsiTheme="minorHAnsi" w:cstheme="minorHAnsi"/>
          </w:rPr>
          <w:t>0,5 m</w:t>
        </w:r>
      </w:smartTag>
      <w:r w:rsidRPr="005D0B5C">
        <w:rPr>
          <w:rFonts w:asciiTheme="minorHAnsi" w:hAnsiTheme="minorHAnsi" w:cstheme="minorHAnsi"/>
        </w:rPr>
        <w:t xml:space="preserve">, od strony wody górnej na głębokość </w:t>
      </w:r>
      <w:smartTag w:uri="urn:schemas-microsoft-com:office:smarttags" w:element="metricconverter">
        <w:smartTagPr>
          <w:attr w:name="ProductID" w:val="1,0 m"/>
        </w:smartTagPr>
        <w:r w:rsidRPr="005D0B5C">
          <w:rPr>
            <w:rFonts w:asciiTheme="minorHAnsi" w:hAnsiTheme="minorHAnsi" w:cstheme="minorHAnsi"/>
          </w:rPr>
          <w:t>1,0 m</w:t>
        </w:r>
      </w:smartTag>
      <w:r w:rsidRPr="005D0B5C">
        <w:rPr>
          <w:rFonts w:asciiTheme="minorHAnsi" w:hAnsiTheme="minorHAnsi" w:cstheme="minorHAnsi"/>
        </w:rPr>
        <w:t>.</w:t>
      </w:r>
    </w:p>
    <w:p w:rsidR="005D0B5C" w:rsidRPr="005D0B5C" w:rsidRDefault="005D0B5C" w:rsidP="00CC4D82">
      <w:pPr>
        <w:tabs>
          <w:tab w:val="left" w:pos="540"/>
          <w:tab w:val="left" w:pos="900"/>
        </w:tabs>
        <w:spacing w:after="0" w:line="240" w:lineRule="auto"/>
        <w:rPr>
          <w:rFonts w:asciiTheme="minorHAnsi" w:hAnsiTheme="minorHAnsi" w:cstheme="minorHAnsi"/>
        </w:rPr>
      </w:pPr>
      <w:r w:rsidRPr="005D0B5C">
        <w:rPr>
          <w:rFonts w:asciiTheme="minorHAnsi" w:hAnsiTheme="minorHAnsi" w:cstheme="minorHAnsi"/>
        </w:rPr>
        <w:t>● Odwodnienie wykopu</w:t>
      </w:r>
    </w:p>
    <w:p w:rsidR="005D0B5C" w:rsidRPr="005D0B5C" w:rsidRDefault="005D0B5C" w:rsidP="00CC4D82">
      <w:pPr>
        <w:tabs>
          <w:tab w:val="left" w:pos="540"/>
        </w:tabs>
        <w:spacing w:before="0" w:line="240" w:lineRule="auto"/>
        <w:rPr>
          <w:rFonts w:asciiTheme="minorHAnsi" w:hAnsiTheme="minorHAnsi" w:cstheme="minorHAnsi"/>
        </w:rPr>
      </w:pPr>
      <w:r w:rsidRPr="005D0B5C">
        <w:rPr>
          <w:rFonts w:asciiTheme="minorHAnsi" w:hAnsiTheme="minorHAnsi" w:cstheme="minorHAnsi"/>
        </w:rPr>
        <w:t>Odwodnienie wykopu wykonać  poprzez pompowanie wody pompą spalinową o wydajności 35 m</w:t>
      </w:r>
      <w:r w:rsidRPr="005D0B5C">
        <w:rPr>
          <w:rFonts w:asciiTheme="minorHAnsi" w:hAnsiTheme="minorHAnsi" w:cstheme="minorHAnsi"/>
          <w:vertAlign w:val="superscript"/>
        </w:rPr>
        <w:t>3</w:t>
      </w:r>
      <w:r w:rsidRPr="005D0B5C">
        <w:rPr>
          <w:rFonts w:asciiTheme="minorHAnsi" w:hAnsiTheme="minorHAnsi" w:cstheme="minorHAnsi"/>
        </w:rPr>
        <w:t xml:space="preserve"> /h.</w:t>
      </w:r>
    </w:p>
    <w:p w:rsidR="005D0B5C" w:rsidRPr="005D0B5C" w:rsidRDefault="005D0B5C" w:rsidP="00CC4D82">
      <w:pPr>
        <w:tabs>
          <w:tab w:val="left" w:pos="900"/>
        </w:tabs>
        <w:spacing w:after="0" w:line="240" w:lineRule="auto"/>
        <w:rPr>
          <w:rFonts w:asciiTheme="minorHAnsi" w:hAnsiTheme="minorHAnsi" w:cstheme="minorHAnsi"/>
        </w:rPr>
      </w:pPr>
      <w:r w:rsidRPr="005D0B5C">
        <w:rPr>
          <w:rFonts w:asciiTheme="minorHAnsi" w:hAnsiTheme="minorHAnsi" w:cstheme="minorHAnsi"/>
        </w:rPr>
        <w:t>● Remont powierzchni betonowych</w:t>
      </w:r>
    </w:p>
    <w:p w:rsidR="005D0B5C" w:rsidRPr="005D0B5C" w:rsidRDefault="005D0B5C" w:rsidP="00CC4D82">
      <w:pPr>
        <w:tabs>
          <w:tab w:val="left" w:pos="900"/>
        </w:tabs>
        <w:spacing w:line="240" w:lineRule="auto"/>
        <w:rPr>
          <w:rFonts w:asciiTheme="minorHAnsi" w:hAnsiTheme="minorHAnsi" w:cstheme="minorHAnsi"/>
        </w:rPr>
      </w:pPr>
      <w:r w:rsidRPr="005D0B5C">
        <w:rPr>
          <w:rFonts w:asciiTheme="minorHAnsi" w:hAnsiTheme="minorHAnsi" w:cstheme="minorHAnsi"/>
        </w:rPr>
        <w:t xml:space="preserve">Wykonać poprzez ręczne skucie skorodowanej warstwy betonu z oczyszczeniem i wyrównaniem powierzchni, zmyciem i nasyceniem wodą naprawianej powierzchni ,ułożenie warstwy mieszanki betonowej do </w:t>
      </w:r>
      <w:smartTag w:uri="urn:schemas-microsoft-com:office:smarttags" w:element="metricconverter">
        <w:smartTagPr>
          <w:attr w:name="ProductID" w:val="4 cm"/>
        </w:smartTagPr>
        <w:r w:rsidRPr="005D0B5C">
          <w:rPr>
            <w:rFonts w:asciiTheme="minorHAnsi" w:hAnsiTheme="minorHAnsi" w:cstheme="minorHAnsi"/>
          </w:rPr>
          <w:t>4 cm</w:t>
        </w:r>
      </w:smartTag>
      <w:r w:rsidRPr="005D0B5C">
        <w:rPr>
          <w:rFonts w:asciiTheme="minorHAnsi" w:hAnsiTheme="minorHAnsi" w:cstheme="minorHAnsi"/>
        </w:rPr>
        <w:t xml:space="preserve"> z</w:t>
      </w:r>
      <w:r w:rsidR="00065B20">
        <w:rPr>
          <w:rFonts w:asciiTheme="minorHAnsi" w:hAnsiTheme="minorHAnsi" w:cstheme="minorHAnsi"/>
        </w:rPr>
        <w:t> </w:t>
      </w:r>
      <w:r w:rsidRPr="005D0B5C">
        <w:rPr>
          <w:rFonts w:asciiTheme="minorHAnsi" w:hAnsiTheme="minorHAnsi" w:cstheme="minorHAnsi"/>
        </w:rPr>
        <w:t>wyrównaniem powierzchni.</w:t>
      </w:r>
    </w:p>
    <w:p w:rsidR="005D0B5C" w:rsidRPr="005D0B5C" w:rsidRDefault="005D0B5C" w:rsidP="00CC4D82">
      <w:pPr>
        <w:tabs>
          <w:tab w:val="left" w:pos="900"/>
        </w:tabs>
        <w:spacing w:after="0" w:line="240" w:lineRule="auto"/>
        <w:rPr>
          <w:rFonts w:asciiTheme="minorHAnsi" w:hAnsiTheme="minorHAnsi" w:cstheme="minorHAnsi"/>
        </w:rPr>
      </w:pPr>
      <w:r w:rsidRPr="005D0B5C">
        <w:rPr>
          <w:rFonts w:asciiTheme="minorHAnsi" w:hAnsiTheme="minorHAnsi" w:cstheme="minorHAnsi"/>
        </w:rPr>
        <w:lastRenderedPageBreak/>
        <w:t>● Remont konstrukcji betonowych</w:t>
      </w:r>
    </w:p>
    <w:p w:rsidR="005D0B5C" w:rsidRPr="005D0B5C" w:rsidRDefault="005D0B5C" w:rsidP="00CC4D82">
      <w:pPr>
        <w:tabs>
          <w:tab w:val="left" w:pos="540"/>
          <w:tab w:val="left" w:pos="900"/>
        </w:tabs>
        <w:spacing w:line="240" w:lineRule="auto"/>
        <w:rPr>
          <w:rFonts w:asciiTheme="minorHAnsi" w:hAnsiTheme="minorHAnsi" w:cstheme="minorHAnsi"/>
        </w:rPr>
      </w:pPr>
      <w:r w:rsidRPr="005D0B5C">
        <w:rPr>
          <w:rFonts w:asciiTheme="minorHAnsi" w:hAnsiTheme="minorHAnsi" w:cstheme="minorHAnsi"/>
        </w:rPr>
        <w:t xml:space="preserve">Wykonać poprzez uzupełnienie ubytków betonu w części dokowej. Wykonanie nowych skrzydeł przyczółków od strony wody górnej: wykonanie </w:t>
      </w:r>
      <w:proofErr w:type="spellStart"/>
      <w:r w:rsidRPr="005D0B5C">
        <w:rPr>
          <w:rFonts w:asciiTheme="minorHAnsi" w:hAnsiTheme="minorHAnsi" w:cstheme="minorHAnsi"/>
        </w:rPr>
        <w:t>deskowań</w:t>
      </w:r>
      <w:proofErr w:type="spellEnd"/>
      <w:r w:rsidRPr="005D0B5C">
        <w:rPr>
          <w:rFonts w:asciiTheme="minorHAnsi" w:hAnsiTheme="minorHAnsi" w:cstheme="minorHAnsi"/>
        </w:rPr>
        <w:t xml:space="preserve"> i rusztowań, zamontowanie w szalunkach prowadnic z ceownika 60x60x6 mm, ułożenie masy betonowej, zatarcie na gładko powierzchni betonu po rozebraniu </w:t>
      </w:r>
      <w:proofErr w:type="spellStart"/>
      <w:r w:rsidRPr="005D0B5C">
        <w:rPr>
          <w:rFonts w:asciiTheme="minorHAnsi" w:hAnsiTheme="minorHAnsi" w:cstheme="minorHAnsi"/>
        </w:rPr>
        <w:t>deskowań</w:t>
      </w:r>
      <w:proofErr w:type="spellEnd"/>
      <w:r w:rsidRPr="005D0B5C">
        <w:rPr>
          <w:rFonts w:asciiTheme="minorHAnsi" w:hAnsiTheme="minorHAnsi" w:cstheme="minorHAnsi"/>
        </w:rPr>
        <w:t xml:space="preserve">.  </w:t>
      </w:r>
    </w:p>
    <w:p w:rsidR="005D0B5C" w:rsidRPr="005D0B5C" w:rsidRDefault="005D0B5C" w:rsidP="00CC4D82">
      <w:pPr>
        <w:tabs>
          <w:tab w:val="left" w:pos="540"/>
          <w:tab w:val="left" w:pos="900"/>
        </w:tabs>
        <w:spacing w:after="0" w:line="240" w:lineRule="auto"/>
        <w:rPr>
          <w:rFonts w:asciiTheme="minorHAnsi" w:hAnsiTheme="minorHAnsi" w:cstheme="minorHAnsi"/>
        </w:rPr>
      </w:pPr>
      <w:r w:rsidRPr="005D0B5C">
        <w:rPr>
          <w:rFonts w:asciiTheme="minorHAnsi" w:hAnsiTheme="minorHAnsi" w:cstheme="minorHAnsi"/>
        </w:rPr>
        <w:t>● Rozebranie umocnień  z dybli</w:t>
      </w:r>
    </w:p>
    <w:p w:rsidR="005D0B5C" w:rsidRPr="005D0B5C" w:rsidRDefault="005D0B5C" w:rsidP="00CC4D82">
      <w:pPr>
        <w:tabs>
          <w:tab w:val="left" w:pos="540"/>
        </w:tabs>
        <w:spacing w:line="240" w:lineRule="auto"/>
        <w:rPr>
          <w:rFonts w:asciiTheme="minorHAnsi" w:hAnsiTheme="minorHAnsi" w:cstheme="minorHAnsi"/>
        </w:rPr>
      </w:pPr>
      <w:r w:rsidRPr="005D0B5C">
        <w:rPr>
          <w:rFonts w:asciiTheme="minorHAnsi" w:hAnsiTheme="minorHAnsi" w:cstheme="minorHAnsi"/>
        </w:rPr>
        <w:t xml:space="preserve">Rozbiórkę umocnień z dybli w dnie, doku i na skarpach rzeki </w:t>
      </w:r>
      <w:smartTag w:uri="urn:schemas-microsoft-com:office:smarttags" w:element="metricconverter">
        <w:smartTagPr>
          <w:attr w:name="ProductID" w:val="3 m"/>
        </w:smartTagPr>
        <w:r w:rsidRPr="005D0B5C">
          <w:rPr>
            <w:rFonts w:asciiTheme="minorHAnsi" w:hAnsiTheme="minorHAnsi" w:cstheme="minorHAnsi"/>
          </w:rPr>
          <w:t>3 m</w:t>
        </w:r>
      </w:smartTag>
      <w:r w:rsidRPr="005D0B5C">
        <w:rPr>
          <w:rFonts w:asciiTheme="minorHAnsi" w:hAnsiTheme="minorHAnsi" w:cstheme="minorHAnsi"/>
        </w:rPr>
        <w:t xml:space="preserve"> powyżej i </w:t>
      </w:r>
      <w:smartTag w:uri="urn:schemas-microsoft-com:office:smarttags" w:element="metricconverter">
        <w:smartTagPr>
          <w:attr w:name="ProductID" w:val="6 m"/>
        </w:smartTagPr>
        <w:r w:rsidRPr="005D0B5C">
          <w:rPr>
            <w:rFonts w:asciiTheme="minorHAnsi" w:hAnsiTheme="minorHAnsi" w:cstheme="minorHAnsi"/>
          </w:rPr>
          <w:t>6 m</w:t>
        </w:r>
      </w:smartTag>
      <w:r w:rsidRPr="005D0B5C">
        <w:rPr>
          <w:rFonts w:asciiTheme="minorHAnsi" w:hAnsiTheme="minorHAnsi" w:cstheme="minorHAnsi"/>
        </w:rPr>
        <w:t xml:space="preserve"> poniżej zastawki wykonać ręcznie. Gruz odrzucić i ułożyć w stosy, podłoże wyrównać.</w:t>
      </w:r>
    </w:p>
    <w:p w:rsidR="005D0B5C" w:rsidRPr="005D0B5C" w:rsidRDefault="005D0B5C" w:rsidP="00CC4D82">
      <w:pPr>
        <w:tabs>
          <w:tab w:val="left" w:pos="284"/>
          <w:tab w:val="left" w:pos="540"/>
        </w:tabs>
        <w:spacing w:line="240" w:lineRule="auto"/>
        <w:rPr>
          <w:rFonts w:asciiTheme="minorHAnsi" w:hAnsiTheme="minorHAnsi" w:cstheme="minorHAnsi"/>
        </w:rPr>
      </w:pPr>
      <w:r w:rsidRPr="005D0B5C">
        <w:rPr>
          <w:rFonts w:asciiTheme="minorHAnsi" w:hAnsiTheme="minorHAnsi" w:cstheme="minorHAnsi"/>
        </w:rPr>
        <w:t>● Wykop pod podsypkę, wykorzystanie ziemi z wykopu pod podsypkę do zabudowy wyrw w skarpach, wyrównanie powierzchni dna i skarp rzeki, wykonanie podsypki z pospółki warstwą 20 cm z zagęszczeniem ubijakiem spalinowym pod ułożenie umocnień z dybli betonowych.</w:t>
      </w:r>
    </w:p>
    <w:p w:rsidR="005D0B5C" w:rsidRPr="005D0B5C" w:rsidRDefault="005D0B5C" w:rsidP="00CC4D82">
      <w:pPr>
        <w:tabs>
          <w:tab w:val="left" w:pos="284"/>
          <w:tab w:val="left" w:pos="426"/>
          <w:tab w:val="left" w:pos="7740"/>
        </w:tabs>
        <w:spacing w:line="240" w:lineRule="auto"/>
        <w:rPr>
          <w:rFonts w:asciiTheme="minorHAnsi" w:hAnsiTheme="minorHAnsi" w:cstheme="minorHAnsi"/>
        </w:rPr>
      </w:pPr>
      <w:r w:rsidRPr="005D0B5C">
        <w:rPr>
          <w:rFonts w:asciiTheme="minorHAnsi" w:hAnsiTheme="minorHAnsi" w:cstheme="minorHAnsi"/>
        </w:rPr>
        <w:t>● Wykonanie umocnień  dna i skarp rzeki wykonać z dybli betonowych o wymiarach 30 cm x 40 cm x 20 cm. Dyble zostaną ułożone na zagęszczonej podsypce z pospółki. Umocnienia z dybli będą wykonane poniżej i powyżej zastawki. Powyżej zastawki będzie wykonane ubezpieczenie skarp i dna na długości 3,0 m, natomiast poniżej zastawki będzie wykonane ubezpieczenie skarp i dna na długości 6,0 m.</w:t>
      </w:r>
    </w:p>
    <w:p w:rsidR="005D0B5C" w:rsidRPr="005D0B5C" w:rsidRDefault="005D0B5C" w:rsidP="00CC4D82">
      <w:pPr>
        <w:spacing w:line="240" w:lineRule="auto"/>
        <w:rPr>
          <w:rFonts w:asciiTheme="minorHAnsi" w:hAnsiTheme="minorHAnsi" w:cstheme="minorHAnsi"/>
        </w:rPr>
      </w:pPr>
      <w:r w:rsidRPr="005D0B5C">
        <w:rPr>
          <w:rFonts w:asciiTheme="minorHAnsi" w:hAnsiTheme="minorHAnsi" w:cstheme="minorHAnsi"/>
        </w:rPr>
        <w:t xml:space="preserve">● Ręczne wykonanie dwóch palisad. Palisady z kołków Ø </w:t>
      </w:r>
      <w:smartTag w:uri="urn:schemas-microsoft-com:office:smarttags" w:element="metricconverter">
        <w:smartTagPr>
          <w:attr w:name="ProductID" w:val="12 cm"/>
        </w:smartTagPr>
        <w:r w:rsidRPr="005D0B5C">
          <w:rPr>
            <w:rFonts w:asciiTheme="minorHAnsi" w:hAnsiTheme="minorHAnsi" w:cstheme="minorHAnsi"/>
          </w:rPr>
          <w:t>12 cm</w:t>
        </w:r>
      </w:smartTag>
      <w:r w:rsidRPr="005D0B5C">
        <w:rPr>
          <w:rFonts w:asciiTheme="minorHAnsi" w:hAnsiTheme="minorHAnsi" w:cstheme="minorHAnsi"/>
        </w:rPr>
        <w:t>, głębokość wbicia 1,5m, grunt kat. III, szerokość dna rzeki 1,0 m. Palisada na końcu i początku ubezpieczenia z dybli betonowych w dnie i na skarpach.</w:t>
      </w:r>
    </w:p>
    <w:p w:rsidR="005D0B5C" w:rsidRPr="005D0B5C" w:rsidRDefault="005D0B5C" w:rsidP="00CC4D82">
      <w:pPr>
        <w:tabs>
          <w:tab w:val="left" w:pos="540"/>
          <w:tab w:val="left" w:pos="720"/>
        </w:tabs>
        <w:spacing w:line="240" w:lineRule="auto"/>
        <w:rPr>
          <w:rFonts w:asciiTheme="minorHAnsi" w:hAnsiTheme="minorHAnsi" w:cstheme="minorHAnsi"/>
        </w:rPr>
      </w:pPr>
      <w:r w:rsidRPr="005D0B5C">
        <w:rPr>
          <w:rFonts w:asciiTheme="minorHAnsi" w:hAnsiTheme="minorHAnsi" w:cstheme="minorHAnsi"/>
        </w:rPr>
        <w:t xml:space="preserve">● Remont umocnień  z kiszki faszynowej wiklinowej Ø </w:t>
      </w:r>
      <w:smartTag w:uri="urn:schemas-microsoft-com:office:smarttags" w:element="metricconverter">
        <w:smartTagPr>
          <w:attr w:name="ProductID" w:val="20 cm"/>
        </w:smartTagPr>
        <w:r w:rsidRPr="005D0B5C">
          <w:rPr>
            <w:rFonts w:asciiTheme="minorHAnsi" w:hAnsiTheme="minorHAnsi" w:cstheme="minorHAnsi"/>
          </w:rPr>
          <w:t>20 cm</w:t>
        </w:r>
      </w:smartTag>
      <w:r w:rsidRPr="005D0B5C">
        <w:rPr>
          <w:rFonts w:asciiTheme="minorHAnsi" w:hAnsiTheme="minorHAnsi" w:cstheme="minorHAnsi"/>
        </w:rPr>
        <w:t xml:space="preserve">, </w:t>
      </w:r>
      <w:smartTag w:uri="urn:schemas-microsoft-com:office:smarttags" w:element="metricconverter">
        <w:smartTagPr>
          <w:attr w:name="ProductID" w:val="10 m"/>
        </w:smartTagPr>
        <w:r w:rsidRPr="005D0B5C">
          <w:rPr>
            <w:rFonts w:asciiTheme="minorHAnsi" w:hAnsiTheme="minorHAnsi" w:cstheme="minorHAnsi"/>
          </w:rPr>
          <w:t>10 m</w:t>
        </w:r>
      </w:smartTag>
      <w:r w:rsidRPr="005D0B5C">
        <w:rPr>
          <w:rFonts w:asciiTheme="minorHAnsi" w:hAnsiTheme="minorHAnsi" w:cstheme="minorHAnsi"/>
        </w:rPr>
        <w:t xml:space="preserve">  poniżej i </w:t>
      </w:r>
      <w:smartTag w:uri="urn:schemas-microsoft-com:office:smarttags" w:element="metricconverter">
        <w:smartTagPr>
          <w:attr w:name="ProductID" w:val="5 m"/>
        </w:smartTagPr>
        <w:r w:rsidRPr="005D0B5C">
          <w:rPr>
            <w:rFonts w:asciiTheme="minorHAnsi" w:hAnsiTheme="minorHAnsi" w:cstheme="minorHAnsi"/>
          </w:rPr>
          <w:t>5 m</w:t>
        </w:r>
      </w:smartTag>
      <w:r w:rsidRPr="005D0B5C">
        <w:rPr>
          <w:rFonts w:asciiTheme="minorHAnsi" w:hAnsiTheme="minorHAnsi" w:cstheme="minorHAnsi"/>
        </w:rPr>
        <w:t xml:space="preserve"> powyżej umocnień betonowych. Odkopanie kiszek, wyciągnięcie kołków i założenia nowych kiszek, wycięcie i ułożenie darniny za umocnieniem, przybicie kiszek kołkami.</w:t>
      </w:r>
    </w:p>
    <w:p w:rsidR="005D0B5C" w:rsidRPr="005D0B5C" w:rsidRDefault="005D0B5C" w:rsidP="00CC4D82">
      <w:pPr>
        <w:tabs>
          <w:tab w:val="left" w:pos="720"/>
        </w:tabs>
        <w:spacing w:line="240" w:lineRule="auto"/>
        <w:rPr>
          <w:rFonts w:asciiTheme="minorHAnsi" w:hAnsiTheme="minorHAnsi" w:cstheme="minorHAnsi"/>
        </w:rPr>
      </w:pPr>
      <w:r w:rsidRPr="005D0B5C">
        <w:rPr>
          <w:rFonts w:asciiTheme="minorHAnsi" w:hAnsiTheme="minorHAnsi" w:cstheme="minorHAnsi"/>
        </w:rPr>
        <w:t>● Zabudowa wyrw. Ręczne formowanie nasypów z gruntu kat. I-II przemieszczonego samochodem</w:t>
      </w:r>
      <w:r w:rsidR="00DD42C8">
        <w:rPr>
          <w:rFonts w:asciiTheme="minorHAnsi" w:hAnsiTheme="minorHAnsi" w:cstheme="minorHAnsi"/>
        </w:rPr>
        <w:t xml:space="preserve"> </w:t>
      </w:r>
      <w:r w:rsidRPr="005D0B5C">
        <w:rPr>
          <w:rFonts w:asciiTheme="minorHAnsi" w:hAnsiTheme="minorHAnsi" w:cstheme="minorHAnsi"/>
        </w:rPr>
        <w:t>samowyładowczym z ręcznym zagęszczeniem ubijakiem mechanicznym w lewej i prawej skarpie rzeki poniżej umocnienia betonowego.</w:t>
      </w:r>
    </w:p>
    <w:p w:rsidR="005D0B5C" w:rsidRPr="005D0B5C" w:rsidRDefault="005D0B5C" w:rsidP="00CC4D82">
      <w:pPr>
        <w:spacing w:line="240" w:lineRule="auto"/>
        <w:rPr>
          <w:rFonts w:asciiTheme="minorHAnsi" w:hAnsiTheme="minorHAnsi" w:cstheme="minorHAnsi"/>
        </w:rPr>
      </w:pPr>
      <w:r w:rsidRPr="005D0B5C">
        <w:rPr>
          <w:rFonts w:asciiTheme="minorHAnsi" w:hAnsiTheme="minorHAnsi" w:cstheme="minorHAnsi"/>
        </w:rPr>
        <w:t xml:space="preserve">● Wykonanie narzutu kamiennego luzem w dnie rzeki poniżej umocnienia betonowego warstwą 30 cm na długości </w:t>
      </w:r>
      <w:smartTag w:uri="urn:schemas-microsoft-com:office:smarttags" w:element="metricconverter">
        <w:smartTagPr>
          <w:attr w:name="ProductID" w:val="5 m"/>
        </w:smartTagPr>
        <w:r w:rsidRPr="005D0B5C">
          <w:rPr>
            <w:rFonts w:asciiTheme="minorHAnsi" w:hAnsiTheme="minorHAnsi" w:cstheme="minorHAnsi"/>
          </w:rPr>
          <w:t>5 m</w:t>
        </w:r>
      </w:smartTag>
      <w:r w:rsidRPr="005D0B5C">
        <w:rPr>
          <w:rFonts w:asciiTheme="minorHAnsi" w:hAnsiTheme="minorHAnsi" w:cstheme="minorHAnsi"/>
        </w:rPr>
        <w:t xml:space="preserve">, przy </w:t>
      </w:r>
      <w:proofErr w:type="spellStart"/>
      <w:r w:rsidRPr="005D0B5C">
        <w:rPr>
          <w:rFonts w:asciiTheme="minorHAnsi" w:hAnsiTheme="minorHAnsi" w:cstheme="minorHAnsi"/>
        </w:rPr>
        <w:t>szr</w:t>
      </w:r>
      <w:proofErr w:type="spellEnd"/>
      <w:r w:rsidRPr="005D0B5C">
        <w:rPr>
          <w:rFonts w:asciiTheme="minorHAnsi" w:hAnsiTheme="minorHAnsi" w:cstheme="minorHAnsi"/>
        </w:rPr>
        <w:t xml:space="preserve">. dna </w:t>
      </w:r>
      <w:smartTag w:uri="urn:schemas-microsoft-com:office:smarttags" w:element="metricconverter">
        <w:smartTagPr>
          <w:attr w:name="ProductID" w:val="1,0 m"/>
        </w:smartTagPr>
        <w:r w:rsidRPr="005D0B5C">
          <w:rPr>
            <w:rFonts w:asciiTheme="minorHAnsi" w:hAnsiTheme="minorHAnsi" w:cstheme="minorHAnsi"/>
          </w:rPr>
          <w:t>1,0 m</w:t>
        </w:r>
      </w:smartTag>
      <w:r w:rsidRPr="005D0B5C">
        <w:rPr>
          <w:rFonts w:asciiTheme="minorHAnsi" w:hAnsiTheme="minorHAnsi" w:cstheme="minorHAnsi"/>
        </w:rPr>
        <w:t>. Narzut wykonać z kamienia łamanego do obiektów inżynierskich dowożąc kamień taczkami z ręcznym wyładunkiem na dno rzeki i wyrównaniem drągiem.</w:t>
      </w:r>
    </w:p>
    <w:p w:rsidR="005D0B5C" w:rsidRPr="005D0B5C" w:rsidRDefault="005D0B5C" w:rsidP="00CC4D82">
      <w:pPr>
        <w:spacing w:line="240" w:lineRule="auto"/>
        <w:rPr>
          <w:rFonts w:asciiTheme="minorHAnsi" w:hAnsiTheme="minorHAnsi" w:cstheme="minorHAnsi"/>
        </w:rPr>
      </w:pPr>
      <w:r w:rsidRPr="005D0B5C">
        <w:rPr>
          <w:rFonts w:asciiTheme="minorHAnsi" w:hAnsiTheme="minorHAnsi" w:cstheme="minorHAnsi"/>
        </w:rPr>
        <w:t>● Zabezpieczenie antykorozyjne prowadnic i barierki. Czyszczenie przez szczotkowanie konstrukcji pełnościennych, malowanie farbami  podkładowymi i nawierzchniowymi.</w:t>
      </w:r>
    </w:p>
    <w:p w:rsidR="005D0B5C" w:rsidRPr="005D0B5C" w:rsidRDefault="005D0B5C" w:rsidP="00CC4D82">
      <w:pPr>
        <w:spacing w:line="240" w:lineRule="auto"/>
        <w:rPr>
          <w:rFonts w:asciiTheme="minorHAnsi" w:hAnsiTheme="minorHAnsi" w:cstheme="minorHAnsi"/>
        </w:rPr>
      </w:pPr>
      <w:r w:rsidRPr="005D0B5C">
        <w:rPr>
          <w:rFonts w:asciiTheme="minorHAnsi" w:hAnsiTheme="minorHAnsi" w:cstheme="minorHAnsi"/>
        </w:rPr>
        <w:t>● Zasypanie kanału obiegowego gruntem leżącym obok wykonać z ręcznym zagęszczeniem</w:t>
      </w:r>
      <w:r w:rsidR="00DD42C8">
        <w:rPr>
          <w:rFonts w:asciiTheme="minorHAnsi" w:hAnsiTheme="minorHAnsi" w:cstheme="minorHAnsi"/>
        </w:rPr>
        <w:t xml:space="preserve"> </w:t>
      </w:r>
      <w:r w:rsidRPr="005D0B5C">
        <w:rPr>
          <w:rFonts w:asciiTheme="minorHAnsi" w:hAnsiTheme="minorHAnsi" w:cstheme="minorHAnsi"/>
        </w:rPr>
        <w:t>i wyrównaniem powierzchni.</w:t>
      </w:r>
    </w:p>
    <w:p w:rsidR="005D0B5C" w:rsidRPr="005D0B5C" w:rsidRDefault="005D0B5C" w:rsidP="00CC4D82">
      <w:pPr>
        <w:tabs>
          <w:tab w:val="left" w:pos="900"/>
        </w:tabs>
        <w:spacing w:line="240" w:lineRule="auto"/>
        <w:rPr>
          <w:rFonts w:asciiTheme="minorHAnsi" w:hAnsiTheme="minorHAnsi" w:cstheme="minorHAnsi"/>
        </w:rPr>
      </w:pPr>
      <w:r w:rsidRPr="005D0B5C">
        <w:rPr>
          <w:rFonts w:asciiTheme="minorHAnsi" w:hAnsiTheme="minorHAnsi" w:cstheme="minorHAnsi"/>
        </w:rPr>
        <w:t xml:space="preserve">● Darniowanie skarp na płask bez humusu na wlocie i wylocie kanału obiegowego, powyżej ubezpieczenia z dybli, powyżej kiszki </w:t>
      </w:r>
      <w:proofErr w:type="spellStart"/>
      <w:r w:rsidRPr="005D0B5C">
        <w:rPr>
          <w:rFonts w:asciiTheme="minorHAnsi" w:hAnsiTheme="minorHAnsi" w:cstheme="minorHAnsi"/>
        </w:rPr>
        <w:t>faszynowj</w:t>
      </w:r>
      <w:proofErr w:type="spellEnd"/>
      <w:r w:rsidRPr="005D0B5C">
        <w:rPr>
          <w:rFonts w:asciiTheme="minorHAnsi" w:hAnsiTheme="minorHAnsi" w:cstheme="minorHAnsi"/>
        </w:rPr>
        <w:t xml:space="preserve"> wykonać pasami 0,4 m układając darninę na wyrównaną skarpę. Darniowanie zacząć od dołu, ubijając drewnianym młotkiem płaty darniny tak, aby cała darń ściśle przylegała do skarpy. Pionowe styki  płatów darniny powinny mijać się. Każdy płat darniny przybić „szpilkami”.</w:t>
      </w:r>
    </w:p>
    <w:p w:rsidR="005D0B5C" w:rsidRPr="005D0B5C" w:rsidRDefault="005D0B5C" w:rsidP="00CC4D82">
      <w:pPr>
        <w:spacing w:line="240" w:lineRule="auto"/>
        <w:rPr>
          <w:rFonts w:asciiTheme="minorHAnsi" w:hAnsiTheme="minorHAnsi" w:cstheme="minorHAnsi"/>
        </w:rPr>
      </w:pPr>
      <w:r w:rsidRPr="005D0B5C">
        <w:rPr>
          <w:rFonts w:asciiTheme="minorHAnsi" w:hAnsiTheme="minorHAnsi" w:cstheme="minorHAnsi"/>
        </w:rPr>
        <w:t xml:space="preserve">● Obsiew skarp rzeki mieszanką traw z uklepaniem obsianej powierzchni, wykonać na skarp rzeki powyżej darniny w miejscu ubezpieczenia kiszką faszynową oraz w miejscach </w:t>
      </w:r>
      <w:proofErr w:type="spellStart"/>
      <w:r w:rsidRPr="005D0B5C">
        <w:rPr>
          <w:rFonts w:asciiTheme="minorHAnsi" w:hAnsiTheme="minorHAnsi" w:cstheme="minorHAnsi"/>
        </w:rPr>
        <w:t>plantówki</w:t>
      </w:r>
      <w:proofErr w:type="spellEnd"/>
      <w:r w:rsidRPr="005D0B5C">
        <w:rPr>
          <w:rFonts w:asciiTheme="minorHAnsi" w:hAnsiTheme="minorHAnsi" w:cstheme="minorHAnsi"/>
        </w:rPr>
        <w:t xml:space="preserve"> po zasypaniu kanału obiegowego i na pasach technologicznych. </w:t>
      </w:r>
    </w:p>
    <w:p w:rsidR="005D0B5C" w:rsidRPr="005D0B5C" w:rsidRDefault="005D0B5C" w:rsidP="00CC4D82">
      <w:pPr>
        <w:tabs>
          <w:tab w:val="left" w:pos="900"/>
        </w:tabs>
        <w:spacing w:line="240" w:lineRule="auto"/>
        <w:rPr>
          <w:rFonts w:asciiTheme="minorHAnsi" w:hAnsiTheme="minorHAnsi" w:cstheme="minorHAnsi"/>
        </w:rPr>
      </w:pPr>
      <w:r w:rsidRPr="005D0B5C">
        <w:rPr>
          <w:rFonts w:asciiTheme="minorHAnsi" w:hAnsiTheme="minorHAnsi" w:cstheme="minorHAnsi"/>
        </w:rPr>
        <w:t xml:space="preserve">● Wykonanie i założenie szandorów o grubości </w:t>
      </w:r>
      <w:smartTag w:uri="urn:schemas-microsoft-com:office:smarttags" w:element="metricconverter">
        <w:smartTagPr>
          <w:attr w:name="ProductID" w:val="40 mm"/>
        </w:smartTagPr>
        <w:r w:rsidRPr="005D0B5C">
          <w:rPr>
            <w:rFonts w:asciiTheme="minorHAnsi" w:hAnsiTheme="minorHAnsi" w:cstheme="minorHAnsi"/>
          </w:rPr>
          <w:t>40 mm</w:t>
        </w:r>
      </w:smartTag>
      <w:r w:rsidRPr="005D0B5C">
        <w:rPr>
          <w:rFonts w:asciiTheme="minorHAnsi" w:hAnsiTheme="minorHAnsi" w:cstheme="minorHAnsi"/>
        </w:rPr>
        <w:t xml:space="preserve"> po ostruganiu i zakonserwowaniu środkiem </w:t>
      </w:r>
      <w:proofErr w:type="spellStart"/>
      <w:r w:rsidRPr="005D0B5C">
        <w:rPr>
          <w:rFonts w:asciiTheme="minorHAnsi" w:hAnsiTheme="minorHAnsi" w:cstheme="minorHAnsi"/>
        </w:rPr>
        <w:t>soltox</w:t>
      </w:r>
      <w:proofErr w:type="spellEnd"/>
      <w:r w:rsidRPr="005D0B5C">
        <w:rPr>
          <w:rFonts w:asciiTheme="minorHAnsi" w:hAnsiTheme="minorHAnsi" w:cstheme="minorHAnsi"/>
        </w:rPr>
        <w:t>.</w:t>
      </w:r>
    </w:p>
    <w:p w:rsidR="005D0B5C" w:rsidRPr="005D0B5C" w:rsidRDefault="005D0B5C" w:rsidP="00CC4D82">
      <w:pPr>
        <w:spacing w:line="240" w:lineRule="auto"/>
        <w:rPr>
          <w:rFonts w:asciiTheme="minorHAnsi" w:hAnsiTheme="minorHAnsi" w:cstheme="minorHAnsi"/>
        </w:rPr>
      </w:pPr>
      <w:r w:rsidRPr="005D0B5C">
        <w:rPr>
          <w:rFonts w:asciiTheme="minorHAnsi" w:hAnsiTheme="minorHAnsi" w:cstheme="minorHAnsi"/>
        </w:rPr>
        <w:t xml:space="preserve">● Przekazanie i wywóz gruzu z rozbiórki umocnień skarp i dna za pomocą ciągnika kołowego i przyczepy skrzyniowej na odległość do </w:t>
      </w:r>
      <w:smartTag w:uri="urn:schemas-microsoft-com:office:smarttags" w:element="metricconverter">
        <w:smartTagPr>
          <w:attr w:name="ProductID" w:val="1 km"/>
        </w:smartTagPr>
        <w:r w:rsidRPr="005D0B5C">
          <w:rPr>
            <w:rFonts w:asciiTheme="minorHAnsi" w:hAnsiTheme="minorHAnsi" w:cstheme="minorHAnsi"/>
          </w:rPr>
          <w:t>1 km</w:t>
        </w:r>
      </w:smartTag>
      <w:r w:rsidRPr="005D0B5C">
        <w:rPr>
          <w:rFonts w:asciiTheme="minorHAnsi" w:hAnsiTheme="minorHAnsi" w:cstheme="minorHAnsi"/>
        </w:rPr>
        <w:t xml:space="preserve"> wraz z przeładunkiem do kontenera KP-7 należącego do firmy zajmującej się odbiorem i wywozem gruzu.</w:t>
      </w:r>
    </w:p>
    <w:p w:rsidR="005D0B5C" w:rsidRPr="005D0B5C" w:rsidRDefault="005D0B5C" w:rsidP="00CC4D82">
      <w:pPr>
        <w:tabs>
          <w:tab w:val="left" w:pos="540"/>
        </w:tabs>
        <w:spacing w:line="240" w:lineRule="auto"/>
        <w:rPr>
          <w:rFonts w:asciiTheme="minorHAnsi" w:hAnsiTheme="minorHAnsi" w:cstheme="minorHAnsi"/>
        </w:rPr>
      </w:pPr>
      <w:r w:rsidRPr="005D0B5C">
        <w:rPr>
          <w:rFonts w:asciiTheme="minorHAnsi" w:hAnsiTheme="minorHAnsi" w:cstheme="minorHAnsi"/>
        </w:rPr>
        <w:t xml:space="preserve">Wszystkie prace należy wykonać zgodnie z przepisami branżowymi, opisami w zakresie rzeczowym usług i </w:t>
      </w:r>
      <w:r w:rsidR="00CC4D82">
        <w:rPr>
          <w:rFonts w:asciiTheme="minorHAnsi" w:hAnsiTheme="minorHAnsi" w:cstheme="minorHAnsi"/>
        </w:rPr>
        <w:t> </w:t>
      </w:r>
      <w:r w:rsidRPr="005D0B5C">
        <w:rPr>
          <w:rFonts w:asciiTheme="minorHAnsi" w:hAnsiTheme="minorHAnsi" w:cstheme="minorHAnsi"/>
        </w:rPr>
        <w:t>zaleceniami osoby wyznaczonej do kontroli technicznej. Po zakończeniu prac teren powinien być uprzątnięty, odpady wywiezione, a wygląd terenu przywrócony do stanu  uporządkowanego.</w:t>
      </w:r>
    </w:p>
    <w:p w:rsidR="005D0B5C" w:rsidRPr="005D0B5C" w:rsidRDefault="005D0B5C" w:rsidP="00CC4D82">
      <w:pPr>
        <w:pStyle w:val="Nagwek1"/>
        <w:keepLines/>
        <w:spacing w:before="60"/>
        <w:ind w:left="6"/>
        <w:jc w:val="both"/>
        <w:rPr>
          <w:rFonts w:asciiTheme="minorHAnsi" w:hAnsiTheme="minorHAnsi" w:cstheme="minorHAnsi"/>
          <w:color w:val="000000"/>
          <w:sz w:val="20"/>
          <w:szCs w:val="20"/>
        </w:rPr>
      </w:pPr>
      <w:r w:rsidRPr="005D0B5C">
        <w:rPr>
          <w:rFonts w:asciiTheme="minorHAnsi" w:hAnsiTheme="minorHAnsi" w:cstheme="minorHAnsi"/>
          <w:sz w:val="20"/>
          <w:szCs w:val="20"/>
        </w:rPr>
        <w:lastRenderedPageBreak/>
        <w:t>VI.</w:t>
      </w:r>
      <w:r w:rsidRPr="005D0B5C">
        <w:rPr>
          <w:rFonts w:asciiTheme="minorHAnsi" w:hAnsiTheme="minorHAnsi" w:cstheme="minorHAnsi"/>
          <w:b w:val="0"/>
          <w:sz w:val="20"/>
          <w:szCs w:val="20"/>
        </w:rPr>
        <w:t xml:space="preserve"> </w:t>
      </w:r>
      <w:r w:rsidRPr="005D0B5C">
        <w:rPr>
          <w:rFonts w:asciiTheme="minorHAnsi" w:hAnsiTheme="minorHAnsi" w:cstheme="minorHAnsi"/>
          <w:color w:val="000000"/>
          <w:sz w:val="20"/>
          <w:szCs w:val="20"/>
        </w:rPr>
        <w:t>Opis działań związanych z kontrolą, badaniami oraz odbiorem  wyrobów budowlanych w nawiązaniu do</w:t>
      </w:r>
      <w:r w:rsidR="00CC4D82">
        <w:rPr>
          <w:rFonts w:asciiTheme="minorHAnsi" w:hAnsiTheme="minorHAnsi" w:cstheme="minorHAnsi"/>
          <w:color w:val="000000"/>
          <w:sz w:val="20"/>
          <w:szCs w:val="20"/>
        </w:rPr>
        <w:t> </w:t>
      </w:r>
      <w:r w:rsidRPr="005D0B5C">
        <w:rPr>
          <w:rFonts w:asciiTheme="minorHAnsi" w:hAnsiTheme="minorHAnsi" w:cstheme="minorHAnsi"/>
          <w:color w:val="000000"/>
          <w:sz w:val="20"/>
          <w:szCs w:val="20"/>
        </w:rPr>
        <w:t>dokumentów odniesienia.</w:t>
      </w:r>
    </w:p>
    <w:p w:rsidR="005D0B5C" w:rsidRPr="005D0B5C" w:rsidRDefault="005D0B5C" w:rsidP="00CC4D82">
      <w:pPr>
        <w:spacing w:after="120" w:line="240" w:lineRule="auto"/>
        <w:rPr>
          <w:rFonts w:asciiTheme="minorHAnsi" w:hAnsiTheme="minorHAnsi" w:cstheme="minorHAnsi"/>
        </w:rPr>
      </w:pPr>
      <w:r w:rsidRPr="005D0B5C">
        <w:rPr>
          <w:rFonts w:asciiTheme="minorHAnsi" w:hAnsiTheme="minorHAnsi" w:cstheme="minorHAnsi"/>
          <w:b/>
        </w:rPr>
        <w:t xml:space="preserve"> </w:t>
      </w:r>
      <w:r w:rsidRPr="005D0B5C">
        <w:rPr>
          <w:rFonts w:asciiTheme="minorHAnsi" w:hAnsiTheme="minorHAnsi" w:cstheme="minorHAnsi"/>
        </w:rPr>
        <w:t>Kontroli podlegają wszystkie etapy prowadzenia usług. W celu osiągnięcia założonej jakości usług sprawujący nadzór nad realizacją umowy jest uprawniony do dokonywania kontroli. Częstotliwość kontroli ustala indywidualnie sprawujący nadzór dla stwierdzenia, że roboty wykonano zgodnie z wymaganiami zawartymi w uproszczonej dokumentacji  projektowej. Po zakończeniu prac sprawdzeniu podlega cały teren objęty usługą.</w:t>
      </w:r>
    </w:p>
    <w:p w:rsidR="005D0B5C" w:rsidRPr="005D0B5C" w:rsidRDefault="005D0B5C" w:rsidP="00CC4D82">
      <w:pPr>
        <w:spacing w:after="120" w:line="240" w:lineRule="auto"/>
        <w:rPr>
          <w:rFonts w:asciiTheme="minorHAnsi" w:hAnsiTheme="minorHAnsi" w:cstheme="minorHAnsi"/>
        </w:rPr>
      </w:pPr>
      <w:r w:rsidRPr="005D0B5C">
        <w:rPr>
          <w:rFonts w:asciiTheme="minorHAnsi" w:hAnsiTheme="minorHAnsi" w:cstheme="minorHAnsi"/>
          <w:b/>
        </w:rPr>
        <w:t>VII</w:t>
      </w:r>
      <w:r w:rsidRPr="005D0B5C">
        <w:rPr>
          <w:rFonts w:asciiTheme="minorHAnsi" w:hAnsiTheme="minorHAnsi" w:cstheme="minorHAnsi"/>
        </w:rPr>
        <w:t>.</w:t>
      </w:r>
      <w:r w:rsidRPr="005D0B5C">
        <w:rPr>
          <w:rFonts w:asciiTheme="minorHAnsi" w:hAnsiTheme="minorHAnsi" w:cstheme="minorHAnsi"/>
          <w:b/>
        </w:rPr>
        <w:t xml:space="preserve"> </w:t>
      </w:r>
      <w:r w:rsidRPr="005D0B5C">
        <w:rPr>
          <w:rFonts w:asciiTheme="minorHAnsi" w:hAnsiTheme="minorHAnsi" w:cstheme="minorHAnsi"/>
          <w:b/>
          <w:color w:val="000000"/>
        </w:rPr>
        <w:t>Wymagania dotyczące zestawienia i obmiaru usług.</w:t>
      </w:r>
    </w:p>
    <w:p w:rsidR="005D0B5C" w:rsidRPr="005D0B5C" w:rsidRDefault="005D0B5C" w:rsidP="00CC4D82">
      <w:pPr>
        <w:tabs>
          <w:tab w:val="left" w:pos="720"/>
        </w:tabs>
        <w:spacing w:after="120" w:line="240" w:lineRule="auto"/>
        <w:rPr>
          <w:rFonts w:asciiTheme="minorHAnsi" w:hAnsiTheme="minorHAnsi" w:cstheme="minorHAnsi"/>
        </w:rPr>
      </w:pPr>
      <w:r w:rsidRPr="005D0B5C">
        <w:rPr>
          <w:rFonts w:asciiTheme="minorHAnsi" w:hAnsiTheme="minorHAnsi" w:cstheme="minorHAnsi"/>
        </w:rPr>
        <w:t>Obmiar usług będzie określać faktyczny zakres wykonanych prac objętych uproszczoną dokumentacją projektową, w jednostkach ustalonych w zestawieniu usług. Obmiaru usług dokonuje Wykonawca wraz z osobą przewidzianą do kontroli ze strony Zamawiającego. Wszystkie urządzenia i sprzęt pomiarowy zapewni Wykonawca. Zarówno urządzenia jak i sprzęt pomiarowy będzie wymagał zaakceptowania przez osobę przewidzianą do kontroli usług.</w:t>
      </w:r>
    </w:p>
    <w:p w:rsidR="005D0B5C" w:rsidRPr="005D0B5C" w:rsidRDefault="005D0B5C" w:rsidP="00CC4D82">
      <w:pPr>
        <w:pStyle w:val="Nagwek1"/>
        <w:keepLines/>
        <w:spacing w:before="60"/>
        <w:ind w:left="6"/>
        <w:jc w:val="both"/>
        <w:rPr>
          <w:rFonts w:asciiTheme="minorHAnsi" w:hAnsiTheme="minorHAnsi" w:cstheme="minorHAnsi"/>
          <w:color w:val="000000"/>
          <w:sz w:val="20"/>
          <w:szCs w:val="20"/>
        </w:rPr>
      </w:pPr>
      <w:r w:rsidRPr="005D0B5C">
        <w:rPr>
          <w:rFonts w:asciiTheme="minorHAnsi" w:hAnsiTheme="minorHAnsi" w:cstheme="minorHAnsi"/>
          <w:sz w:val="20"/>
          <w:szCs w:val="20"/>
        </w:rPr>
        <w:t xml:space="preserve">VIII. </w:t>
      </w:r>
      <w:r w:rsidRPr="005D0B5C">
        <w:rPr>
          <w:rFonts w:asciiTheme="minorHAnsi" w:hAnsiTheme="minorHAnsi" w:cstheme="minorHAnsi"/>
          <w:color w:val="000000"/>
          <w:sz w:val="20"/>
          <w:szCs w:val="20"/>
        </w:rPr>
        <w:t>Opis sposobu odbioru usług.</w:t>
      </w:r>
    </w:p>
    <w:p w:rsidR="005D0B5C" w:rsidRPr="005D0B5C" w:rsidRDefault="005D0B5C" w:rsidP="00CC4D82">
      <w:pPr>
        <w:tabs>
          <w:tab w:val="left" w:pos="540"/>
        </w:tabs>
        <w:spacing w:after="120" w:line="240" w:lineRule="auto"/>
        <w:rPr>
          <w:rFonts w:asciiTheme="minorHAnsi" w:hAnsiTheme="minorHAnsi" w:cstheme="minorHAnsi"/>
        </w:rPr>
      </w:pPr>
      <w:r w:rsidRPr="005D0B5C">
        <w:rPr>
          <w:rFonts w:asciiTheme="minorHAnsi" w:hAnsiTheme="minorHAnsi" w:cstheme="minorHAnsi"/>
        </w:rPr>
        <w:t>Odbiór usług polega na finalnej ocenie rzeczywistego wykonania usług w odniesieniu do ich ilości i wartości. Całkowite zakończenie usług oraz gotowość do odbioru końcowego będzie stwierdzona przez Wykonawcę wpisem do dziennika robót i potwierdzona przez osobę wyznaczoną do kontroli technicznej z bezzwłocznym powiadomieniem na piśmie o tym fakcie Zamawiającego. Odbioru końcowego usług dokona komisja wyznaczona przez Zamawiającego w obecności osoby wyznaczonej do  kontroli i Wykonawcy. Podpisanie protokołu odbioru końcowego stanowi zakończenie czynności odbioru. Płatności dokonuje się za całość usług, wykonanych  zgodnie z zakresem rzeczowym usług i opisem przedmiotu zamówienia na podstawie stosownych dokumentów</w:t>
      </w:r>
      <w:r w:rsidR="00CC4D82">
        <w:rPr>
          <w:rFonts w:asciiTheme="minorHAnsi" w:hAnsiTheme="minorHAnsi" w:cstheme="minorHAnsi"/>
        </w:rPr>
        <w:t xml:space="preserve"> </w:t>
      </w:r>
      <w:r w:rsidRPr="005D0B5C">
        <w:rPr>
          <w:rFonts w:asciiTheme="minorHAnsi" w:hAnsiTheme="minorHAnsi" w:cstheme="minorHAnsi"/>
        </w:rPr>
        <w:t xml:space="preserve">potwierdzonych przez odpowiednie osoby upoważnione przez  Wykonawcę i Zamawiającego. </w:t>
      </w:r>
    </w:p>
    <w:p w:rsidR="005D0B5C" w:rsidRPr="005D0B5C" w:rsidRDefault="005D0B5C" w:rsidP="00CC4D82">
      <w:pPr>
        <w:tabs>
          <w:tab w:val="left" w:pos="540"/>
        </w:tabs>
        <w:spacing w:after="120" w:line="240" w:lineRule="auto"/>
        <w:rPr>
          <w:rFonts w:asciiTheme="minorHAnsi" w:hAnsiTheme="minorHAnsi" w:cstheme="minorHAnsi"/>
        </w:rPr>
      </w:pPr>
      <w:r w:rsidRPr="005D0B5C">
        <w:rPr>
          <w:rFonts w:asciiTheme="minorHAnsi" w:hAnsiTheme="minorHAnsi" w:cstheme="minorHAnsi"/>
          <w:b/>
        </w:rPr>
        <w:t>IX.</w:t>
      </w:r>
      <w:r w:rsidRPr="005D0B5C">
        <w:rPr>
          <w:rFonts w:asciiTheme="minorHAnsi" w:hAnsiTheme="minorHAnsi" w:cstheme="minorHAnsi"/>
        </w:rPr>
        <w:t xml:space="preserve"> </w:t>
      </w:r>
      <w:r w:rsidRPr="005D0B5C">
        <w:rPr>
          <w:rFonts w:asciiTheme="minorHAnsi" w:hAnsiTheme="minorHAnsi" w:cstheme="minorHAnsi"/>
          <w:b/>
          <w:color w:val="000000"/>
        </w:rPr>
        <w:t>Opis sposobu rozliczenia.</w:t>
      </w:r>
    </w:p>
    <w:p w:rsidR="005D0B5C" w:rsidRPr="005D0B5C" w:rsidRDefault="005D0B5C" w:rsidP="00CC4D82">
      <w:pPr>
        <w:tabs>
          <w:tab w:val="left" w:pos="540"/>
        </w:tabs>
        <w:spacing w:after="120" w:line="240" w:lineRule="auto"/>
        <w:rPr>
          <w:rFonts w:asciiTheme="minorHAnsi" w:hAnsiTheme="minorHAnsi" w:cstheme="minorHAnsi"/>
        </w:rPr>
      </w:pPr>
      <w:r w:rsidRPr="005D0B5C">
        <w:rPr>
          <w:rFonts w:asciiTheme="minorHAnsi" w:hAnsiTheme="minorHAnsi" w:cstheme="minorHAnsi"/>
        </w:rPr>
        <w:t xml:space="preserve">Płatności dokonuje się za całość usług, wykonanych zgodnie z zakresem rzeczowym usług i opisem przedmiotu zamówienia na podstawie stosownych dokumentów potwierdzonych przez odpowiednie osoby upoważnione przez Wykonawcę i Zamawiającego. </w:t>
      </w:r>
    </w:p>
    <w:p w:rsidR="005D0B5C" w:rsidRPr="005D0B5C" w:rsidRDefault="005D0B5C" w:rsidP="00CC4D82">
      <w:pPr>
        <w:pStyle w:val="Akapitzlist"/>
        <w:tabs>
          <w:tab w:val="left" w:pos="720"/>
          <w:tab w:val="left" w:pos="900"/>
        </w:tabs>
        <w:spacing w:after="120" w:line="240" w:lineRule="auto"/>
        <w:ind w:left="0"/>
        <w:jc w:val="both"/>
        <w:rPr>
          <w:rFonts w:asciiTheme="minorHAnsi" w:hAnsiTheme="minorHAnsi" w:cstheme="minorHAnsi"/>
          <w:sz w:val="20"/>
          <w:szCs w:val="20"/>
        </w:rPr>
      </w:pPr>
      <w:r w:rsidRPr="005D0B5C">
        <w:rPr>
          <w:rFonts w:asciiTheme="minorHAnsi" w:hAnsiTheme="minorHAnsi" w:cstheme="minorHAnsi"/>
          <w:b/>
          <w:sz w:val="20"/>
          <w:szCs w:val="20"/>
        </w:rPr>
        <w:t>X.</w:t>
      </w:r>
      <w:r w:rsidRPr="005D0B5C">
        <w:rPr>
          <w:rFonts w:asciiTheme="minorHAnsi" w:hAnsiTheme="minorHAnsi" w:cstheme="minorHAnsi"/>
          <w:sz w:val="20"/>
          <w:szCs w:val="20"/>
        </w:rPr>
        <w:t xml:space="preserve">  </w:t>
      </w:r>
      <w:r w:rsidRPr="005D0B5C">
        <w:rPr>
          <w:rFonts w:asciiTheme="minorHAnsi" w:hAnsiTheme="minorHAnsi" w:cstheme="minorHAnsi"/>
          <w:b/>
          <w:color w:val="000000"/>
          <w:sz w:val="20"/>
          <w:szCs w:val="20"/>
        </w:rPr>
        <w:t>Dokumenty odniesienia.</w:t>
      </w:r>
      <w:r w:rsidRPr="005D0B5C">
        <w:rPr>
          <w:rFonts w:asciiTheme="minorHAnsi" w:hAnsiTheme="minorHAnsi" w:cstheme="minorHAnsi"/>
          <w:color w:val="000000"/>
          <w:sz w:val="20"/>
          <w:szCs w:val="20"/>
        </w:rPr>
        <w:t xml:space="preserve"> </w:t>
      </w:r>
    </w:p>
    <w:p w:rsidR="005D0B5C" w:rsidRPr="005D0B5C" w:rsidRDefault="005D0B5C" w:rsidP="00CC4D82">
      <w:pPr>
        <w:pStyle w:val="Tekstpodstawowywcity"/>
        <w:widowControl/>
        <w:numPr>
          <w:ilvl w:val="0"/>
          <w:numId w:val="2"/>
        </w:numPr>
        <w:overflowPunct/>
        <w:autoSpaceDE/>
        <w:autoSpaceDN/>
        <w:adjustRightInd/>
        <w:spacing w:after="0"/>
        <w:ind w:left="426" w:hanging="436"/>
        <w:textAlignment w:val="auto"/>
        <w:rPr>
          <w:rFonts w:asciiTheme="minorHAnsi" w:hAnsiTheme="minorHAnsi" w:cstheme="minorHAnsi"/>
          <w:sz w:val="20"/>
        </w:rPr>
      </w:pPr>
      <w:r w:rsidRPr="005D0B5C">
        <w:rPr>
          <w:rFonts w:asciiTheme="minorHAnsi" w:hAnsiTheme="minorHAnsi" w:cstheme="minorHAnsi"/>
          <w:sz w:val="20"/>
        </w:rPr>
        <w:t>Ustawa z dnia 20 lipca 2017 r. – Prawo wodne (</w:t>
      </w:r>
      <w:r w:rsidRPr="005D0B5C">
        <w:rPr>
          <w:rFonts w:asciiTheme="minorHAnsi" w:hAnsiTheme="minorHAnsi" w:cstheme="minorHAnsi"/>
          <w:sz w:val="20"/>
          <w:lang w:val="pl-PL"/>
        </w:rPr>
        <w:t xml:space="preserve">tj. </w:t>
      </w:r>
      <w:r w:rsidRPr="005D0B5C">
        <w:rPr>
          <w:rFonts w:asciiTheme="minorHAnsi" w:hAnsiTheme="minorHAnsi" w:cstheme="minorHAnsi"/>
          <w:sz w:val="20"/>
        </w:rPr>
        <w:t>Dz.U. z 20</w:t>
      </w:r>
      <w:r w:rsidRPr="005D0B5C">
        <w:rPr>
          <w:rFonts w:asciiTheme="minorHAnsi" w:hAnsiTheme="minorHAnsi" w:cstheme="minorHAnsi"/>
          <w:sz w:val="20"/>
          <w:lang w:val="pl-PL"/>
        </w:rPr>
        <w:t>20</w:t>
      </w:r>
      <w:r w:rsidRPr="005D0B5C">
        <w:rPr>
          <w:rFonts w:asciiTheme="minorHAnsi" w:hAnsiTheme="minorHAnsi" w:cstheme="minorHAnsi"/>
          <w:sz w:val="20"/>
        </w:rPr>
        <w:t xml:space="preserve"> r., poz. </w:t>
      </w:r>
      <w:r w:rsidRPr="005D0B5C">
        <w:rPr>
          <w:rFonts w:asciiTheme="minorHAnsi" w:hAnsiTheme="minorHAnsi" w:cstheme="minorHAnsi"/>
          <w:sz w:val="20"/>
          <w:lang w:val="pl-PL"/>
        </w:rPr>
        <w:t>310</w:t>
      </w:r>
      <w:r w:rsidRPr="005D0B5C">
        <w:rPr>
          <w:rFonts w:asciiTheme="minorHAnsi" w:hAnsiTheme="minorHAnsi" w:cstheme="minorHAnsi"/>
          <w:sz w:val="20"/>
        </w:rPr>
        <w:t xml:space="preserve"> z</w:t>
      </w:r>
      <w:r w:rsidRPr="005D0B5C">
        <w:rPr>
          <w:rFonts w:asciiTheme="minorHAnsi" w:hAnsiTheme="minorHAnsi" w:cstheme="minorHAnsi"/>
          <w:sz w:val="20"/>
          <w:lang w:val="pl-PL"/>
        </w:rPr>
        <w:t xml:space="preserve"> </w:t>
      </w:r>
      <w:proofErr w:type="spellStart"/>
      <w:r w:rsidRPr="005D0B5C">
        <w:rPr>
          <w:rFonts w:asciiTheme="minorHAnsi" w:hAnsiTheme="minorHAnsi" w:cstheme="minorHAnsi"/>
          <w:sz w:val="20"/>
          <w:lang w:val="pl-PL"/>
        </w:rPr>
        <w:t>późn</w:t>
      </w:r>
      <w:proofErr w:type="spellEnd"/>
      <w:r w:rsidRPr="005D0B5C">
        <w:rPr>
          <w:rFonts w:asciiTheme="minorHAnsi" w:hAnsiTheme="minorHAnsi" w:cstheme="minorHAnsi"/>
          <w:sz w:val="20"/>
          <w:lang w:val="pl-PL"/>
        </w:rPr>
        <w:t xml:space="preserve">. </w:t>
      </w:r>
      <w:proofErr w:type="spellStart"/>
      <w:r w:rsidRPr="005D0B5C">
        <w:rPr>
          <w:rFonts w:asciiTheme="minorHAnsi" w:hAnsiTheme="minorHAnsi" w:cstheme="minorHAnsi"/>
          <w:sz w:val="20"/>
          <w:lang w:val="pl-PL"/>
        </w:rPr>
        <w:t>zm</w:t>
      </w:r>
      <w:proofErr w:type="spellEnd"/>
      <w:r w:rsidRPr="005D0B5C">
        <w:rPr>
          <w:rFonts w:asciiTheme="minorHAnsi" w:hAnsiTheme="minorHAnsi" w:cstheme="minorHAnsi"/>
          <w:sz w:val="20"/>
        </w:rPr>
        <w:t>)</w:t>
      </w:r>
    </w:p>
    <w:p w:rsidR="005D0B5C" w:rsidRPr="005D0B5C" w:rsidRDefault="005D0B5C" w:rsidP="00CC4D82">
      <w:pPr>
        <w:pStyle w:val="Tekstpodstawowywcity"/>
        <w:widowControl/>
        <w:numPr>
          <w:ilvl w:val="0"/>
          <w:numId w:val="2"/>
        </w:numPr>
        <w:overflowPunct/>
        <w:autoSpaceDE/>
        <w:autoSpaceDN/>
        <w:adjustRightInd/>
        <w:spacing w:after="0"/>
        <w:ind w:left="426" w:hanging="436"/>
        <w:textAlignment w:val="auto"/>
        <w:rPr>
          <w:rFonts w:asciiTheme="minorHAnsi" w:hAnsiTheme="minorHAnsi" w:cstheme="minorHAnsi"/>
          <w:sz w:val="20"/>
        </w:rPr>
      </w:pPr>
      <w:r w:rsidRPr="005D0B5C">
        <w:rPr>
          <w:rFonts w:asciiTheme="minorHAnsi" w:hAnsiTheme="minorHAnsi" w:cstheme="minorHAnsi"/>
          <w:sz w:val="20"/>
        </w:rPr>
        <w:t>Rozporządzenie Ministra Infrastruktury z dnia 6 lutego 2003 roku w sprawie bezpieczeństwa</w:t>
      </w:r>
      <w:r w:rsidRPr="005D0B5C">
        <w:rPr>
          <w:rFonts w:asciiTheme="minorHAnsi" w:hAnsiTheme="minorHAnsi" w:cstheme="minorHAnsi"/>
          <w:sz w:val="20"/>
          <w:lang w:val="pl-PL"/>
        </w:rPr>
        <w:t xml:space="preserve"> </w:t>
      </w:r>
      <w:r w:rsidRPr="005D0B5C">
        <w:rPr>
          <w:rFonts w:asciiTheme="minorHAnsi" w:hAnsiTheme="minorHAnsi" w:cstheme="minorHAnsi"/>
          <w:sz w:val="20"/>
        </w:rPr>
        <w:t xml:space="preserve"> i higieny pracy podczas wykonywania robót budowlanych (Dz.U. z 2003 r., nr 47, poz. 401)</w:t>
      </w:r>
    </w:p>
    <w:p w:rsidR="005D0B5C" w:rsidRPr="005D0B5C" w:rsidRDefault="005D0B5C" w:rsidP="00CC4D82">
      <w:pPr>
        <w:pStyle w:val="Tekstpodstawowywcity"/>
        <w:widowControl/>
        <w:numPr>
          <w:ilvl w:val="0"/>
          <w:numId w:val="2"/>
        </w:numPr>
        <w:tabs>
          <w:tab w:val="left" w:pos="720"/>
        </w:tabs>
        <w:overflowPunct/>
        <w:autoSpaceDE/>
        <w:autoSpaceDN/>
        <w:adjustRightInd/>
        <w:spacing w:after="0"/>
        <w:ind w:left="426" w:hanging="436"/>
        <w:textAlignment w:val="auto"/>
        <w:rPr>
          <w:rFonts w:asciiTheme="minorHAnsi" w:hAnsiTheme="minorHAnsi" w:cstheme="minorHAnsi"/>
          <w:sz w:val="20"/>
        </w:rPr>
      </w:pPr>
      <w:r w:rsidRPr="005D0B5C">
        <w:rPr>
          <w:rFonts w:asciiTheme="minorHAnsi" w:hAnsiTheme="minorHAnsi" w:cstheme="minorHAnsi"/>
          <w:sz w:val="20"/>
        </w:rPr>
        <w:t xml:space="preserve">Ustawa z dnia 14 grudnia 2012 r. o odpadach </w:t>
      </w:r>
      <w:r w:rsidRPr="005D0B5C">
        <w:rPr>
          <w:rStyle w:val="st"/>
          <w:rFonts w:asciiTheme="minorHAnsi" w:hAnsiTheme="minorHAnsi" w:cstheme="minorHAnsi"/>
          <w:sz w:val="20"/>
        </w:rPr>
        <w:t>(</w:t>
      </w:r>
      <w:r w:rsidRPr="005D0B5C">
        <w:rPr>
          <w:rStyle w:val="Uwydatnienie"/>
          <w:rFonts w:asciiTheme="minorHAnsi" w:hAnsiTheme="minorHAnsi" w:cstheme="minorHAnsi"/>
          <w:sz w:val="20"/>
        </w:rPr>
        <w:t>Dz.U. z 20</w:t>
      </w:r>
      <w:r w:rsidRPr="005D0B5C">
        <w:rPr>
          <w:rStyle w:val="Uwydatnienie"/>
          <w:rFonts w:asciiTheme="minorHAnsi" w:hAnsiTheme="minorHAnsi" w:cstheme="minorHAnsi"/>
          <w:sz w:val="20"/>
          <w:lang w:val="pl-PL"/>
        </w:rPr>
        <w:t>19</w:t>
      </w:r>
      <w:r w:rsidRPr="005D0B5C">
        <w:rPr>
          <w:rStyle w:val="Uwydatnienie"/>
          <w:rFonts w:asciiTheme="minorHAnsi" w:hAnsiTheme="minorHAnsi" w:cstheme="minorHAnsi"/>
          <w:sz w:val="20"/>
        </w:rPr>
        <w:t xml:space="preserve"> r</w:t>
      </w:r>
      <w:r w:rsidRPr="005D0B5C">
        <w:rPr>
          <w:rStyle w:val="st"/>
          <w:rFonts w:asciiTheme="minorHAnsi" w:hAnsiTheme="minorHAnsi" w:cstheme="minorHAnsi"/>
          <w:i/>
          <w:sz w:val="20"/>
        </w:rPr>
        <w:t>.,</w:t>
      </w:r>
      <w:r w:rsidRPr="005D0B5C">
        <w:rPr>
          <w:rStyle w:val="st"/>
          <w:rFonts w:asciiTheme="minorHAnsi" w:hAnsiTheme="minorHAnsi" w:cstheme="minorHAnsi"/>
          <w:sz w:val="20"/>
        </w:rPr>
        <w:t xml:space="preserve"> poz. </w:t>
      </w:r>
      <w:r w:rsidRPr="005D0B5C">
        <w:rPr>
          <w:rStyle w:val="st"/>
          <w:rFonts w:asciiTheme="minorHAnsi" w:hAnsiTheme="minorHAnsi" w:cstheme="minorHAnsi"/>
          <w:sz w:val="20"/>
          <w:lang w:val="pl-PL"/>
        </w:rPr>
        <w:t>701</w:t>
      </w:r>
      <w:r w:rsidRPr="005D0B5C">
        <w:rPr>
          <w:rStyle w:val="st"/>
          <w:rFonts w:asciiTheme="minorHAnsi" w:hAnsiTheme="minorHAnsi" w:cstheme="minorHAnsi"/>
          <w:sz w:val="20"/>
        </w:rPr>
        <w:t xml:space="preserve"> ze zm.) </w:t>
      </w:r>
      <w:r w:rsidRPr="005D0B5C">
        <w:rPr>
          <w:rFonts w:asciiTheme="minorHAnsi" w:hAnsiTheme="minorHAnsi" w:cstheme="minorHAnsi"/>
          <w:sz w:val="20"/>
        </w:rPr>
        <w:t>wraz</w:t>
      </w:r>
      <w:r w:rsidRPr="005D0B5C">
        <w:rPr>
          <w:rFonts w:asciiTheme="minorHAnsi" w:hAnsiTheme="minorHAnsi" w:cstheme="minorHAnsi"/>
          <w:sz w:val="20"/>
          <w:lang w:val="pl-PL"/>
        </w:rPr>
        <w:t xml:space="preserve"> </w:t>
      </w:r>
      <w:r w:rsidRPr="005D0B5C">
        <w:rPr>
          <w:rFonts w:asciiTheme="minorHAnsi" w:hAnsiTheme="minorHAnsi" w:cstheme="minorHAnsi"/>
          <w:sz w:val="20"/>
        </w:rPr>
        <w:t>z rozporządzeniami wykonawczymi do ww. ustawy</w:t>
      </w:r>
    </w:p>
    <w:p w:rsidR="005D0B5C" w:rsidRPr="005D0B5C" w:rsidRDefault="005D0B5C" w:rsidP="00CC4D82">
      <w:pPr>
        <w:numPr>
          <w:ilvl w:val="0"/>
          <w:numId w:val="2"/>
        </w:numPr>
        <w:spacing w:before="0" w:after="0" w:line="240" w:lineRule="auto"/>
        <w:ind w:left="426" w:hanging="436"/>
        <w:rPr>
          <w:rFonts w:asciiTheme="minorHAnsi" w:hAnsiTheme="minorHAnsi" w:cstheme="minorHAnsi"/>
          <w:bCs/>
        </w:rPr>
      </w:pPr>
      <w:r w:rsidRPr="005D0B5C">
        <w:rPr>
          <w:rFonts w:asciiTheme="minorHAnsi" w:hAnsiTheme="minorHAnsi" w:cstheme="minorHAnsi"/>
        </w:rPr>
        <w:t xml:space="preserve">Ustawa z dnia 16 kwietnia 2004 r. o ochronie przyrody </w:t>
      </w:r>
      <w:r w:rsidRPr="005D0B5C">
        <w:rPr>
          <w:rStyle w:val="Pogrubienie"/>
          <w:rFonts w:asciiTheme="minorHAnsi" w:hAnsiTheme="minorHAnsi" w:cstheme="minorHAnsi"/>
        </w:rPr>
        <w:t xml:space="preserve">(Dz.U. z 2018 r. poz. 1614 ze zmianami) </w:t>
      </w:r>
    </w:p>
    <w:p w:rsidR="005D0B5C" w:rsidRPr="005D0B5C" w:rsidRDefault="005D0B5C" w:rsidP="00CC4D82">
      <w:pPr>
        <w:pStyle w:val="Tekstpodstawowywcity"/>
        <w:widowControl/>
        <w:numPr>
          <w:ilvl w:val="0"/>
          <w:numId w:val="2"/>
        </w:numPr>
        <w:overflowPunct/>
        <w:autoSpaceDE/>
        <w:autoSpaceDN/>
        <w:adjustRightInd/>
        <w:spacing w:after="0"/>
        <w:ind w:left="426" w:hanging="436"/>
        <w:textAlignment w:val="auto"/>
        <w:rPr>
          <w:rFonts w:asciiTheme="minorHAnsi" w:hAnsiTheme="minorHAnsi" w:cstheme="minorHAnsi"/>
          <w:sz w:val="20"/>
        </w:rPr>
      </w:pPr>
      <w:r w:rsidRPr="005D0B5C">
        <w:rPr>
          <w:rFonts w:asciiTheme="minorHAnsi" w:hAnsiTheme="minorHAnsi" w:cstheme="minorHAnsi"/>
          <w:sz w:val="20"/>
        </w:rPr>
        <w:t>inne ustawy  środowiskowe, m. in. Prawo ochrony środowiska z dnia 27.04.2001 r. (Dz.U. z 2018 r., poz.</w:t>
      </w:r>
      <w:r w:rsidR="00CC4D82">
        <w:rPr>
          <w:rFonts w:asciiTheme="minorHAnsi" w:hAnsiTheme="minorHAnsi" w:cstheme="minorHAnsi"/>
          <w:sz w:val="20"/>
          <w:lang w:val="pl-PL"/>
        </w:rPr>
        <w:t> </w:t>
      </w:r>
      <w:r w:rsidRPr="005D0B5C">
        <w:rPr>
          <w:rFonts w:asciiTheme="minorHAnsi" w:hAnsiTheme="minorHAnsi" w:cstheme="minorHAnsi"/>
          <w:sz w:val="20"/>
        </w:rPr>
        <w:t>2161 ze zmianami)</w:t>
      </w:r>
    </w:p>
    <w:p w:rsidR="005D0B5C" w:rsidRDefault="005D0B5C" w:rsidP="00CC4D82">
      <w:pPr>
        <w:pStyle w:val="Tekstpodstawowywcity"/>
        <w:widowControl/>
        <w:numPr>
          <w:ilvl w:val="0"/>
          <w:numId w:val="2"/>
        </w:numPr>
        <w:overflowPunct/>
        <w:autoSpaceDE/>
        <w:autoSpaceDN/>
        <w:adjustRightInd/>
        <w:spacing w:after="0"/>
        <w:ind w:left="426" w:hanging="436"/>
        <w:textAlignment w:val="auto"/>
        <w:rPr>
          <w:rFonts w:asciiTheme="minorHAnsi" w:hAnsiTheme="minorHAnsi" w:cstheme="minorHAnsi"/>
          <w:sz w:val="20"/>
        </w:rPr>
      </w:pPr>
      <w:r w:rsidRPr="005D0B5C">
        <w:rPr>
          <w:rFonts w:asciiTheme="minorHAnsi" w:hAnsiTheme="minorHAnsi" w:cstheme="minorHAnsi"/>
          <w:sz w:val="20"/>
        </w:rPr>
        <w:t>Ustawa o udostępnianiu informacji o środowisku i jego ochronie, udziale społeczeństwa w ochronie środowiska oraz o ocenach oddziaływania na środowisko z dnia 03.10.2008 r. (Dz.U. z 2018 r., poz. 2081 ze</w:t>
      </w:r>
      <w:r w:rsidR="00CC4D82">
        <w:rPr>
          <w:rFonts w:asciiTheme="minorHAnsi" w:hAnsiTheme="minorHAnsi" w:cstheme="minorHAnsi"/>
          <w:sz w:val="20"/>
          <w:lang w:val="pl-PL"/>
        </w:rPr>
        <w:t> </w:t>
      </w:r>
      <w:r w:rsidRPr="005D0B5C">
        <w:rPr>
          <w:rFonts w:asciiTheme="minorHAnsi" w:hAnsiTheme="minorHAnsi" w:cstheme="minorHAnsi"/>
          <w:sz w:val="20"/>
        </w:rPr>
        <w:t>zmianami)</w:t>
      </w:r>
    </w:p>
    <w:p w:rsidR="00CC4D82" w:rsidRDefault="00CC4D82" w:rsidP="00CC4D82">
      <w:pPr>
        <w:pStyle w:val="Tekstpodstawowywcity"/>
        <w:widowControl/>
        <w:overflowPunct/>
        <w:autoSpaceDE/>
        <w:autoSpaceDN/>
        <w:adjustRightInd/>
        <w:spacing w:after="0"/>
        <w:textAlignment w:val="auto"/>
        <w:rPr>
          <w:rFonts w:asciiTheme="minorHAnsi" w:hAnsiTheme="minorHAnsi" w:cstheme="minorHAnsi"/>
          <w:sz w:val="20"/>
        </w:rPr>
      </w:pPr>
    </w:p>
    <w:p w:rsidR="00CC4D82" w:rsidRDefault="00CC4D82" w:rsidP="00CC4D82">
      <w:pPr>
        <w:pStyle w:val="Tekstpodstawowywcity"/>
        <w:widowControl/>
        <w:overflowPunct/>
        <w:autoSpaceDE/>
        <w:autoSpaceDN/>
        <w:adjustRightInd/>
        <w:spacing w:after="0"/>
        <w:textAlignment w:val="auto"/>
        <w:rPr>
          <w:rFonts w:asciiTheme="minorHAnsi" w:hAnsiTheme="minorHAnsi" w:cstheme="minorHAnsi"/>
          <w:sz w:val="20"/>
        </w:rPr>
      </w:pPr>
    </w:p>
    <w:p w:rsidR="00CC4D82" w:rsidRDefault="00CC4D82" w:rsidP="00CC4D82">
      <w:pPr>
        <w:pStyle w:val="Tekstpodstawowywcity"/>
        <w:widowControl/>
        <w:overflowPunct/>
        <w:autoSpaceDE/>
        <w:autoSpaceDN/>
        <w:adjustRightInd/>
        <w:spacing w:after="0"/>
        <w:textAlignment w:val="auto"/>
        <w:rPr>
          <w:rFonts w:asciiTheme="minorHAnsi" w:hAnsiTheme="minorHAnsi" w:cstheme="minorHAnsi"/>
          <w:sz w:val="20"/>
        </w:rPr>
      </w:pPr>
    </w:p>
    <w:p w:rsidR="00CC4D82" w:rsidRDefault="00CC4D82" w:rsidP="00CC4D82">
      <w:pPr>
        <w:pStyle w:val="Tekstpodstawowywcity"/>
        <w:widowControl/>
        <w:overflowPunct/>
        <w:autoSpaceDE/>
        <w:autoSpaceDN/>
        <w:adjustRightInd/>
        <w:spacing w:after="0"/>
        <w:textAlignment w:val="auto"/>
        <w:rPr>
          <w:rFonts w:asciiTheme="minorHAnsi" w:hAnsiTheme="minorHAnsi" w:cstheme="minorHAnsi"/>
          <w:sz w:val="20"/>
        </w:rPr>
      </w:pPr>
    </w:p>
    <w:p w:rsidR="00CC4D82" w:rsidRDefault="00CC4D82" w:rsidP="00CC4D82">
      <w:pPr>
        <w:pStyle w:val="Tekstpodstawowywcity"/>
        <w:widowControl/>
        <w:overflowPunct/>
        <w:autoSpaceDE/>
        <w:autoSpaceDN/>
        <w:adjustRightInd/>
        <w:spacing w:after="0"/>
        <w:textAlignment w:val="auto"/>
        <w:rPr>
          <w:rFonts w:asciiTheme="minorHAnsi" w:hAnsiTheme="minorHAnsi" w:cstheme="minorHAnsi"/>
          <w:sz w:val="20"/>
        </w:rPr>
      </w:pPr>
    </w:p>
    <w:p w:rsidR="00CC4D82" w:rsidRDefault="00CC4D82" w:rsidP="00CC4D82">
      <w:pPr>
        <w:pStyle w:val="Tekstpodstawowywcity"/>
        <w:widowControl/>
        <w:overflowPunct/>
        <w:autoSpaceDE/>
        <w:autoSpaceDN/>
        <w:adjustRightInd/>
        <w:spacing w:after="0"/>
        <w:textAlignment w:val="auto"/>
        <w:rPr>
          <w:rFonts w:asciiTheme="minorHAnsi" w:hAnsiTheme="minorHAnsi" w:cstheme="minorHAnsi"/>
          <w:sz w:val="20"/>
        </w:rPr>
      </w:pPr>
    </w:p>
    <w:p w:rsidR="00CC4D82" w:rsidRDefault="00CC4D82" w:rsidP="00CC4D82">
      <w:pPr>
        <w:pStyle w:val="Tekstpodstawowywcity"/>
        <w:widowControl/>
        <w:overflowPunct/>
        <w:autoSpaceDE/>
        <w:autoSpaceDN/>
        <w:adjustRightInd/>
        <w:spacing w:after="0"/>
        <w:textAlignment w:val="auto"/>
        <w:rPr>
          <w:rFonts w:asciiTheme="minorHAnsi" w:hAnsiTheme="minorHAnsi" w:cstheme="minorHAnsi"/>
          <w:sz w:val="20"/>
        </w:rPr>
      </w:pPr>
    </w:p>
    <w:p w:rsidR="00CC4D82" w:rsidRDefault="00CC4D82" w:rsidP="00CC4D82">
      <w:pPr>
        <w:pStyle w:val="Tekstpodstawowywcity"/>
        <w:widowControl/>
        <w:overflowPunct/>
        <w:autoSpaceDE/>
        <w:autoSpaceDN/>
        <w:adjustRightInd/>
        <w:spacing w:after="0"/>
        <w:textAlignment w:val="auto"/>
        <w:rPr>
          <w:rFonts w:asciiTheme="minorHAnsi" w:hAnsiTheme="minorHAnsi" w:cstheme="minorHAnsi"/>
          <w:sz w:val="20"/>
        </w:rPr>
      </w:pPr>
    </w:p>
    <w:p w:rsidR="00CC4D82" w:rsidRDefault="00CC4D82" w:rsidP="00CC4D82">
      <w:pPr>
        <w:pStyle w:val="Tekstpodstawowywcity"/>
        <w:widowControl/>
        <w:overflowPunct/>
        <w:autoSpaceDE/>
        <w:autoSpaceDN/>
        <w:adjustRightInd/>
        <w:spacing w:after="0"/>
        <w:textAlignment w:val="auto"/>
        <w:rPr>
          <w:rFonts w:asciiTheme="minorHAnsi" w:hAnsiTheme="minorHAnsi" w:cstheme="minorHAnsi"/>
          <w:sz w:val="20"/>
        </w:rPr>
      </w:pPr>
    </w:p>
    <w:p w:rsidR="00CC4D82" w:rsidRDefault="00CC4D82" w:rsidP="00CC4D82">
      <w:pPr>
        <w:pStyle w:val="Tekstpodstawowywcity"/>
        <w:widowControl/>
        <w:overflowPunct/>
        <w:autoSpaceDE/>
        <w:autoSpaceDN/>
        <w:adjustRightInd/>
        <w:spacing w:after="0"/>
        <w:textAlignment w:val="auto"/>
        <w:rPr>
          <w:rFonts w:asciiTheme="minorHAnsi" w:hAnsiTheme="minorHAnsi" w:cstheme="minorHAnsi"/>
          <w:sz w:val="20"/>
        </w:rPr>
      </w:pPr>
    </w:p>
    <w:p w:rsidR="00CC4D82" w:rsidRDefault="00CC4D82" w:rsidP="00CC4D82">
      <w:pPr>
        <w:pStyle w:val="Tekstpodstawowywcity"/>
        <w:widowControl/>
        <w:overflowPunct/>
        <w:autoSpaceDE/>
        <w:autoSpaceDN/>
        <w:adjustRightInd/>
        <w:spacing w:after="0"/>
        <w:textAlignment w:val="auto"/>
        <w:rPr>
          <w:rFonts w:asciiTheme="minorHAnsi" w:hAnsiTheme="minorHAnsi" w:cstheme="minorHAnsi"/>
          <w:sz w:val="20"/>
        </w:rPr>
      </w:pPr>
    </w:p>
    <w:p w:rsidR="00CC4D82" w:rsidRDefault="00CC4D82" w:rsidP="00CC4D82">
      <w:pPr>
        <w:pStyle w:val="Tekstpodstawowywcity"/>
        <w:widowControl/>
        <w:overflowPunct/>
        <w:autoSpaceDE/>
        <w:autoSpaceDN/>
        <w:adjustRightInd/>
        <w:spacing w:after="0"/>
        <w:textAlignment w:val="auto"/>
        <w:rPr>
          <w:rFonts w:asciiTheme="minorHAnsi" w:hAnsiTheme="minorHAnsi" w:cstheme="minorHAnsi"/>
          <w:sz w:val="20"/>
        </w:rPr>
      </w:pPr>
    </w:p>
    <w:p w:rsidR="00CC4D82" w:rsidRPr="005D0B5C" w:rsidRDefault="00CC4D82" w:rsidP="00CC4D82">
      <w:pPr>
        <w:pStyle w:val="Tekstpodstawowywcity"/>
        <w:widowControl/>
        <w:overflowPunct/>
        <w:autoSpaceDE/>
        <w:autoSpaceDN/>
        <w:adjustRightInd/>
        <w:spacing w:after="0"/>
        <w:textAlignment w:val="auto"/>
        <w:rPr>
          <w:rFonts w:asciiTheme="minorHAnsi" w:hAnsiTheme="minorHAnsi" w:cstheme="minorHAnsi"/>
          <w:sz w:val="20"/>
        </w:rPr>
      </w:pPr>
    </w:p>
    <w:p w:rsidR="001F6554" w:rsidRPr="00CC4D82" w:rsidRDefault="001F6554" w:rsidP="00CC4D82">
      <w:pPr>
        <w:spacing w:before="0" w:after="0" w:line="240" w:lineRule="auto"/>
        <w:jc w:val="center"/>
        <w:rPr>
          <w:rFonts w:asciiTheme="minorHAnsi" w:hAnsiTheme="minorHAnsi" w:cstheme="minorHAnsi"/>
          <w:b/>
          <w:sz w:val="18"/>
          <w:szCs w:val="18"/>
          <w:lang w:eastAsia="pl-PL"/>
        </w:rPr>
      </w:pPr>
      <w:r w:rsidRPr="00CC4D82">
        <w:rPr>
          <w:rFonts w:asciiTheme="minorHAnsi" w:hAnsiTheme="minorHAnsi" w:cstheme="minorHAnsi"/>
          <w:b/>
          <w:sz w:val="18"/>
          <w:szCs w:val="18"/>
          <w:lang w:eastAsia="pl-PL"/>
        </w:rPr>
        <w:lastRenderedPageBreak/>
        <w:t>Tabelaryczne zestawienie zakresu prac</w:t>
      </w:r>
    </w:p>
    <w:p w:rsidR="001F6554" w:rsidRPr="00CC4D82" w:rsidRDefault="001F6554" w:rsidP="00CC4D82">
      <w:pPr>
        <w:spacing w:before="0" w:after="0" w:line="240" w:lineRule="auto"/>
        <w:jc w:val="center"/>
        <w:rPr>
          <w:rFonts w:asciiTheme="minorHAnsi" w:hAnsiTheme="minorHAnsi" w:cstheme="minorHAnsi"/>
          <w:b/>
          <w:bCs/>
          <w:sz w:val="18"/>
          <w:szCs w:val="18"/>
          <w:lang w:eastAsia="pl-PL"/>
        </w:rPr>
      </w:pPr>
      <w:r w:rsidRPr="00CC4D82">
        <w:rPr>
          <w:rFonts w:asciiTheme="minorHAnsi" w:hAnsiTheme="minorHAnsi" w:cstheme="minorHAnsi"/>
          <w:b/>
          <w:bCs/>
          <w:sz w:val="18"/>
          <w:szCs w:val="18"/>
          <w:lang w:eastAsia="pl-PL"/>
        </w:rPr>
        <w:t>ZARZĄD ZLEWNI W WARSZAWIE: NW w Grójcu.</w:t>
      </w:r>
    </w:p>
    <w:p w:rsidR="001F6554" w:rsidRPr="00CC4D82" w:rsidRDefault="001F6554" w:rsidP="00CC4D82">
      <w:pPr>
        <w:spacing w:before="0" w:after="0" w:line="240" w:lineRule="auto"/>
        <w:jc w:val="center"/>
        <w:rPr>
          <w:rFonts w:asciiTheme="minorHAnsi" w:hAnsiTheme="minorHAnsi" w:cstheme="minorHAnsi"/>
          <w:b/>
          <w:sz w:val="18"/>
          <w:szCs w:val="18"/>
          <w:lang w:eastAsia="pl-PL"/>
        </w:rPr>
      </w:pPr>
      <w:bookmarkStart w:id="1" w:name="_Hlk38875434"/>
      <w:r w:rsidRPr="00CC4D82">
        <w:rPr>
          <w:rFonts w:asciiTheme="minorHAnsi" w:hAnsiTheme="minorHAnsi" w:cstheme="minorHAnsi"/>
          <w:b/>
          <w:sz w:val="18"/>
          <w:szCs w:val="18"/>
          <w:lang w:eastAsia="pl-PL"/>
        </w:rPr>
        <w:t>"Remont budowli piętrzącej – zastawki w km 27+045 rzeki Czarnej”</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945"/>
        <w:gridCol w:w="1134"/>
        <w:gridCol w:w="709"/>
      </w:tblGrid>
      <w:tr w:rsidR="001F6554" w:rsidRPr="005D0B5C" w:rsidTr="00990AE5">
        <w:tc>
          <w:tcPr>
            <w:tcW w:w="421" w:type="dxa"/>
            <w:shd w:val="clear" w:color="auto" w:fill="auto"/>
            <w:vAlign w:val="center"/>
          </w:tcPr>
          <w:p w:rsidR="001F6554" w:rsidRPr="005D0B5C" w:rsidRDefault="001F6554" w:rsidP="00990AE5">
            <w:pPr>
              <w:spacing w:before="0" w:after="0" w:line="240" w:lineRule="auto"/>
              <w:jc w:val="center"/>
              <w:rPr>
                <w:rFonts w:asciiTheme="minorHAnsi" w:hAnsiTheme="minorHAnsi" w:cstheme="minorHAnsi"/>
                <w:lang w:eastAsia="pl-PL"/>
              </w:rPr>
            </w:pPr>
            <w:bookmarkStart w:id="2" w:name="_Hlk38875308"/>
            <w:bookmarkEnd w:id="1"/>
            <w:proofErr w:type="spellStart"/>
            <w:r w:rsidRPr="005D0B5C">
              <w:rPr>
                <w:rFonts w:asciiTheme="minorHAnsi" w:hAnsiTheme="minorHAnsi" w:cstheme="minorHAnsi"/>
                <w:lang w:eastAsia="pl-PL"/>
              </w:rPr>
              <w:t>Lp</w:t>
            </w:r>
            <w:proofErr w:type="spellEnd"/>
          </w:p>
        </w:tc>
        <w:tc>
          <w:tcPr>
            <w:tcW w:w="6945" w:type="dxa"/>
            <w:shd w:val="clear" w:color="auto" w:fill="auto"/>
            <w:vAlign w:val="center"/>
          </w:tcPr>
          <w:p w:rsidR="001F6554" w:rsidRPr="005D0B5C" w:rsidRDefault="00CC4D82" w:rsidP="00CC4D82">
            <w:pPr>
              <w:spacing w:before="0" w:after="0" w:line="240" w:lineRule="auto"/>
              <w:jc w:val="center"/>
              <w:rPr>
                <w:rFonts w:asciiTheme="minorHAnsi" w:hAnsiTheme="minorHAnsi" w:cstheme="minorHAnsi"/>
                <w:lang w:eastAsia="pl-PL"/>
              </w:rPr>
            </w:pPr>
            <w:r>
              <w:rPr>
                <w:rFonts w:asciiTheme="minorHAnsi" w:hAnsiTheme="minorHAnsi" w:cstheme="minorHAnsi"/>
                <w:lang w:eastAsia="pl-PL"/>
              </w:rPr>
              <w:t>O</w:t>
            </w:r>
            <w:r w:rsidR="001F6554" w:rsidRPr="005D0B5C">
              <w:rPr>
                <w:rFonts w:asciiTheme="minorHAnsi" w:hAnsiTheme="minorHAnsi" w:cstheme="minorHAnsi"/>
                <w:lang w:eastAsia="pl-PL"/>
              </w:rPr>
              <w:t>pis</w:t>
            </w:r>
          </w:p>
        </w:tc>
        <w:tc>
          <w:tcPr>
            <w:tcW w:w="1134" w:type="dxa"/>
            <w:shd w:val="clear" w:color="auto" w:fill="auto"/>
            <w:vAlign w:val="center"/>
          </w:tcPr>
          <w:p w:rsidR="001F6554" w:rsidRPr="005D0B5C" w:rsidRDefault="00065B20" w:rsidP="00CC4D82">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J</w:t>
            </w:r>
            <w:r w:rsidR="001F6554" w:rsidRPr="005D0B5C">
              <w:rPr>
                <w:rFonts w:asciiTheme="minorHAnsi" w:hAnsiTheme="minorHAnsi" w:cstheme="minorHAnsi"/>
                <w:lang w:eastAsia="pl-PL"/>
              </w:rPr>
              <w:t>ednostka</w:t>
            </w:r>
            <w:r>
              <w:rPr>
                <w:rFonts w:asciiTheme="minorHAnsi" w:hAnsiTheme="minorHAnsi" w:cstheme="minorHAnsi"/>
                <w:lang w:eastAsia="pl-PL"/>
              </w:rPr>
              <w:t xml:space="preserve"> </w:t>
            </w:r>
            <w:r w:rsidR="001F6554" w:rsidRPr="005D0B5C">
              <w:rPr>
                <w:rFonts w:asciiTheme="minorHAnsi" w:hAnsiTheme="minorHAnsi" w:cstheme="minorHAnsi"/>
                <w:lang w:eastAsia="pl-PL"/>
              </w:rPr>
              <w:t>miary</w:t>
            </w:r>
          </w:p>
        </w:tc>
        <w:tc>
          <w:tcPr>
            <w:tcW w:w="709" w:type="dxa"/>
            <w:shd w:val="clear" w:color="auto" w:fill="auto"/>
            <w:vAlign w:val="center"/>
          </w:tcPr>
          <w:p w:rsidR="001F6554" w:rsidRPr="005D0B5C" w:rsidRDefault="00CC4D82" w:rsidP="00CC4D82">
            <w:pPr>
              <w:spacing w:before="0" w:after="0" w:line="240" w:lineRule="auto"/>
              <w:jc w:val="center"/>
              <w:rPr>
                <w:rFonts w:asciiTheme="minorHAnsi" w:hAnsiTheme="minorHAnsi" w:cstheme="minorHAnsi"/>
                <w:lang w:eastAsia="pl-PL"/>
              </w:rPr>
            </w:pPr>
            <w:r>
              <w:rPr>
                <w:rFonts w:asciiTheme="minorHAnsi" w:hAnsiTheme="minorHAnsi" w:cstheme="minorHAnsi"/>
                <w:lang w:eastAsia="pl-PL"/>
              </w:rPr>
              <w:t>I</w:t>
            </w:r>
            <w:r w:rsidR="001F6554" w:rsidRPr="005D0B5C">
              <w:rPr>
                <w:rFonts w:asciiTheme="minorHAnsi" w:hAnsiTheme="minorHAnsi" w:cstheme="minorHAnsi"/>
                <w:lang w:eastAsia="pl-PL"/>
              </w:rPr>
              <w:t>lość</w:t>
            </w:r>
          </w:p>
        </w:tc>
      </w:tr>
      <w:tr w:rsidR="001F6554" w:rsidRPr="005D0B5C" w:rsidTr="00990AE5">
        <w:tc>
          <w:tcPr>
            <w:tcW w:w="421" w:type="dxa"/>
            <w:shd w:val="clear" w:color="auto" w:fill="auto"/>
            <w:vAlign w:val="center"/>
          </w:tcPr>
          <w:p w:rsidR="001F6554" w:rsidRPr="005D0B5C" w:rsidRDefault="001F6554" w:rsidP="00990AE5">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1</w:t>
            </w:r>
          </w:p>
        </w:tc>
        <w:tc>
          <w:tcPr>
            <w:tcW w:w="6945" w:type="dxa"/>
            <w:shd w:val="clear" w:color="auto" w:fill="auto"/>
          </w:tcPr>
          <w:p w:rsidR="001F6554" w:rsidRPr="005D0B5C" w:rsidRDefault="001F6554" w:rsidP="00CC4D82">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2</w:t>
            </w:r>
          </w:p>
        </w:tc>
        <w:tc>
          <w:tcPr>
            <w:tcW w:w="1134" w:type="dxa"/>
            <w:shd w:val="clear" w:color="auto" w:fill="auto"/>
          </w:tcPr>
          <w:p w:rsidR="001F6554" w:rsidRPr="005D0B5C" w:rsidRDefault="001F6554" w:rsidP="00CC4D82">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3</w:t>
            </w:r>
          </w:p>
        </w:tc>
        <w:tc>
          <w:tcPr>
            <w:tcW w:w="709" w:type="dxa"/>
            <w:shd w:val="clear" w:color="auto" w:fill="auto"/>
          </w:tcPr>
          <w:p w:rsidR="001F6554" w:rsidRPr="005D0B5C" w:rsidRDefault="001F6554" w:rsidP="00CC4D82">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4</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Ręczne wykoszenie porostów gęstych twardych ze skarp i pasów technologicznych rzeki wraz z wygrabieniem, złożeniem w kopki lub na wałek w km 27+015 – 27+075</w:t>
            </w:r>
          </w:p>
          <w:p w:rsidR="001F6554" w:rsidRPr="005D0B5C" w:rsidRDefault="001F6554" w:rsidP="00CC4D82">
            <w:pPr>
              <w:spacing w:before="0" w:after="0" w:line="240" w:lineRule="auto"/>
              <w:rPr>
                <w:rFonts w:asciiTheme="minorHAnsi" w:hAnsiTheme="minorHAnsi" w:cstheme="minorHAnsi"/>
                <w:vertAlign w:val="superscript"/>
                <w:lang w:eastAsia="pl-PL"/>
              </w:rPr>
            </w:pPr>
            <w:r w:rsidRPr="005D0B5C">
              <w:rPr>
                <w:rFonts w:asciiTheme="minorHAnsi" w:hAnsiTheme="minorHAnsi" w:cstheme="minorHAnsi"/>
                <w:lang w:eastAsia="pl-PL"/>
              </w:rPr>
              <w:t>skarpy -60 m x 2,02 x 2 =  242,40 m</w:t>
            </w:r>
            <w:r w:rsidRPr="005D0B5C">
              <w:rPr>
                <w:rFonts w:asciiTheme="minorHAnsi" w:hAnsiTheme="minorHAnsi" w:cstheme="minorHAnsi"/>
                <w:vertAlign w:val="superscript"/>
                <w:lang w:eastAsia="pl-PL"/>
              </w:rPr>
              <w:t>2</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pobocza – 60 m x 3,0 m x 2= 360,00 m</w:t>
            </w:r>
            <w:r w:rsidRPr="005D0B5C">
              <w:rPr>
                <w:rFonts w:asciiTheme="minorHAnsi" w:hAnsiTheme="minorHAnsi" w:cstheme="minorHAnsi"/>
                <w:vertAlign w:val="superscript"/>
                <w:lang w:eastAsia="pl-PL"/>
              </w:rPr>
              <w:t xml:space="preserve">2 </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Razem </w:t>
            </w:r>
            <w:r w:rsidRPr="005D0B5C">
              <w:rPr>
                <w:rFonts w:asciiTheme="minorHAnsi" w:hAnsiTheme="minorHAnsi" w:cstheme="minorHAnsi"/>
                <w:b/>
                <w:bCs/>
                <w:lang w:eastAsia="pl-PL"/>
              </w:rPr>
              <w:t>602,40 m</w:t>
            </w:r>
            <w:r w:rsidRPr="005D0B5C">
              <w:rPr>
                <w:rFonts w:asciiTheme="minorHAnsi" w:hAnsiTheme="minorHAnsi" w:cstheme="minorHAnsi"/>
                <w:b/>
                <w:bCs/>
                <w:vertAlign w:val="superscript"/>
                <w:lang w:eastAsia="pl-PL"/>
              </w:rPr>
              <w:t>2</w:t>
            </w:r>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 xml:space="preserve"> </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602,40</w:t>
            </w:r>
          </w:p>
        </w:tc>
      </w:tr>
      <w:tr w:rsidR="001F6554" w:rsidRPr="005D0B5C" w:rsidTr="00990AE5">
        <w:trPr>
          <w:trHeight w:val="1254"/>
        </w:trPr>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2</w:t>
            </w:r>
          </w:p>
        </w:tc>
        <w:tc>
          <w:tcPr>
            <w:tcW w:w="6945" w:type="dxa"/>
            <w:shd w:val="clear" w:color="auto" w:fill="auto"/>
          </w:tcPr>
          <w:p w:rsidR="00065B20"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Wykonanie kanału obiegowego – wykop w gr. kat III na odkład.                                                        Dł. 40 m</w:t>
            </w:r>
            <w:r w:rsidR="00065B20">
              <w:rPr>
                <w:rFonts w:asciiTheme="minorHAnsi" w:hAnsiTheme="minorHAnsi" w:cstheme="minorHAnsi"/>
                <w:lang w:eastAsia="pl-PL"/>
              </w:rPr>
              <w:t xml:space="preserve">, </w:t>
            </w:r>
          </w:p>
          <w:p w:rsidR="00065B20"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Głęb. 1,0 m</w:t>
            </w:r>
            <w:r w:rsidR="00065B20">
              <w:rPr>
                <w:rFonts w:asciiTheme="minorHAnsi" w:hAnsiTheme="minorHAnsi" w:cstheme="minorHAnsi"/>
                <w:lang w:eastAsia="pl-PL"/>
              </w:rPr>
              <w:t>,</w:t>
            </w:r>
          </w:p>
          <w:p w:rsidR="00065B20"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Szer. dna 1.0 </w:t>
            </w:r>
            <w:r w:rsidR="00065B20">
              <w:rPr>
                <w:rFonts w:asciiTheme="minorHAnsi" w:hAnsiTheme="minorHAnsi" w:cstheme="minorHAnsi"/>
                <w:lang w:eastAsia="pl-PL"/>
              </w:rPr>
              <w:t xml:space="preserve">              </w:t>
            </w:r>
            <w:r w:rsidRPr="005D0B5C">
              <w:rPr>
                <w:rFonts w:asciiTheme="minorHAnsi" w:hAnsiTheme="minorHAnsi" w:cstheme="minorHAnsi"/>
                <w:lang w:eastAsia="pl-PL"/>
              </w:rPr>
              <w:t xml:space="preserve">1 : n = 1 : 0,5 </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V = [(2,0 + 1,0) : 2 ] x 1,0 x 40 = </w:t>
            </w:r>
            <w:r w:rsidRPr="005D0B5C">
              <w:rPr>
                <w:rFonts w:asciiTheme="minorHAnsi" w:hAnsiTheme="minorHAnsi" w:cstheme="minorHAnsi"/>
                <w:b/>
                <w:lang w:eastAsia="pl-PL"/>
              </w:rPr>
              <w:t>60 m</w:t>
            </w:r>
            <w:r w:rsidRPr="005D0B5C">
              <w:rPr>
                <w:rFonts w:asciiTheme="minorHAnsi" w:hAnsiTheme="minorHAnsi" w:cstheme="minorHAnsi"/>
                <w:b/>
                <w:vertAlign w:val="superscript"/>
                <w:lang w:eastAsia="pl-PL"/>
              </w:rPr>
              <w:t>3</w:t>
            </w:r>
            <w:r w:rsidRPr="005D0B5C">
              <w:rPr>
                <w:rFonts w:asciiTheme="minorHAnsi" w:hAnsiTheme="minorHAnsi" w:cstheme="minorHAnsi"/>
                <w:lang w:eastAsia="pl-PL"/>
              </w:rPr>
              <w:t xml:space="preserve">            </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60</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3</w:t>
            </w:r>
          </w:p>
        </w:tc>
        <w:tc>
          <w:tcPr>
            <w:tcW w:w="6945" w:type="dxa"/>
            <w:shd w:val="clear" w:color="auto" w:fill="auto"/>
          </w:tcPr>
          <w:p w:rsidR="00065B20"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Wykonanie i rozebranie grodzy ziemnych z ubezpieczeniem darniną                                         Wymiary grodzy L = </w:t>
            </w:r>
            <w:smartTag w:uri="urn:schemas-microsoft-com:office:smarttags" w:element="metricconverter">
              <w:smartTagPr>
                <w:attr w:name="ProductID" w:val="2.0 m"/>
              </w:smartTagPr>
              <w:r w:rsidRPr="005D0B5C">
                <w:rPr>
                  <w:rFonts w:asciiTheme="minorHAnsi" w:hAnsiTheme="minorHAnsi" w:cstheme="minorHAnsi"/>
                  <w:lang w:eastAsia="pl-PL"/>
                </w:rPr>
                <w:t>2.0 m</w:t>
              </w:r>
            </w:smartTag>
            <w:r w:rsidRPr="005D0B5C">
              <w:rPr>
                <w:rFonts w:asciiTheme="minorHAnsi" w:hAnsiTheme="minorHAnsi" w:cstheme="minorHAnsi"/>
                <w:lang w:eastAsia="pl-PL"/>
              </w:rPr>
              <w:t xml:space="preserve">, H = </w:t>
            </w:r>
            <w:smartTag w:uri="urn:schemas-microsoft-com:office:smarttags" w:element="metricconverter">
              <w:smartTagPr>
                <w:attr w:name="ProductID" w:val="1,0 m"/>
              </w:smartTagPr>
              <w:r w:rsidRPr="005D0B5C">
                <w:rPr>
                  <w:rFonts w:asciiTheme="minorHAnsi" w:hAnsiTheme="minorHAnsi" w:cstheme="minorHAnsi"/>
                  <w:lang w:eastAsia="pl-PL"/>
                </w:rPr>
                <w:t>1,0 m</w:t>
              </w:r>
            </w:smartTag>
            <w:r w:rsidRPr="005D0B5C">
              <w:rPr>
                <w:rFonts w:asciiTheme="minorHAnsi" w:hAnsiTheme="minorHAnsi" w:cstheme="minorHAnsi"/>
                <w:lang w:eastAsia="pl-PL"/>
              </w:rPr>
              <w:t xml:space="preserve">, </w:t>
            </w:r>
          </w:p>
          <w:p w:rsidR="00065B20"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B = </w:t>
            </w:r>
            <w:smartTag w:uri="urn:schemas-microsoft-com:office:smarttags" w:element="metricconverter">
              <w:smartTagPr>
                <w:attr w:name="ProductID" w:val="4,0 m"/>
              </w:smartTagPr>
              <w:r w:rsidRPr="005D0B5C">
                <w:rPr>
                  <w:rFonts w:asciiTheme="minorHAnsi" w:hAnsiTheme="minorHAnsi" w:cstheme="minorHAnsi"/>
                  <w:lang w:eastAsia="pl-PL"/>
                </w:rPr>
                <w:t>4,0 m</w:t>
              </w:r>
            </w:smartTag>
            <w:r w:rsidRPr="005D0B5C">
              <w:rPr>
                <w:rFonts w:asciiTheme="minorHAnsi" w:hAnsiTheme="minorHAnsi" w:cstheme="minorHAnsi"/>
                <w:lang w:eastAsia="pl-PL"/>
              </w:rPr>
              <w:t xml:space="preserve">, b = </w:t>
            </w:r>
            <w:smartTag w:uri="urn:schemas-microsoft-com:office:smarttags" w:element="metricconverter">
              <w:smartTagPr>
                <w:attr w:name="ProductID" w:val="1,0 m"/>
              </w:smartTagPr>
              <w:r w:rsidRPr="005D0B5C">
                <w:rPr>
                  <w:rFonts w:asciiTheme="minorHAnsi" w:hAnsiTheme="minorHAnsi" w:cstheme="minorHAnsi"/>
                  <w:lang w:eastAsia="pl-PL"/>
                </w:rPr>
                <w:t>1,0 m</w:t>
              </w:r>
            </w:smartTag>
            <w:r w:rsidRPr="005D0B5C">
              <w:rPr>
                <w:rFonts w:asciiTheme="minorHAnsi" w:hAnsiTheme="minorHAnsi" w:cstheme="minorHAnsi"/>
                <w:lang w:eastAsia="pl-PL"/>
              </w:rPr>
              <w:t>, 1 : n = 1 : 1,5</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V = [(4,0 + 1,0) : 2 ] x 1 x 2 = </w:t>
            </w:r>
            <w:smartTag w:uri="urn:schemas-microsoft-com:office:smarttags" w:element="metricconverter">
              <w:smartTagPr>
                <w:attr w:name="ProductID" w:val="5,0 m3"/>
              </w:smartTagPr>
              <w:r w:rsidRPr="005D0B5C">
                <w:rPr>
                  <w:rFonts w:asciiTheme="minorHAnsi" w:hAnsiTheme="minorHAnsi" w:cstheme="minorHAnsi"/>
                  <w:lang w:eastAsia="pl-PL"/>
                </w:rPr>
                <w:t>5,0 m</w:t>
              </w:r>
              <w:r w:rsidRPr="005D0B5C">
                <w:rPr>
                  <w:rFonts w:asciiTheme="minorHAnsi" w:hAnsiTheme="minorHAnsi" w:cstheme="minorHAnsi"/>
                  <w:vertAlign w:val="superscript"/>
                  <w:lang w:eastAsia="pl-PL"/>
                </w:rPr>
                <w:t>3</w:t>
              </w:r>
            </w:smartTag>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 xml:space="preserve"> x 2 </w:t>
            </w:r>
            <w:proofErr w:type="spellStart"/>
            <w:r w:rsidRPr="005D0B5C">
              <w:rPr>
                <w:rFonts w:asciiTheme="minorHAnsi" w:hAnsiTheme="minorHAnsi" w:cstheme="minorHAnsi"/>
                <w:lang w:eastAsia="pl-PL"/>
              </w:rPr>
              <w:t>grodze</w:t>
            </w:r>
            <w:proofErr w:type="spellEnd"/>
            <w:r w:rsidRPr="005D0B5C">
              <w:rPr>
                <w:rFonts w:asciiTheme="minorHAnsi" w:hAnsiTheme="minorHAnsi" w:cstheme="minorHAnsi"/>
                <w:lang w:eastAsia="pl-PL"/>
              </w:rPr>
              <w:t xml:space="preserve"> = </w:t>
            </w:r>
            <w:smartTag w:uri="urn:schemas-microsoft-com:office:smarttags" w:element="metricconverter">
              <w:smartTagPr>
                <w:attr w:name="ProductID" w:val="10,0 m3"/>
              </w:smartTagPr>
              <w:r w:rsidRPr="005D0B5C">
                <w:rPr>
                  <w:rFonts w:asciiTheme="minorHAnsi" w:hAnsiTheme="minorHAnsi" w:cstheme="minorHAnsi"/>
                  <w:b/>
                  <w:lang w:eastAsia="pl-PL"/>
                </w:rPr>
                <w:t>10,0 m</w:t>
              </w:r>
              <w:r w:rsidRPr="005D0B5C">
                <w:rPr>
                  <w:rFonts w:asciiTheme="minorHAnsi" w:hAnsiTheme="minorHAnsi" w:cstheme="minorHAnsi"/>
                  <w:b/>
                  <w:vertAlign w:val="superscript"/>
                  <w:lang w:eastAsia="pl-PL"/>
                </w:rPr>
                <w:t>3</w:t>
              </w:r>
            </w:smartTag>
            <w:r w:rsidRPr="005D0B5C">
              <w:rPr>
                <w:rFonts w:asciiTheme="minorHAnsi" w:hAnsiTheme="minorHAnsi" w:cstheme="minorHAnsi"/>
                <w:vertAlign w:val="superscript"/>
                <w:lang w:eastAsia="pl-PL"/>
              </w:rPr>
              <w:t xml:space="preserve"> </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10,0</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4</w:t>
            </w:r>
          </w:p>
        </w:tc>
        <w:tc>
          <w:tcPr>
            <w:tcW w:w="6945" w:type="dxa"/>
            <w:shd w:val="clear" w:color="auto" w:fill="auto"/>
          </w:tcPr>
          <w:p w:rsidR="00065B20"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Wykop przy odkrywaniu istniejących fundamentów (od strony wody dolnej i doku – </w:t>
            </w:r>
            <w:smartTag w:uri="urn:schemas-microsoft-com:office:smarttags" w:element="metricconverter">
              <w:smartTagPr>
                <w:attr w:name="ProductID" w:val="0,5 m"/>
              </w:smartTagPr>
              <w:r w:rsidRPr="005D0B5C">
                <w:rPr>
                  <w:rFonts w:asciiTheme="minorHAnsi" w:hAnsiTheme="minorHAnsi" w:cstheme="minorHAnsi"/>
                  <w:lang w:eastAsia="pl-PL"/>
                </w:rPr>
                <w:t>0,5 m</w:t>
              </w:r>
            </w:smartTag>
            <w:r w:rsidRPr="005D0B5C">
              <w:rPr>
                <w:rFonts w:asciiTheme="minorHAnsi" w:hAnsiTheme="minorHAnsi" w:cstheme="minorHAnsi"/>
                <w:lang w:eastAsia="pl-PL"/>
              </w:rPr>
              <w:t xml:space="preserve"> głębokości) </w:t>
            </w:r>
          </w:p>
          <w:p w:rsidR="00065B20"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V = </w:t>
            </w:r>
            <w:smartTag w:uri="urn:schemas-microsoft-com:office:smarttags" w:element="metricconverter">
              <w:smartTagPr>
                <w:attr w:name="ProductID" w:val="4,95 m"/>
              </w:smartTagPr>
              <w:r w:rsidRPr="005D0B5C">
                <w:rPr>
                  <w:rFonts w:asciiTheme="minorHAnsi" w:hAnsiTheme="minorHAnsi" w:cstheme="minorHAnsi"/>
                  <w:lang w:eastAsia="pl-PL"/>
                </w:rPr>
                <w:t>4,95 m</w:t>
              </w:r>
            </w:smartTag>
            <w:r w:rsidRPr="005D0B5C">
              <w:rPr>
                <w:rFonts w:asciiTheme="minorHAnsi" w:hAnsiTheme="minorHAnsi" w:cstheme="minorHAnsi"/>
                <w:lang w:eastAsia="pl-PL"/>
              </w:rPr>
              <w:t xml:space="preserve"> x 0,5 x 0,5 x 2 przyczółki = </w:t>
            </w:r>
            <w:smartTag w:uri="urn:schemas-microsoft-com:office:smarttags" w:element="metricconverter">
              <w:smartTagPr>
                <w:attr w:name="ProductID" w:val="2,475 m3"/>
              </w:smartTagPr>
              <w:r w:rsidRPr="005D0B5C">
                <w:rPr>
                  <w:rFonts w:asciiTheme="minorHAnsi" w:hAnsiTheme="minorHAnsi" w:cstheme="minorHAnsi"/>
                  <w:lang w:eastAsia="pl-PL"/>
                </w:rPr>
                <w:t>2,475 m</w:t>
              </w:r>
              <w:r w:rsidRPr="005D0B5C">
                <w:rPr>
                  <w:rFonts w:asciiTheme="minorHAnsi" w:hAnsiTheme="minorHAnsi" w:cstheme="minorHAnsi"/>
                  <w:vertAlign w:val="superscript"/>
                  <w:lang w:eastAsia="pl-PL"/>
                </w:rPr>
                <w:t>3</w:t>
              </w:r>
            </w:smartTag>
            <w:r w:rsidRPr="005D0B5C">
              <w:rPr>
                <w:rFonts w:asciiTheme="minorHAnsi" w:hAnsiTheme="minorHAnsi" w:cstheme="minorHAnsi"/>
                <w:lang w:eastAsia="pl-PL"/>
              </w:rPr>
              <w:t xml:space="preserve"> + 1,05 x 0,5 x 0,5 =2,7375 m</w:t>
            </w:r>
            <w:r w:rsidRPr="005D0B5C">
              <w:rPr>
                <w:rFonts w:asciiTheme="minorHAnsi" w:hAnsiTheme="minorHAnsi" w:cstheme="minorHAnsi"/>
                <w:vertAlign w:val="superscript"/>
                <w:lang w:eastAsia="pl-PL"/>
              </w:rPr>
              <w:t>3</w:t>
            </w:r>
            <w:r w:rsidRPr="005D0B5C">
              <w:rPr>
                <w:rFonts w:asciiTheme="minorHAnsi" w:hAnsiTheme="minorHAnsi" w:cstheme="minorHAnsi"/>
                <w:lang w:eastAsia="pl-PL"/>
              </w:rPr>
              <w:t xml:space="preserve"> </w:t>
            </w:r>
          </w:p>
          <w:p w:rsidR="00065B20"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(od strony wody górnej – </w:t>
            </w:r>
            <w:smartTag w:uri="urn:schemas-microsoft-com:office:smarttags" w:element="metricconverter">
              <w:smartTagPr>
                <w:attr w:name="ProductID" w:val="1,0 m"/>
              </w:smartTagPr>
              <w:r w:rsidRPr="005D0B5C">
                <w:rPr>
                  <w:rFonts w:asciiTheme="minorHAnsi" w:hAnsiTheme="minorHAnsi" w:cstheme="minorHAnsi"/>
                  <w:lang w:eastAsia="pl-PL"/>
                </w:rPr>
                <w:t>1,0 m</w:t>
              </w:r>
            </w:smartTag>
            <w:r w:rsidRPr="005D0B5C">
              <w:rPr>
                <w:rFonts w:asciiTheme="minorHAnsi" w:hAnsiTheme="minorHAnsi" w:cstheme="minorHAnsi"/>
                <w:lang w:eastAsia="pl-PL"/>
              </w:rPr>
              <w:t xml:space="preserve"> głębokości) </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V = 3,3 x 1,0 x 0,5 x 2 przyczółki  =  </w:t>
            </w:r>
            <w:smartTag w:uri="urn:schemas-microsoft-com:office:smarttags" w:element="metricconverter">
              <w:smartTagPr>
                <w:attr w:name="ProductID" w:val="3,3 m3"/>
              </w:smartTagPr>
              <w:r w:rsidRPr="005D0B5C">
                <w:rPr>
                  <w:rFonts w:asciiTheme="minorHAnsi" w:hAnsiTheme="minorHAnsi" w:cstheme="minorHAnsi"/>
                  <w:lang w:eastAsia="pl-PL"/>
                </w:rPr>
                <w:t>3,3 m</w:t>
              </w:r>
              <w:r w:rsidRPr="005D0B5C">
                <w:rPr>
                  <w:rFonts w:asciiTheme="minorHAnsi" w:hAnsiTheme="minorHAnsi" w:cstheme="minorHAnsi"/>
                  <w:vertAlign w:val="superscript"/>
                  <w:lang w:eastAsia="pl-PL"/>
                </w:rPr>
                <w:t>3</w:t>
              </w:r>
            </w:smartTag>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 xml:space="preserve">+ 1,05 x 1 x 0,5 = </w:t>
            </w:r>
            <w:smartTag w:uri="urn:schemas-microsoft-com:office:smarttags" w:element="metricconverter">
              <w:smartTagPr>
                <w:attr w:name="ProductID" w:val="3,825 m3"/>
              </w:smartTagPr>
              <w:r w:rsidRPr="005D0B5C">
                <w:rPr>
                  <w:rFonts w:asciiTheme="minorHAnsi" w:hAnsiTheme="minorHAnsi" w:cstheme="minorHAnsi"/>
                  <w:lang w:eastAsia="pl-PL"/>
                </w:rPr>
                <w:t>3,825 m</w:t>
              </w:r>
              <w:r w:rsidRPr="005D0B5C">
                <w:rPr>
                  <w:rFonts w:asciiTheme="minorHAnsi" w:hAnsiTheme="minorHAnsi" w:cstheme="minorHAnsi"/>
                  <w:vertAlign w:val="superscript"/>
                  <w:lang w:eastAsia="pl-PL"/>
                </w:rPr>
                <w:t>3</w:t>
              </w:r>
            </w:smartTag>
            <w:r w:rsidRPr="005D0B5C">
              <w:rPr>
                <w:rFonts w:asciiTheme="minorHAnsi" w:hAnsiTheme="minorHAnsi" w:cstheme="minorHAnsi"/>
                <w:vertAlign w:val="superscript"/>
                <w:lang w:eastAsia="pl-PL"/>
              </w:rPr>
              <w:t xml:space="preserve"> </w:t>
            </w:r>
          </w:p>
          <w:p w:rsidR="001F6554" w:rsidRPr="00065B20" w:rsidRDefault="001F6554" w:rsidP="00CC4D82">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lang w:eastAsia="pl-PL"/>
              </w:rPr>
              <w:t xml:space="preserve">Razem 2,7375 </w:t>
            </w:r>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 xml:space="preserve">+3,825 </w:t>
            </w:r>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 xml:space="preserve">≈ </w:t>
            </w:r>
            <w:smartTag w:uri="urn:schemas-microsoft-com:office:smarttags" w:element="metricconverter">
              <w:smartTagPr>
                <w:attr w:name="ProductID" w:val="6,56 m3"/>
              </w:smartTagPr>
              <w:r w:rsidRPr="005D0B5C">
                <w:rPr>
                  <w:rFonts w:asciiTheme="minorHAnsi" w:hAnsiTheme="minorHAnsi" w:cstheme="minorHAnsi"/>
                  <w:b/>
                  <w:lang w:eastAsia="pl-PL"/>
                </w:rPr>
                <w:t>6,56 m</w:t>
              </w:r>
              <w:r w:rsidRPr="005D0B5C">
                <w:rPr>
                  <w:rFonts w:asciiTheme="minorHAnsi" w:hAnsiTheme="minorHAnsi" w:cstheme="minorHAnsi"/>
                  <w:b/>
                  <w:vertAlign w:val="superscript"/>
                  <w:lang w:eastAsia="pl-PL"/>
                </w:rPr>
                <w:t>3</w:t>
              </w:r>
            </w:smartTag>
            <w:r w:rsidRPr="005D0B5C">
              <w:rPr>
                <w:rFonts w:asciiTheme="minorHAnsi" w:hAnsiTheme="minorHAnsi" w:cstheme="minorHAnsi"/>
                <w:b/>
                <w:vertAlign w:val="superscript"/>
                <w:lang w:eastAsia="pl-PL"/>
              </w:rPr>
              <w:t xml:space="preserve"> </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6,56</w:t>
            </w:r>
          </w:p>
        </w:tc>
      </w:tr>
      <w:tr w:rsidR="001F6554" w:rsidRPr="005D0B5C" w:rsidTr="00990AE5">
        <w:tc>
          <w:tcPr>
            <w:tcW w:w="421" w:type="dxa"/>
            <w:shd w:val="clear" w:color="auto" w:fill="auto"/>
            <w:vAlign w:val="center"/>
          </w:tcPr>
          <w:p w:rsidR="001F6554" w:rsidRPr="005D0B5C" w:rsidRDefault="001F6554" w:rsidP="00990AE5">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5</w:t>
            </w:r>
          </w:p>
        </w:tc>
        <w:tc>
          <w:tcPr>
            <w:tcW w:w="6945" w:type="dxa"/>
            <w:shd w:val="clear" w:color="auto" w:fill="auto"/>
          </w:tcPr>
          <w:p w:rsidR="00065B20"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Odwodnienie wykopu poprzez pompowanie wody pompą spalinową o wydajności </w:t>
            </w:r>
            <w:smartTag w:uri="urn:schemas-microsoft-com:office:smarttags" w:element="metricconverter">
              <w:smartTagPr>
                <w:attr w:name="ProductID" w:val="35 m3"/>
              </w:smartTagPr>
              <w:r w:rsidRPr="005D0B5C">
                <w:rPr>
                  <w:rFonts w:asciiTheme="minorHAnsi" w:hAnsiTheme="minorHAnsi" w:cstheme="minorHAnsi"/>
                  <w:lang w:eastAsia="pl-PL"/>
                </w:rPr>
                <w:t>35 m</w:t>
              </w:r>
              <w:r w:rsidRPr="005D0B5C">
                <w:rPr>
                  <w:rFonts w:asciiTheme="minorHAnsi" w:hAnsiTheme="minorHAnsi" w:cstheme="minorHAnsi"/>
                  <w:vertAlign w:val="superscript"/>
                  <w:lang w:eastAsia="pl-PL"/>
                </w:rPr>
                <w:t>3</w:t>
              </w:r>
            </w:smartTag>
            <w:r w:rsidRPr="005D0B5C">
              <w:rPr>
                <w:rFonts w:asciiTheme="minorHAnsi" w:hAnsiTheme="minorHAnsi" w:cstheme="minorHAnsi"/>
                <w:lang w:eastAsia="pl-PL"/>
              </w:rPr>
              <w:t xml:space="preserve"> /h </w:t>
            </w:r>
          </w:p>
          <w:p w:rsidR="00065B20"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Przyjęto</w:t>
            </w:r>
            <w:r w:rsidR="00065B20">
              <w:rPr>
                <w:rFonts w:asciiTheme="minorHAnsi" w:hAnsiTheme="minorHAnsi" w:cstheme="minorHAnsi"/>
                <w:lang w:eastAsia="pl-PL"/>
              </w:rPr>
              <w:t>:</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robocizna – 10 r-g</w:t>
            </w:r>
            <w:r w:rsidR="008C01E6">
              <w:rPr>
                <w:rFonts w:asciiTheme="minorHAnsi" w:hAnsiTheme="minorHAnsi" w:cstheme="minorHAnsi"/>
                <w:lang w:eastAsia="pl-PL"/>
              </w:rPr>
              <w:t xml:space="preserve">; </w:t>
            </w:r>
            <w:r w:rsidRPr="005D0B5C">
              <w:rPr>
                <w:rFonts w:asciiTheme="minorHAnsi" w:hAnsiTheme="minorHAnsi" w:cstheme="minorHAnsi"/>
                <w:lang w:eastAsia="pl-PL"/>
              </w:rPr>
              <w:t>pompa spalinowa – 40 m-g</w:t>
            </w:r>
          </w:p>
        </w:tc>
        <w:tc>
          <w:tcPr>
            <w:tcW w:w="1134" w:type="dxa"/>
            <w:shd w:val="clear" w:color="auto" w:fill="auto"/>
          </w:tcPr>
          <w:p w:rsidR="001F6554" w:rsidRPr="005D0B5C" w:rsidRDefault="001F6554" w:rsidP="00CC4D82">
            <w:pPr>
              <w:spacing w:before="0" w:after="0" w:line="240" w:lineRule="auto"/>
              <w:jc w:val="center"/>
              <w:rPr>
                <w:rFonts w:asciiTheme="minorHAnsi" w:hAnsiTheme="minorHAnsi" w:cstheme="minorHAnsi"/>
                <w:lang w:eastAsia="pl-PL"/>
              </w:rPr>
            </w:pPr>
            <w:proofErr w:type="spellStart"/>
            <w:r w:rsidRPr="005D0B5C">
              <w:rPr>
                <w:rFonts w:asciiTheme="minorHAnsi" w:hAnsiTheme="minorHAnsi" w:cstheme="minorHAnsi"/>
                <w:lang w:eastAsia="pl-PL"/>
              </w:rPr>
              <w:t>kpl</w:t>
            </w:r>
            <w:proofErr w:type="spellEnd"/>
            <w:r w:rsidRPr="005D0B5C">
              <w:rPr>
                <w:rFonts w:asciiTheme="minorHAnsi" w:hAnsiTheme="minorHAnsi" w:cstheme="minorHAnsi"/>
                <w:lang w:eastAsia="pl-PL"/>
              </w:rPr>
              <w:t>.</w:t>
            </w:r>
          </w:p>
          <w:p w:rsidR="001F6554" w:rsidRPr="005D0B5C" w:rsidRDefault="001F6554" w:rsidP="00CC4D82">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r-g</w:t>
            </w:r>
          </w:p>
          <w:p w:rsidR="001F6554" w:rsidRPr="005D0B5C" w:rsidRDefault="001F6554" w:rsidP="00CC4D82">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m-g</w:t>
            </w:r>
          </w:p>
        </w:tc>
        <w:tc>
          <w:tcPr>
            <w:tcW w:w="709" w:type="dxa"/>
            <w:shd w:val="clear" w:color="auto" w:fill="auto"/>
          </w:tcPr>
          <w:p w:rsidR="00065B20" w:rsidRDefault="00065B20" w:rsidP="00CC4D82">
            <w:pPr>
              <w:spacing w:before="0" w:after="0" w:line="240" w:lineRule="auto"/>
              <w:jc w:val="center"/>
              <w:rPr>
                <w:rFonts w:asciiTheme="minorHAnsi" w:hAnsiTheme="minorHAnsi" w:cstheme="minorHAnsi"/>
                <w:lang w:eastAsia="pl-PL"/>
              </w:rPr>
            </w:pPr>
          </w:p>
          <w:p w:rsidR="001F6554" w:rsidRPr="005D0B5C" w:rsidRDefault="001F6554" w:rsidP="00CC4D82">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10</w:t>
            </w:r>
          </w:p>
          <w:p w:rsidR="001F6554" w:rsidRPr="005D0B5C" w:rsidRDefault="001F6554" w:rsidP="00CC4D82">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40</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6</w:t>
            </w:r>
          </w:p>
        </w:tc>
        <w:tc>
          <w:tcPr>
            <w:tcW w:w="6945" w:type="dxa"/>
            <w:shd w:val="clear" w:color="auto" w:fill="auto"/>
          </w:tcPr>
          <w:p w:rsidR="00065B20"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Remont powierzchni betonowych – ręczne skucie warstwy betonu z oczyszczeniem i wyrównaniem powierzchni, ułożenie warstwy mieszanki betonowej do 4 cm</w:t>
            </w:r>
          </w:p>
          <w:p w:rsidR="00330188"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przyczółki od strony wody dolnej:</w:t>
            </w:r>
          </w:p>
          <w:p w:rsidR="00330188"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(3,15x0,9)+(1,275x0,85):2+(0,65x1,75) x 2 przyczółki + 1,05 x 0,50 ≈ </w:t>
            </w:r>
            <w:smartTag w:uri="urn:schemas-microsoft-com:office:smarttags" w:element="metricconverter">
              <w:smartTagPr>
                <w:attr w:name="ProductID" w:val="9,55 m2"/>
              </w:smartTagPr>
              <w:r w:rsidRPr="005D0B5C">
                <w:rPr>
                  <w:rFonts w:asciiTheme="minorHAnsi" w:hAnsiTheme="minorHAnsi" w:cstheme="minorHAnsi"/>
                  <w:lang w:eastAsia="pl-PL"/>
                </w:rPr>
                <w:t>9,55 m</w:t>
              </w:r>
              <w:r w:rsidRPr="005D0B5C">
                <w:rPr>
                  <w:rFonts w:asciiTheme="minorHAnsi" w:hAnsiTheme="minorHAnsi" w:cstheme="minorHAnsi"/>
                  <w:vertAlign w:val="superscript"/>
                  <w:lang w:eastAsia="pl-PL"/>
                </w:rPr>
                <w:t>2</w:t>
              </w:r>
            </w:smartTag>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 xml:space="preserve"> </w:t>
            </w:r>
          </w:p>
          <w:p w:rsidR="00330188"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 część dokowa: </w:t>
            </w:r>
            <w:r w:rsidR="008C01E6">
              <w:rPr>
                <w:rFonts w:asciiTheme="minorHAnsi" w:hAnsiTheme="minorHAnsi" w:cstheme="minorHAnsi"/>
                <w:lang w:eastAsia="pl-PL"/>
              </w:rPr>
              <w:t xml:space="preserve"> </w:t>
            </w:r>
            <w:r w:rsidRPr="005D0B5C">
              <w:rPr>
                <w:rFonts w:asciiTheme="minorHAnsi" w:hAnsiTheme="minorHAnsi" w:cstheme="minorHAnsi"/>
                <w:lang w:eastAsia="pl-PL"/>
              </w:rPr>
              <w:t xml:space="preserve">1,0 x 1,75 x 2 przyczółki = </w:t>
            </w:r>
            <w:smartTag w:uri="urn:schemas-microsoft-com:office:smarttags" w:element="metricconverter">
              <w:smartTagPr>
                <w:attr w:name="ProductID" w:val="3,50 m2"/>
              </w:smartTagPr>
              <w:r w:rsidRPr="005D0B5C">
                <w:rPr>
                  <w:rFonts w:asciiTheme="minorHAnsi" w:hAnsiTheme="minorHAnsi" w:cstheme="minorHAnsi"/>
                  <w:lang w:eastAsia="pl-PL"/>
                </w:rPr>
                <w:t>3,50 m</w:t>
              </w:r>
              <w:r w:rsidRPr="005D0B5C">
                <w:rPr>
                  <w:rFonts w:asciiTheme="minorHAnsi" w:hAnsiTheme="minorHAnsi" w:cstheme="minorHAnsi"/>
                  <w:vertAlign w:val="superscript"/>
                  <w:lang w:eastAsia="pl-PL"/>
                </w:rPr>
                <w:t>2</w:t>
              </w:r>
            </w:smartTag>
            <w:r w:rsidRPr="005D0B5C">
              <w:rPr>
                <w:rFonts w:asciiTheme="minorHAnsi" w:hAnsiTheme="minorHAnsi" w:cstheme="minorHAnsi"/>
                <w:vertAlign w:val="superscript"/>
                <w:lang w:eastAsia="pl-PL"/>
              </w:rPr>
              <w:t xml:space="preserve"> </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powierzchnie poziome przyczółków:</w:t>
            </w:r>
          </w:p>
          <w:p w:rsidR="00330188"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(2,80x0,35)+(0,65x0,40)</w:t>
            </w:r>
            <w:r w:rsidR="00330188">
              <w:rPr>
                <w:rFonts w:asciiTheme="minorHAnsi" w:hAnsiTheme="minorHAnsi" w:cstheme="minorHAnsi"/>
                <w:lang w:eastAsia="pl-PL"/>
              </w:rPr>
              <w:t xml:space="preserve"> </w:t>
            </w:r>
            <w:r w:rsidRPr="005D0B5C">
              <w:rPr>
                <w:rFonts w:asciiTheme="minorHAnsi" w:hAnsiTheme="minorHAnsi" w:cstheme="minorHAnsi"/>
                <w:lang w:eastAsia="pl-PL"/>
              </w:rPr>
              <w:t>x</w:t>
            </w:r>
            <w:r w:rsidR="00330188">
              <w:rPr>
                <w:rFonts w:asciiTheme="minorHAnsi" w:hAnsiTheme="minorHAnsi" w:cstheme="minorHAnsi"/>
                <w:lang w:eastAsia="pl-PL"/>
              </w:rPr>
              <w:t xml:space="preserve"> </w:t>
            </w:r>
            <w:r w:rsidRPr="005D0B5C">
              <w:rPr>
                <w:rFonts w:asciiTheme="minorHAnsi" w:hAnsiTheme="minorHAnsi" w:cstheme="minorHAnsi"/>
                <w:lang w:eastAsia="pl-PL"/>
              </w:rPr>
              <w:t>2</w:t>
            </w:r>
            <w:r w:rsidR="00330188">
              <w:rPr>
                <w:rFonts w:asciiTheme="minorHAnsi" w:hAnsiTheme="minorHAnsi" w:cstheme="minorHAnsi"/>
                <w:lang w:eastAsia="pl-PL"/>
              </w:rPr>
              <w:t xml:space="preserve"> </w:t>
            </w:r>
            <w:r w:rsidRPr="005D0B5C">
              <w:rPr>
                <w:rFonts w:asciiTheme="minorHAnsi" w:hAnsiTheme="minorHAnsi" w:cstheme="minorHAnsi"/>
                <w:lang w:eastAsia="pl-PL"/>
              </w:rPr>
              <w:t>przyczółki=2,48m</w:t>
            </w:r>
            <w:r w:rsidRPr="005D0B5C">
              <w:rPr>
                <w:rFonts w:asciiTheme="minorHAnsi" w:hAnsiTheme="minorHAnsi" w:cstheme="minorHAnsi"/>
                <w:vertAlign w:val="superscript"/>
                <w:lang w:eastAsia="pl-PL"/>
              </w:rPr>
              <w:t xml:space="preserve">2 </w:t>
            </w:r>
            <w:r w:rsidRPr="005D0B5C">
              <w:rPr>
                <w:rFonts w:asciiTheme="minorHAnsi" w:hAnsiTheme="minorHAnsi" w:cstheme="minorHAnsi"/>
                <w:lang w:eastAsia="pl-PL"/>
              </w:rPr>
              <w:t xml:space="preserve">                       </w:t>
            </w:r>
          </w:p>
          <w:p w:rsidR="001F6554" w:rsidRPr="005D0B5C" w:rsidRDefault="001F6554" w:rsidP="00CC4D82">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lang w:eastAsia="pl-PL"/>
              </w:rPr>
              <w:t xml:space="preserve">Razem 9,55 + 3,50 + 2,48 = </w:t>
            </w:r>
            <w:smartTag w:uri="urn:schemas-microsoft-com:office:smarttags" w:element="metricconverter">
              <w:smartTagPr>
                <w:attr w:name="ProductID" w:val="15,53 m2"/>
              </w:smartTagPr>
              <w:r w:rsidRPr="005D0B5C">
                <w:rPr>
                  <w:rFonts w:asciiTheme="minorHAnsi" w:hAnsiTheme="minorHAnsi" w:cstheme="minorHAnsi"/>
                  <w:b/>
                  <w:lang w:eastAsia="pl-PL"/>
                </w:rPr>
                <w:t>15,53 m</w:t>
              </w:r>
              <w:r w:rsidRPr="005D0B5C">
                <w:rPr>
                  <w:rFonts w:asciiTheme="minorHAnsi" w:hAnsiTheme="minorHAnsi" w:cstheme="minorHAnsi"/>
                  <w:b/>
                  <w:vertAlign w:val="superscript"/>
                  <w:lang w:eastAsia="pl-PL"/>
                </w:rPr>
                <w:t>2</w:t>
              </w:r>
            </w:smartTag>
            <w:r w:rsidRPr="005D0B5C">
              <w:rPr>
                <w:rFonts w:asciiTheme="minorHAnsi" w:hAnsiTheme="minorHAnsi" w:cstheme="minorHAnsi"/>
                <w:b/>
                <w:vertAlign w:val="superscript"/>
                <w:lang w:eastAsia="pl-PL"/>
              </w:rPr>
              <w:t xml:space="preserve"> </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vertAlign w:val="superscript"/>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15,53</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7</w:t>
            </w:r>
          </w:p>
        </w:tc>
        <w:tc>
          <w:tcPr>
            <w:tcW w:w="6945" w:type="dxa"/>
            <w:shd w:val="clear" w:color="auto" w:fill="auto"/>
          </w:tcPr>
          <w:p w:rsidR="00330188"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Remont konstrukcji betonowych.</w:t>
            </w:r>
          </w:p>
          <w:p w:rsidR="00330188"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Uzupełnienie ubytków betonu w części dokowej:</w:t>
            </w:r>
          </w:p>
          <w:p w:rsidR="00330188" w:rsidRDefault="001F6554" w:rsidP="00CC4D82">
            <w:pPr>
              <w:spacing w:before="0" w:after="0" w:line="240" w:lineRule="auto"/>
              <w:rPr>
                <w:rFonts w:asciiTheme="minorHAnsi" w:hAnsiTheme="minorHAnsi" w:cstheme="minorHAnsi"/>
                <w:vertAlign w:val="superscript"/>
                <w:lang w:eastAsia="pl-PL"/>
              </w:rPr>
            </w:pPr>
            <w:r w:rsidRPr="005D0B5C">
              <w:rPr>
                <w:rFonts w:asciiTheme="minorHAnsi" w:hAnsiTheme="minorHAnsi" w:cstheme="minorHAnsi"/>
                <w:lang w:eastAsia="pl-PL"/>
              </w:rPr>
              <w:t xml:space="preserve">(0,3 x 0,4 x 0,85) x 2 przyczółki ≈ </w:t>
            </w:r>
            <w:smartTag w:uri="urn:schemas-microsoft-com:office:smarttags" w:element="metricconverter">
              <w:smartTagPr>
                <w:attr w:name="ProductID" w:val="0,20 m3"/>
              </w:smartTagPr>
              <w:r w:rsidRPr="005D0B5C">
                <w:rPr>
                  <w:rFonts w:asciiTheme="minorHAnsi" w:hAnsiTheme="minorHAnsi" w:cstheme="minorHAnsi"/>
                  <w:lang w:eastAsia="pl-PL"/>
                </w:rPr>
                <w:t>0,20 m</w:t>
              </w:r>
              <w:r w:rsidRPr="005D0B5C">
                <w:rPr>
                  <w:rFonts w:asciiTheme="minorHAnsi" w:hAnsiTheme="minorHAnsi" w:cstheme="minorHAnsi"/>
                  <w:vertAlign w:val="superscript"/>
                  <w:lang w:eastAsia="pl-PL"/>
                </w:rPr>
                <w:t>3</w:t>
              </w:r>
            </w:smartTag>
            <w:r w:rsidRPr="005D0B5C">
              <w:rPr>
                <w:rFonts w:asciiTheme="minorHAnsi" w:hAnsiTheme="minorHAnsi" w:cstheme="minorHAnsi"/>
                <w:vertAlign w:val="superscript"/>
                <w:lang w:eastAsia="pl-PL"/>
              </w:rPr>
              <w:t xml:space="preserve"> </w:t>
            </w:r>
          </w:p>
          <w:p w:rsidR="00330188"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Wykonanie nowych skrzydeł przyczółków od strony wody górnej:</w:t>
            </w:r>
          </w:p>
          <w:p w:rsidR="001F6554" w:rsidRPr="005D0B5C" w:rsidRDefault="001F6554" w:rsidP="00CC4D82">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lang w:eastAsia="pl-PL"/>
              </w:rPr>
              <w:t>(1,275x0,85):2+(2,80x 1,4)x2 przyczółki+1,05 x 1,0=9,9738m</w:t>
            </w:r>
            <w:r w:rsidRPr="005D0B5C">
              <w:rPr>
                <w:rFonts w:asciiTheme="minorHAnsi" w:hAnsiTheme="minorHAnsi" w:cstheme="minorHAnsi"/>
                <w:vertAlign w:val="superscript"/>
                <w:lang w:eastAsia="pl-PL"/>
              </w:rPr>
              <w:t xml:space="preserve">2 </w:t>
            </w:r>
            <w:r w:rsidRPr="005D0B5C">
              <w:rPr>
                <w:rFonts w:asciiTheme="minorHAnsi" w:hAnsiTheme="minorHAnsi" w:cstheme="minorHAnsi"/>
                <w:lang w:eastAsia="pl-PL"/>
              </w:rPr>
              <w:t>x0,25≈2,49m</w:t>
            </w:r>
            <w:r w:rsidRPr="005D0B5C">
              <w:rPr>
                <w:rFonts w:asciiTheme="minorHAnsi" w:hAnsiTheme="minorHAnsi" w:cstheme="minorHAnsi"/>
                <w:vertAlign w:val="superscript"/>
                <w:lang w:eastAsia="pl-PL"/>
              </w:rPr>
              <w:t xml:space="preserve">3 </w:t>
            </w:r>
            <w:r w:rsidRPr="005D0B5C">
              <w:rPr>
                <w:rFonts w:asciiTheme="minorHAnsi" w:hAnsiTheme="minorHAnsi" w:cstheme="minorHAnsi"/>
                <w:lang w:eastAsia="pl-PL"/>
              </w:rPr>
              <w:t xml:space="preserve"> Razem 0,20 + 2,49 = </w:t>
            </w:r>
            <w:smartTag w:uri="urn:schemas-microsoft-com:office:smarttags" w:element="metricconverter">
              <w:smartTagPr>
                <w:attr w:name="ProductID" w:val="2,69 m3"/>
              </w:smartTagPr>
              <w:r w:rsidRPr="005D0B5C">
                <w:rPr>
                  <w:rFonts w:asciiTheme="minorHAnsi" w:hAnsiTheme="minorHAnsi" w:cstheme="minorHAnsi"/>
                  <w:b/>
                  <w:lang w:eastAsia="pl-PL"/>
                </w:rPr>
                <w:t>2,69 m</w:t>
              </w:r>
              <w:r w:rsidRPr="005D0B5C">
                <w:rPr>
                  <w:rFonts w:asciiTheme="minorHAnsi" w:hAnsiTheme="minorHAnsi" w:cstheme="minorHAnsi"/>
                  <w:b/>
                  <w:vertAlign w:val="superscript"/>
                  <w:lang w:eastAsia="pl-PL"/>
                </w:rPr>
                <w:t>3</w:t>
              </w:r>
            </w:smartTag>
            <w:r w:rsidRPr="005D0B5C">
              <w:rPr>
                <w:rFonts w:asciiTheme="minorHAnsi" w:hAnsiTheme="minorHAnsi" w:cstheme="minorHAnsi"/>
                <w:b/>
                <w:vertAlign w:val="superscript"/>
                <w:lang w:eastAsia="pl-PL"/>
              </w:rPr>
              <w:t xml:space="preserve"> </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2,69</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8</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Zamontowanie prowadnic z ceownika 60x60x6 mm w szalunkach. Długość prowadnic </w:t>
            </w:r>
            <w:smartTag w:uri="urn:schemas-microsoft-com:office:smarttags" w:element="metricconverter">
              <w:smartTagPr>
                <w:attr w:name="ProductID" w:val="1,25 m"/>
              </w:smartTagPr>
              <w:r w:rsidRPr="005D0B5C">
                <w:rPr>
                  <w:rFonts w:asciiTheme="minorHAnsi" w:hAnsiTheme="minorHAnsi" w:cstheme="minorHAnsi"/>
                  <w:lang w:eastAsia="pl-PL"/>
                </w:rPr>
                <w:t>1,25 m</w:t>
              </w:r>
            </w:smartTag>
            <w:r w:rsidRPr="005D0B5C">
              <w:rPr>
                <w:rFonts w:asciiTheme="minorHAnsi" w:hAnsiTheme="minorHAnsi" w:cstheme="minorHAnsi"/>
                <w:lang w:eastAsia="pl-PL"/>
              </w:rPr>
              <w:t xml:space="preserve"> x 2 szt.</w:t>
            </w:r>
          </w:p>
        </w:tc>
        <w:tc>
          <w:tcPr>
            <w:tcW w:w="1134" w:type="dxa"/>
            <w:shd w:val="clear" w:color="auto" w:fill="auto"/>
          </w:tcPr>
          <w:p w:rsidR="001F6554" w:rsidRPr="005D0B5C" w:rsidRDefault="00330188" w:rsidP="00CC4D82">
            <w:pPr>
              <w:spacing w:after="0" w:line="240" w:lineRule="auto"/>
              <w:jc w:val="center"/>
              <w:rPr>
                <w:rFonts w:asciiTheme="minorHAnsi" w:hAnsiTheme="minorHAnsi" w:cstheme="minorHAnsi"/>
                <w:lang w:eastAsia="pl-PL"/>
              </w:rPr>
            </w:pPr>
            <w:r>
              <w:rPr>
                <w:rFonts w:asciiTheme="minorHAnsi" w:hAnsiTheme="minorHAnsi" w:cstheme="minorHAnsi"/>
                <w:lang w:eastAsia="pl-PL"/>
              </w:rPr>
              <w:t>szt.</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2</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9</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lang w:eastAsia="pl-PL"/>
              </w:rPr>
              <w:t xml:space="preserve">Zasypanie budowli gruntem leżącym obok, warstwami </w:t>
            </w:r>
            <w:smartTag w:uri="urn:schemas-microsoft-com:office:smarttags" w:element="metricconverter">
              <w:smartTagPr>
                <w:attr w:name="ProductID" w:val="20 cm"/>
              </w:smartTagPr>
              <w:r w:rsidRPr="005D0B5C">
                <w:rPr>
                  <w:rFonts w:asciiTheme="minorHAnsi" w:hAnsiTheme="minorHAnsi" w:cstheme="minorHAnsi"/>
                  <w:lang w:eastAsia="pl-PL"/>
                </w:rPr>
                <w:t>20 cm</w:t>
              </w:r>
            </w:smartTag>
            <w:r w:rsidRPr="005D0B5C">
              <w:rPr>
                <w:rFonts w:asciiTheme="minorHAnsi" w:hAnsiTheme="minorHAnsi" w:cstheme="minorHAnsi"/>
                <w:lang w:eastAsia="pl-PL"/>
              </w:rPr>
              <w:t xml:space="preserve"> wraz z ręcznym zagęszczeniem – </w:t>
            </w:r>
            <w:r w:rsidRPr="005D0B5C">
              <w:rPr>
                <w:rFonts w:asciiTheme="minorHAnsi" w:hAnsiTheme="minorHAnsi" w:cstheme="minorHAnsi"/>
                <w:b/>
                <w:lang w:eastAsia="pl-PL"/>
              </w:rPr>
              <w:t>6,56 m</w:t>
            </w:r>
            <w:r w:rsidRPr="005D0B5C">
              <w:rPr>
                <w:rFonts w:asciiTheme="minorHAnsi" w:hAnsiTheme="minorHAnsi" w:cstheme="minorHAnsi"/>
                <w:b/>
                <w:vertAlign w:val="superscript"/>
                <w:lang w:eastAsia="pl-PL"/>
              </w:rPr>
              <w:t>3</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6,56</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10</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Rozebranie umocnień  z dybli w dnie, doku  i na skarpach  rzeki </w:t>
            </w:r>
            <w:smartTag w:uri="urn:schemas-microsoft-com:office:smarttags" w:element="metricconverter">
              <w:smartTagPr>
                <w:attr w:name="ProductID" w:val="3 m"/>
              </w:smartTagPr>
              <w:r w:rsidRPr="005D0B5C">
                <w:rPr>
                  <w:rFonts w:asciiTheme="minorHAnsi" w:hAnsiTheme="minorHAnsi" w:cstheme="minorHAnsi"/>
                  <w:lang w:eastAsia="pl-PL"/>
                </w:rPr>
                <w:t>3 m</w:t>
              </w:r>
            </w:smartTag>
            <w:r w:rsidRPr="005D0B5C">
              <w:rPr>
                <w:rFonts w:asciiTheme="minorHAnsi" w:hAnsiTheme="minorHAnsi" w:cstheme="minorHAnsi"/>
                <w:lang w:eastAsia="pl-PL"/>
              </w:rPr>
              <w:t xml:space="preserve"> powyżej i </w:t>
            </w:r>
            <w:smartTag w:uri="urn:schemas-microsoft-com:office:smarttags" w:element="metricconverter">
              <w:smartTagPr>
                <w:attr w:name="ProductID" w:val="6 m"/>
              </w:smartTagPr>
              <w:r w:rsidRPr="005D0B5C">
                <w:rPr>
                  <w:rFonts w:asciiTheme="minorHAnsi" w:hAnsiTheme="minorHAnsi" w:cstheme="minorHAnsi"/>
                  <w:lang w:eastAsia="pl-PL"/>
                </w:rPr>
                <w:t>6 m</w:t>
              </w:r>
            </w:smartTag>
            <w:r w:rsidRPr="005D0B5C">
              <w:rPr>
                <w:rFonts w:asciiTheme="minorHAnsi" w:hAnsiTheme="minorHAnsi" w:cstheme="minorHAnsi"/>
                <w:lang w:eastAsia="pl-PL"/>
              </w:rPr>
              <w:t xml:space="preserve"> poniżej zastawki. Odrzucenie i ułożenie gruzu w stosy.                                                                (6,0 + 1,0 +3,0) x 1,0 +( 9,0 x 1,5) x 2 skarpy = </w:t>
            </w:r>
            <w:smartTag w:uri="urn:schemas-microsoft-com:office:smarttags" w:element="metricconverter">
              <w:smartTagPr>
                <w:attr w:name="ProductID" w:val="37,0 m2"/>
              </w:smartTagPr>
              <w:r w:rsidRPr="005D0B5C">
                <w:rPr>
                  <w:rFonts w:asciiTheme="minorHAnsi" w:hAnsiTheme="minorHAnsi" w:cstheme="minorHAnsi"/>
                  <w:b/>
                  <w:lang w:eastAsia="pl-PL"/>
                </w:rPr>
                <w:t>37,0 m</w:t>
              </w:r>
              <w:r w:rsidRPr="005D0B5C">
                <w:rPr>
                  <w:rFonts w:asciiTheme="minorHAnsi" w:hAnsiTheme="minorHAnsi" w:cstheme="minorHAnsi"/>
                  <w:b/>
                  <w:vertAlign w:val="superscript"/>
                  <w:lang w:eastAsia="pl-PL"/>
                </w:rPr>
                <w:t>2</w:t>
              </w:r>
            </w:smartTag>
            <w:r w:rsidRPr="005D0B5C">
              <w:rPr>
                <w:rFonts w:asciiTheme="minorHAnsi" w:hAnsiTheme="minorHAnsi" w:cstheme="minorHAnsi"/>
                <w:vertAlign w:val="superscript"/>
                <w:lang w:eastAsia="pl-PL"/>
              </w:rPr>
              <w:t xml:space="preserve"> </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37</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11</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Wykop pod podsypkę, wykorzystanie ziemi z wykopu pod podsypkę do zabudowy wyrw w skarpach,  wyrównanie powierzchni dna i skarp rzeki, wykonanie podsypki z pospółki warstwą  </w:t>
            </w:r>
            <w:smartTag w:uri="urn:schemas-microsoft-com:office:smarttags" w:element="metricconverter">
              <w:smartTagPr>
                <w:attr w:name="ProductID" w:val="20 cm"/>
              </w:smartTagPr>
              <w:r w:rsidRPr="005D0B5C">
                <w:rPr>
                  <w:rFonts w:asciiTheme="minorHAnsi" w:hAnsiTheme="minorHAnsi" w:cstheme="minorHAnsi"/>
                  <w:lang w:eastAsia="pl-PL"/>
                </w:rPr>
                <w:t>20 cm</w:t>
              </w:r>
            </w:smartTag>
            <w:r w:rsidRPr="005D0B5C">
              <w:rPr>
                <w:rFonts w:asciiTheme="minorHAnsi" w:hAnsiTheme="minorHAnsi" w:cstheme="minorHAnsi"/>
                <w:lang w:eastAsia="pl-PL"/>
              </w:rPr>
              <w:t xml:space="preserve"> z zagęszczeniem ubijakiem spalinowym pod ułożenie umocnień z dybli betonowych. </w:t>
            </w:r>
          </w:p>
          <w:p w:rsidR="001F6554" w:rsidRPr="005D0B5C" w:rsidRDefault="001F6554" w:rsidP="00CC4D82">
            <w:pPr>
              <w:spacing w:before="0" w:after="0" w:line="240" w:lineRule="auto"/>
              <w:rPr>
                <w:rFonts w:asciiTheme="minorHAnsi" w:hAnsiTheme="minorHAnsi" w:cstheme="minorHAnsi"/>
                <w:vertAlign w:val="superscript"/>
                <w:lang w:eastAsia="pl-PL"/>
              </w:rPr>
            </w:pPr>
            <w:r w:rsidRPr="005D0B5C">
              <w:rPr>
                <w:rFonts w:asciiTheme="minorHAnsi" w:hAnsiTheme="minorHAnsi" w:cstheme="minorHAnsi"/>
                <w:lang w:eastAsia="pl-PL"/>
              </w:rPr>
              <w:t xml:space="preserve">(6,0 + 1,0 +3,0) x 1,0 +( 9,0 x 1,5) x 2 skarpy = </w:t>
            </w:r>
            <w:smartTag w:uri="urn:schemas-microsoft-com:office:smarttags" w:element="metricconverter">
              <w:smartTagPr>
                <w:attr w:name="ProductID" w:val="37,0 m2"/>
              </w:smartTagPr>
              <w:r w:rsidRPr="005D0B5C">
                <w:rPr>
                  <w:rFonts w:asciiTheme="minorHAnsi" w:hAnsiTheme="minorHAnsi" w:cstheme="minorHAnsi"/>
                  <w:b/>
                  <w:lang w:eastAsia="pl-PL"/>
                </w:rPr>
                <w:t>37,0 m</w:t>
              </w:r>
              <w:r w:rsidRPr="005D0B5C">
                <w:rPr>
                  <w:rFonts w:asciiTheme="minorHAnsi" w:hAnsiTheme="minorHAnsi" w:cstheme="minorHAnsi"/>
                  <w:b/>
                  <w:vertAlign w:val="superscript"/>
                  <w:lang w:eastAsia="pl-PL"/>
                </w:rPr>
                <w:t>2</w:t>
              </w:r>
            </w:smartTag>
            <w:r w:rsidRPr="005D0B5C">
              <w:rPr>
                <w:rFonts w:asciiTheme="minorHAnsi" w:hAnsiTheme="minorHAnsi" w:cstheme="minorHAnsi"/>
                <w:vertAlign w:val="superscript"/>
                <w:lang w:eastAsia="pl-PL"/>
              </w:rPr>
              <w:t xml:space="preserve"> </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37,0</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lastRenderedPageBreak/>
              <w:t>12</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Wykonanie umocnień dna i skarp rzeki z dybli betonowych.</w:t>
            </w:r>
          </w:p>
          <w:p w:rsidR="001F6554" w:rsidRPr="005D0B5C" w:rsidRDefault="001F6554" w:rsidP="00CC4D82">
            <w:pPr>
              <w:spacing w:before="0" w:after="0" w:line="240" w:lineRule="auto"/>
              <w:rPr>
                <w:rFonts w:asciiTheme="minorHAnsi" w:hAnsiTheme="minorHAnsi" w:cstheme="minorHAnsi"/>
                <w:vertAlign w:val="superscript"/>
                <w:lang w:eastAsia="pl-PL"/>
              </w:rPr>
            </w:pPr>
            <w:r w:rsidRPr="005D0B5C">
              <w:rPr>
                <w:rFonts w:asciiTheme="minorHAnsi" w:hAnsiTheme="minorHAnsi" w:cstheme="minorHAnsi"/>
                <w:lang w:eastAsia="pl-PL"/>
              </w:rPr>
              <w:t xml:space="preserve">(6,0 + 1,0 +3,0) x 1,0 +( 9,0 x 1,5) x 2 skarpy = </w:t>
            </w:r>
            <w:smartTag w:uri="urn:schemas-microsoft-com:office:smarttags" w:element="metricconverter">
              <w:smartTagPr>
                <w:attr w:name="ProductID" w:val="37,0 m2"/>
              </w:smartTagPr>
              <w:r w:rsidRPr="005D0B5C">
                <w:rPr>
                  <w:rFonts w:asciiTheme="minorHAnsi" w:hAnsiTheme="minorHAnsi" w:cstheme="minorHAnsi"/>
                  <w:b/>
                  <w:lang w:eastAsia="pl-PL"/>
                </w:rPr>
                <w:t>37,0 m</w:t>
              </w:r>
              <w:r w:rsidRPr="005D0B5C">
                <w:rPr>
                  <w:rFonts w:asciiTheme="minorHAnsi" w:hAnsiTheme="minorHAnsi" w:cstheme="minorHAnsi"/>
                  <w:b/>
                  <w:vertAlign w:val="superscript"/>
                  <w:lang w:eastAsia="pl-PL"/>
                </w:rPr>
                <w:t>2</w:t>
              </w:r>
            </w:smartTag>
            <w:r w:rsidRPr="005D0B5C">
              <w:rPr>
                <w:rFonts w:asciiTheme="minorHAnsi" w:hAnsiTheme="minorHAnsi" w:cstheme="minorHAnsi"/>
                <w:vertAlign w:val="superscript"/>
                <w:lang w:eastAsia="pl-PL"/>
              </w:rPr>
              <w:t xml:space="preserve"> </w:t>
            </w:r>
          </w:p>
        </w:tc>
        <w:tc>
          <w:tcPr>
            <w:tcW w:w="1134"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37,0</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13</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Ręczne wykonanie dwóch palisad. Palisady z kołków Ø </w:t>
            </w:r>
            <w:smartTag w:uri="urn:schemas-microsoft-com:office:smarttags" w:element="metricconverter">
              <w:smartTagPr>
                <w:attr w:name="ProductID" w:val="12 cm"/>
              </w:smartTagPr>
              <w:r w:rsidRPr="005D0B5C">
                <w:rPr>
                  <w:rFonts w:asciiTheme="minorHAnsi" w:hAnsiTheme="minorHAnsi" w:cstheme="minorHAnsi"/>
                  <w:lang w:eastAsia="pl-PL"/>
                </w:rPr>
                <w:t>12 cm</w:t>
              </w:r>
            </w:smartTag>
            <w:r w:rsidRPr="005D0B5C">
              <w:rPr>
                <w:rFonts w:asciiTheme="minorHAnsi" w:hAnsiTheme="minorHAnsi" w:cstheme="minorHAnsi"/>
                <w:lang w:eastAsia="pl-PL"/>
              </w:rPr>
              <w:t>, głębokość wbicia 1,5m, grunt kat. III, szerokość dna rzeki 1,0m. Palisada na końcu i początku ubezpieczenia z dybli betonowych w dnie i na skarpach.</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(1,5m + 1,0m + 1,5m) +(1,5m +1,0m +1,5m) = 8,0mb</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proofErr w:type="spellStart"/>
            <w:r w:rsidRPr="005D0B5C">
              <w:rPr>
                <w:rFonts w:asciiTheme="minorHAnsi" w:hAnsiTheme="minorHAnsi" w:cstheme="minorHAnsi"/>
                <w:lang w:eastAsia="pl-PL"/>
              </w:rPr>
              <w:t>mb</w:t>
            </w:r>
            <w:proofErr w:type="spellEnd"/>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8,0</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14</w:t>
            </w:r>
          </w:p>
        </w:tc>
        <w:tc>
          <w:tcPr>
            <w:tcW w:w="6945" w:type="dxa"/>
            <w:shd w:val="clear" w:color="auto" w:fill="auto"/>
          </w:tcPr>
          <w:p w:rsidR="00330188" w:rsidRPr="005D0B5C" w:rsidRDefault="001F6554" w:rsidP="00CC4D82">
            <w:pPr>
              <w:spacing w:before="0" w:after="0" w:line="240" w:lineRule="auto"/>
              <w:rPr>
                <w:rFonts w:asciiTheme="minorHAnsi" w:hAnsiTheme="minorHAnsi" w:cstheme="minorHAnsi"/>
                <w:b/>
                <w:lang w:eastAsia="pl-PL"/>
              </w:rPr>
            </w:pPr>
            <w:r w:rsidRPr="005D0B5C">
              <w:rPr>
                <w:rFonts w:asciiTheme="minorHAnsi" w:hAnsiTheme="minorHAnsi" w:cstheme="minorHAnsi"/>
                <w:lang w:eastAsia="pl-PL"/>
              </w:rPr>
              <w:t xml:space="preserve">Remont umocnień  z kiszki faszynowej wiklinowej Ø </w:t>
            </w:r>
            <w:smartTag w:uri="urn:schemas-microsoft-com:office:smarttags" w:element="metricconverter">
              <w:smartTagPr>
                <w:attr w:name="ProductID" w:val="20 cm"/>
              </w:smartTagPr>
              <w:r w:rsidRPr="005D0B5C">
                <w:rPr>
                  <w:rFonts w:asciiTheme="minorHAnsi" w:hAnsiTheme="minorHAnsi" w:cstheme="minorHAnsi"/>
                  <w:lang w:eastAsia="pl-PL"/>
                </w:rPr>
                <w:t>20 cm</w:t>
              </w:r>
            </w:smartTag>
            <w:r w:rsidRPr="005D0B5C">
              <w:rPr>
                <w:rFonts w:asciiTheme="minorHAnsi" w:hAnsiTheme="minorHAnsi" w:cstheme="minorHAnsi"/>
                <w:lang w:eastAsia="pl-PL"/>
              </w:rPr>
              <w:t xml:space="preserve">, </w:t>
            </w:r>
            <w:smartTag w:uri="urn:schemas-microsoft-com:office:smarttags" w:element="metricconverter">
              <w:smartTagPr>
                <w:attr w:name="ProductID" w:val="10 m"/>
              </w:smartTagPr>
              <w:r w:rsidRPr="005D0B5C">
                <w:rPr>
                  <w:rFonts w:asciiTheme="minorHAnsi" w:hAnsiTheme="minorHAnsi" w:cstheme="minorHAnsi"/>
                  <w:lang w:eastAsia="pl-PL"/>
                </w:rPr>
                <w:t>10 m</w:t>
              </w:r>
            </w:smartTag>
            <w:r w:rsidRPr="005D0B5C">
              <w:rPr>
                <w:rFonts w:asciiTheme="minorHAnsi" w:hAnsiTheme="minorHAnsi" w:cstheme="minorHAnsi"/>
                <w:lang w:eastAsia="pl-PL"/>
              </w:rPr>
              <w:t xml:space="preserve"> poniżej i </w:t>
            </w:r>
            <w:smartTag w:uri="urn:schemas-microsoft-com:office:smarttags" w:element="metricconverter">
              <w:smartTagPr>
                <w:attr w:name="ProductID" w:val="5 m"/>
              </w:smartTagPr>
              <w:r w:rsidRPr="005D0B5C">
                <w:rPr>
                  <w:rFonts w:asciiTheme="minorHAnsi" w:hAnsiTheme="minorHAnsi" w:cstheme="minorHAnsi"/>
                  <w:lang w:eastAsia="pl-PL"/>
                </w:rPr>
                <w:t>5 m</w:t>
              </w:r>
            </w:smartTag>
            <w:r w:rsidRPr="005D0B5C">
              <w:rPr>
                <w:rFonts w:asciiTheme="minorHAnsi" w:hAnsiTheme="minorHAnsi" w:cstheme="minorHAnsi"/>
                <w:lang w:eastAsia="pl-PL"/>
              </w:rPr>
              <w:t xml:space="preserve"> powyżej umocnień betonowych. Odkopanie kiszek, wyciągnięcie kołków i założenia nowych kiszek, wycięcie i ułożenie darniny za umocnieniem, przybicie kiszek kołkami  15 m  x 2 skarpy  = </w:t>
            </w:r>
            <w:r w:rsidRPr="005D0B5C">
              <w:rPr>
                <w:rFonts w:asciiTheme="minorHAnsi" w:hAnsiTheme="minorHAnsi" w:cstheme="minorHAnsi"/>
                <w:b/>
                <w:lang w:eastAsia="pl-PL"/>
              </w:rPr>
              <w:t xml:space="preserve">30 </w:t>
            </w:r>
            <w:proofErr w:type="spellStart"/>
            <w:r w:rsidRPr="005D0B5C">
              <w:rPr>
                <w:rFonts w:asciiTheme="minorHAnsi" w:hAnsiTheme="minorHAnsi" w:cstheme="minorHAnsi"/>
                <w:b/>
                <w:lang w:eastAsia="pl-PL"/>
              </w:rPr>
              <w:t>mb</w:t>
            </w:r>
            <w:proofErr w:type="spellEnd"/>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proofErr w:type="spellStart"/>
            <w:r w:rsidRPr="005D0B5C">
              <w:rPr>
                <w:rFonts w:asciiTheme="minorHAnsi" w:hAnsiTheme="minorHAnsi" w:cstheme="minorHAnsi"/>
                <w:lang w:eastAsia="pl-PL"/>
              </w:rPr>
              <w:t>mb</w:t>
            </w:r>
            <w:proofErr w:type="spellEnd"/>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30</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15</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Zabudowa wyrw. Ręczne formowanie nasypów z gruntu kat. I-II przemieszczonego samochodem samowyładowczym z ręcznym zagęszczeniem ubijakiem mechanicznym w lewej i prawej skarpie rzeki poniżej umocnienia betonowego.</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[(1,5 x 1,0) : 2] x 5 x 2 skarpy = </w:t>
            </w:r>
            <w:r w:rsidRPr="005D0B5C">
              <w:rPr>
                <w:rFonts w:asciiTheme="minorHAnsi" w:hAnsiTheme="minorHAnsi" w:cstheme="minorHAnsi"/>
                <w:b/>
                <w:lang w:eastAsia="pl-PL"/>
              </w:rPr>
              <w:t>7,5 m</w:t>
            </w:r>
            <w:r w:rsidRPr="005D0B5C">
              <w:rPr>
                <w:rFonts w:asciiTheme="minorHAnsi" w:hAnsiTheme="minorHAnsi" w:cstheme="minorHAnsi"/>
                <w:b/>
                <w:vertAlign w:val="superscript"/>
                <w:lang w:eastAsia="pl-PL"/>
              </w:rPr>
              <w:t>3</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7,5</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16</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Wykonanie narzutu kamiennego luzem w dnie rzeki poniżej umocnienia betonowego warstwą </w:t>
            </w:r>
            <w:smartTag w:uri="urn:schemas-microsoft-com:office:smarttags" w:element="metricconverter">
              <w:smartTagPr>
                <w:attr w:name="ProductID" w:val="30 cm"/>
              </w:smartTagPr>
              <w:r w:rsidRPr="005D0B5C">
                <w:rPr>
                  <w:rFonts w:asciiTheme="minorHAnsi" w:hAnsiTheme="minorHAnsi" w:cstheme="minorHAnsi"/>
                  <w:lang w:eastAsia="pl-PL"/>
                </w:rPr>
                <w:t>30 cm</w:t>
              </w:r>
            </w:smartTag>
            <w:r w:rsidRPr="005D0B5C">
              <w:rPr>
                <w:rFonts w:asciiTheme="minorHAnsi" w:hAnsiTheme="minorHAnsi" w:cstheme="minorHAnsi"/>
                <w:lang w:eastAsia="pl-PL"/>
              </w:rPr>
              <w:t xml:space="preserve"> na długości </w:t>
            </w:r>
            <w:smartTag w:uri="urn:schemas-microsoft-com:office:smarttags" w:element="metricconverter">
              <w:smartTagPr>
                <w:attr w:name="ProductID" w:val="5 m"/>
              </w:smartTagPr>
              <w:r w:rsidRPr="005D0B5C">
                <w:rPr>
                  <w:rFonts w:asciiTheme="minorHAnsi" w:hAnsiTheme="minorHAnsi" w:cstheme="minorHAnsi"/>
                  <w:lang w:eastAsia="pl-PL"/>
                </w:rPr>
                <w:t>5 m</w:t>
              </w:r>
            </w:smartTag>
            <w:r w:rsidRPr="005D0B5C">
              <w:rPr>
                <w:rFonts w:asciiTheme="minorHAnsi" w:hAnsiTheme="minorHAnsi" w:cstheme="minorHAnsi"/>
                <w:lang w:eastAsia="pl-PL"/>
              </w:rPr>
              <w:t xml:space="preserve">, przy </w:t>
            </w:r>
            <w:proofErr w:type="spellStart"/>
            <w:r w:rsidRPr="005D0B5C">
              <w:rPr>
                <w:rFonts w:asciiTheme="minorHAnsi" w:hAnsiTheme="minorHAnsi" w:cstheme="minorHAnsi"/>
                <w:lang w:eastAsia="pl-PL"/>
              </w:rPr>
              <w:t>szr</w:t>
            </w:r>
            <w:proofErr w:type="spellEnd"/>
            <w:r w:rsidRPr="005D0B5C">
              <w:rPr>
                <w:rFonts w:asciiTheme="minorHAnsi" w:hAnsiTheme="minorHAnsi" w:cstheme="minorHAnsi"/>
                <w:lang w:eastAsia="pl-PL"/>
              </w:rPr>
              <w:t xml:space="preserve">. dna 1,0 m                                                            1,0 x 5,0 x 0,3 = </w:t>
            </w:r>
            <w:r w:rsidRPr="005D0B5C">
              <w:rPr>
                <w:rFonts w:asciiTheme="minorHAnsi" w:hAnsiTheme="minorHAnsi" w:cstheme="minorHAnsi"/>
                <w:b/>
                <w:lang w:eastAsia="pl-PL"/>
              </w:rPr>
              <w:t>1,5 m</w:t>
            </w:r>
            <w:r w:rsidRPr="005D0B5C">
              <w:rPr>
                <w:rFonts w:asciiTheme="minorHAnsi" w:hAnsiTheme="minorHAnsi" w:cstheme="minorHAnsi"/>
                <w:b/>
                <w:vertAlign w:val="superscript"/>
                <w:lang w:eastAsia="pl-PL"/>
              </w:rPr>
              <w:t>3</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1,5</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17</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Zabezpieczenie antykorozyjne prowadnic i barierki. Czyszczenie przez szczotkowanie konstrukcji pełnościennych, malowanie farbami podkładowymi i nawierzchniowymi </w:t>
            </w:r>
          </w:p>
          <w:p w:rsidR="001F6554" w:rsidRPr="005D0B5C" w:rsidRDefault="001F6554" w:rsidP="00CC4D82">
            <w:pPr>
              <w:spacing w:before="0" w:after="0" w:line="240" w:lineRule="auto"/>
              <w:rPr>
                <w:rFonts w:asciiTheme="minorHAnsi" w:hAnsiTheme="minorHAnsi" w:cstheme="minorHAnsi"/>
                <w:b/>
                <w:lang w:eastAsia="pl-PL"/>
              </w:rPr>
            </w:pPr>
            <w:r w:rsidRPr="005D0B5C">
              <w:rPr>
                <w:rFonts w:asciiTheme="minorHAnsi" w:hAnsiTheme="minorHAnsi" w:cstheme="minorHAnsi"/>
                <w:b/>
                <w:lang w:eastAsia="pl-PL"/>
              </w:rPr>
              <w:t>1,56 m</w:t>
            </w:r>
            <w:r w:rsidRPr="005D0B5C">
              <w:rPr>
                <w:rFonts w:asciiTheme="minorHAnsi" w:hAnsiTheme="minorHAnsi" w:cstheme="minorHAnsi"/>
                <w:b/>
                <w:vertAlign w:val="superscript"/>
                <w:lang w:eastAsia="pl-PL"/>
              </w:rPr>
              <w:t>2</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vertAlign w:val="superscript"/>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1,56</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18</w:t>
            </w:r>
          </w:p>
        </w:tc>
        <w:tc>
          <w:tcPr>
            <w:tcW w:w="6945" w:type="dxa"/>
            <w:shd w:val="clear" w:color="auto" w:fill="auto"/>
          </w:tcPr>
          <w:p w:rsidR="001F6554" w:rsidRPr="00330188" w:rsidRDefault="001F6554" w:rsidP="00CC4D82">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lang w:eastAsia="pl-PL"/>
              </w:rPr>
              <w:t xml:space="preserve">Zasypanie kanału obiegowego gruntem leżącym obok z zagęszczeniem ręcznym   – </w:t>
            </w:r>
            <w:r w:rsidRPr="005D0B5C">
              <w:rPr>
                <w:rFonts w:asciiTheme="minorHAnsi" w:hAnsiTheme="minorHAnsi" w:cstheme="minorHAnsi"/>
                <w:b/>
                <w:lang w:eastAsia="pl-PL"/>
              </w:rPr>
              <w:t>60 m</w:t>
            </w:r>
            <w:r w:rsidRPr="005D0B5C">
              <w:rPr>
                <w:rFonts w:asciiTheme="minorHAnsi" w:hAnsiTheme="minorHAnsi" w:cstheme="minorHAnsi"/>
                <w:b/>
                <w:vertAlign w:val="superscript"/>
                <w:lang w:eastAsia="pl-PL"/>
              </w:rPr>
              <w:t xml:space="preserve">3  </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60</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19</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 Darniowanie skarp na płask bez humusu na wlocie i wylocie kanału obiegowego</w:t>
            </w:r>
          </w:p>
          <w:p w:rsidR="001F6554" w:rsidRPr="005D0B5C" w:rsidRDefault="001F6554" w:rsidP="00CC4D82">
            <w:pPr>
              <w:spacing w:before="0" w:after="0" w:line="240" w:lineRule="auto"/>
              <w:rPr>
                <w:rFonts w:asciiTheme="minorHAnsi" w:hAnsiTheme="minorHAnsi" w:cstheme="minorHAnsi"/>
                <w:bCs/>
                <w:lang w:eastAsia="pl-PL"/>
              </w:rPr>
            </w:pPr>
            <w:r w:rsidRPr="005D0B5C">
              <w:rPr>
                <w:rFonts w:asciiTheme="minorHAnsi" w:hAnsiTheme="minorHAnsi" w:cstheme="minorHAnsi"/>
                <w:lang w:eastAsia="pl-PL"/>
              </w:rPr>
              <w:t xml:space="preserve">[(2,0 + 1,0) : 2 ] x 1,5 x 2 = </w:t>
            </w:r>
            <w:r w:rsidRPr="005D0B5C">
              <w:rPr>
                <w:rFonts w:asciiTheme="minorHAnsi" w:hAnsiTheme="minorHAnsi" w:cstheme="minorHAnsi"/>
                <w:b/>
                <w:lang w:eastAsia="pl-PL"/>
              </w:rPr>
              <w:t>4,5 m</w:t>
            </w:r>
            <w:r w:rsidRPr="005D0B5C">
              <w:rPr>
                <w:rFonts w:asciiTheme="minorHAnsi" w:hAnsiTheme="minorHAnsi" w:cstheme="minorHAnsi"/>
                <w:b/>
                <w:vertAlign w:val="superscript"/>
                <w:lang w:eastAsia="pl-PL"/>
              </w:rPr>
              <w:t xml:space="preserve">2 </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Powyżej ubezpieczenia skarp z dybli:</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(9,0 m x 0,4 m x 2skarpy = </w:t>
            </w:r>
            <w:r w:rsidRPr="005D0B5C">
              <w:rPr>
                <w:rFonts w:asciiTheme="minorHAnsi" w:hAnsiTheme="minorHAnsi" w:cstheme="minorHAnsi"/>
                <w:b/>
                <w:bCs/>
                <w:lang w:eastAsia="pl-PL"/>
              </w:rPr>
              <w:t>7,2 m</w:t>
            </w:r>
            <w:r w:rsidRPr="005D0B5C">
              <w:rPr>
                <w:rFonts w:asciiTheme="minorHAnsi" w:hAnsiTheme="minorHAnsi" w:cstheme="minorHAnsi"/>
                <w:b/>
                <w:bCs/>
                <w:vertAlign w:val="superscript"/>
                <w:lang w:eastAsia="pl-PL"/>
              </w:rPr>
              <w:t>2</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Powyżej kiszki faszynowej</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(15 m x 0,8m x 2 skarpy = </w:t>
            </w:r>
            <w:r w:rsidRPr="005D0B5C">
              <w:rPr>
                <w:rFonts w:asciiTheme="minorHAnsi" w:hAnsiTheme="minorHAnsi" w:cstheme="minorHAnsi"/>
                <w:b/>
                <w:bCs/>
                <w:lang w:eastAsia="pl-PL"/>
              </w:rPr>
              <w:t>24,0m</w:t>
            </w:r>
            <w:r w:rsidRPr="005D0B5C">
              <w:rPr>
                <w:rFonts w:asciiTheme="minorHAnsi" w:hAnsiTheme="minorHAnsi" w:cstheme="minorHAnsi"/>
                <w:b/>
                <w:bCs/>
                <w:vertAlign w:val="superscript"/>
                <w:lang w:eastAsia="pl-PL"/>
              </w:rPr>
              <w:t>2</w:t>
            </w:r>
          </w:p>
          <w:p w:rsidR="001F6554" w:rsidRPr="00330188" w:rsidRDefault="001F6554" w:rsidP="00CC4D82">
            <w:pPr>
              <w:spacing w:before="0" w:after="0" w:line="240" w:lineRule="auto"/>
              <w:rPr>
                <w:rFonts w:asciiTheme="minorHAnsi" w:hAnsiTheme="minorHAnsi" w:cstheme="minorHAnsi"/>
                <w:b/>
                <w:bCs/>
                <w:vertAlign w:val="superscript"/>
                <w:lang w:eastAsia="pl-PL"/>
              </w:rPr>
            </w:pPr>
            <w:r w:rsidRPr="005D0B5C">
              <w:rPr>
                <w:rFonts w:asciiTheme="minorHAnsi" w:hAnsiTheme="minorHAnsi" w:cstheme="minorHAnsi"/>
                <w:lang w:eastAsia="pl-PL"/>
              </w:rPr>
              <w:t xml:space="preserve"> Razem </w:t>
            </w:r>
            <w:r w:rsidRPr="005D0B5C">
              <w:rPr>
                <w:rFonts w:asciiTheme="minorHAnsi" w:hAnsiTheme="minorHAnsi" w:cstheme="minorHAnsi"/>
                <w:b/>
                <w:bCs/>
                <w:lang w:eastAsia="pl-PL"/>
              </w:rPr>
              <w:t>35,7 m</w:t>
            </w:r>
            <w:r w:rsidRPr="005D0B5C">
              <w:rPr>
                <w:rFonts w:asciiTheme="minorHAnsi" w:hAnsiTheme="minorHAnsi" w:cstheme="minorHAnsi"/>
                <w:b/>
                <w:bCs/>
                <w:vertAlign w:val="superscript"/>
                <w:lang w:eastAsia="pl-PL"/>
              </w:rPr>
              <w:t>2</w:t>
            </w:r>
          </w:p>
        </w:tc>
        <w:tc>
          <w:tcPr>
            <w:tcW w:w="1134"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1F6554" w:rsidRPr="005D0B5C" w:rsidRDefault="001F6554" w:rsidP="00CC4D82">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35,7</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20</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Obsiew skarp rzeki z uklepaniem obsianej powierzchni, obsiew </w:t>
            </w:r>
            <w:proofErr w:type="spellStart"/>
            <w:r w:rsidRPr="005D0B5C">
              <w:rPr>
                <w:rFonts w:asciiTheme="minorHAnsi" w:hAnsiTheme="minorHAnsi" w:cstheme="minorHAnsi"/>
                <w:lang w:eastAsia="pl-PL"/>
              </w:rPr>
              <w:t>plantówki</w:t>
            </w:r>
            <w:proofErr w:type="spellEnd"/>
            <w:r w:rsidRPr="005D0B5C">
              <w:rPr>
                <w:rFonts w:asciiTheme="minorHAnsi" w:hAnsiTheme="minorHAnsi" w:cstheme="minorHAnsi"/>
                <w:lang w:eastAsia="pl-PL"/>
              </w:rPr>
              <w:t xml:space="preserve"> po zasypaniu kanału obiegowego i pasów technologicznych</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 </w:t>
            </w:r>
            <w:proofErr w:type="spellStart"/>
            <w:r w:rsidRPr="005D0B5C">
              <w:rPr>
                <w:rFonts w:asciiTheme="minorHAnsi" w:hAnsiTheme="minorHAnsi" w:cstheme="minorHAnsi"/>
                <w:lang w:eastAsia="pl-PL"/>
              </w:rPr>
              <w:t>plantówki</w:t>
            </w:r>
            <w:proofErr w:type="spellEnd"/>
            <w:r w:rsidRPr="005D0B5C">
              <w:rPr>
                <w:rFonts w:asciiTheme="minorHAnsi" w:hAnsiTheme="minorHAnsi" w:cstheme="minorHAnsi"/>
                <w:lang w:eastAsia="pl-PL"/>
              </w:rPr>
              <w:t xml:space="preserve"> skarp rzeki powyżej darniny w miejscu ubezpieczenia kiszką faszynową</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1,2m x 15m x 2 skarpy = 36,0 m</w:t>
            </w:r>
            <w:r w:rsidRPr="005D0B5C">
              <w:rPr>
                <w:rFonts w:asciiTheme="minorHAnsi" w:hAnsiTheme="minorHAnsi" w:cstheme="minorHAnsi"/>
                <w:vertAlign w:val="superscript"/>
                <w:lang w:eastAsia="pl-PL"/>
              </w:rPr>
              <w:t>2</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 </w:t>
            </w:r>
            <w:proofErr w:type="spellStart"/>
            <w:r w:rsidRPr="005D0B5C">
              <w:rPr>
                <w:rFonts w:asciiTheme="minorHAnsi" w:hAnsiTheme="minorHAnsi" w:cstheme="minorHAnsi"/>
                <w:lang w:eastAsia="pl-PL"/>
              </w:rPr>
              <w:t>plantówki</w:t>
            </w:r>
            <w:proofErr w:type="spellEnd"/>
            <w:r w:rsidRPr="005D0B5C">
              <w:rPr>
                <w:rFonts w:asciiTheme="minorHAnsi" w:hAnsiTheme="minorHAnsi" w:cstheme="minorHAnsi"/>
                <w:lang w:eastAsia="pl-PL"/>
              </w:rPr>
              <w:t xml:space="preserve"> po zasypaniu kanału obiegowego</w:t>
            </w:r>
          </w:p>
          <w:p w:rsidR="001F6554" w:rsidRPr="005D0B5C" w:rsidRDefault="001F6554" w:rsidP="00CC4D82">
            <w:pPr>
              <w:spacing w:before="0" w:after="0" w:line="240" w:lineRule="auto"/>
              <w:rPr>
                <w:rFonts w:asciiTheme="minorHAnsi" w:hAnsiTheme="minorHAnsi" w:cstheme="minorHAnsi"/>
                <w:vertAlign w:val="superscript"/>
                <w:lang w:eastAsia="pl-PL"/>
              </w:rPr>
            </w:pPr>
            <w:r w:rsidRPr="005D0B5C">
              <w:rPr>
                <w:rFonts w:asciiTheme="minorHAnsi" w:hAnsiTheme="minorHAnsi" w:cstheme="minorHAnsi"/>
                <w:lang w:eastAsia="pl-PL"/>
              </w:rPr>
              <w:t>40 m x 4,0 m  = 160,0 m</w:t>
            </w:r>
            <w:r w:rsidRPr="005D0B5C">
              <w:rPr>
                <w:rFonts w:asciiTheme="minorHAnsi" w:hAnsiTheme="minorHAnsi" w:cstheme="minorHAnsi"/>
                <w:vertAlign w:val="superscript"/>
                <w:lang w:eastAsia="pl-PL"/>
              </w:rPr>
              <w:t>2</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 </w:t>
            </w:r>
            <w:proofErr w:type="spellStart"/>
            <w:r w:rsidRPr="005D0B5C">
              <w:rPr>
                <w:rFonts w:asciiTheme="minorHAnsi" w:hAnsiTheme="minorHAnsi" w:cstheme="minorHAnsi"/>
                <w:lang w:eastAsia="pl-PL"/>
              </w:rPr>
              <w:t>plantówki</w:t>
            </w:r>
            <w:proofErr w:type="spellEnd"/>
            <w:r w:rsidRPr="005D0B5C">
              <w:rPr>
                <w:rFonts w:asciiTheme="minorHAnsi" w:hAnsiTheme="minorHAnsi" w:cstheme="minorHAnsi"/>
                <w:lang w:eastAsia="pl-PL"/>
              </w:rPr>
              <w:t xml:space="preserve"> pasów technologicznych</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60 m x 3 x 2 = 360 m</w:t>
            </w:r>
            <w:r w:rsidRPr="005D0B5C">
              <w:rPr>
                <w:rFonts w:asciiTheme="minorHAnsi" w:hAnsiTheme="minorHAnsi" w:cstheme="minorHAnsi"/>
                <w:vertAlign w:val="superscript"/>
                <w:lang w:eastAsia="pl-PL"/>
              </w:rPr>
              <w:t xml:space="preserve">2 </w:t>
            </w:r>
          </w:p>
          <w:p w:rsidR="001F6554" w:rsidRPr="005D0B5C" w:rsidRDefault="001F6554" w:rsidP="00CC4D82">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b/>
                <w:lang w:eastAsia="pl-PL"/>
              </w:rPr>
              <w:t>Razem – 556 m</w:t>
            </w:r>
            <w:r w:rsidRPr="005D0B5C">
              <w:rPr>
                <w:rFonts w:asciiTheme="minorHAnsi" w:hAnsiTheme="minorHAnsi" w:cstheme="minorHAnsi"/>
                <w:b/>
                <w:vertAlign w:val="superscript"/>
                <w:lang w:eastAsia="pl-PL"/>
              </w:rPr>
              <w:t>2</w:t>
            </w:r>
          </w:p>
        </w:tc>
        <w:tc>
          <w:tcPr>
            <w:tcW w:w="1134" w:type="dxa"/>
            <w:shd w:val="clear" w:color="auto" w:fill="auto"/>
          </w:tcPr>
          <w:p w:rsidR="001F6554" w:rsidRPr="005D0B5C" w:rsidRDefault="001F6554" w:rsidP="00CC4D82">
            <w:pPr>
              <w:spacing w:before="0" w:after="0" w:line="240" w:lineRule="auto"/>
              <w:jc w:val="center"/>
              <w:rPr>
                <w:rFonts w:asciiTheme="minorHAnsi" w:hAnsiTheme="minorHAnsi" w:cstheme="minorHAnsi"/>
                <w:lang w:eastAsia="pl-PL"/>
              </w:rPr>
            </w:pPr>
          </w:p>
          <w:p w:rsidR="001F6554" w:rsidRPr="005D0B5C" w:rsidRDefault="001F6554" w:rsidP="00CC4D82">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1F6554" w:rsidRPr="005D0B5C" w:rsidRDefault="001F6554" w:rsidP="00CC4D82">
            <w:pPr>
              <w:spacing w:before="0" w:after="0" w:line="240" w:lineRule="auto"/>
              <w:jc w:val="center"/>
              <w:rPr>
                <w:rFonts w:asciiTheme="minorHAnsi" w:hAnsiTheme="minorHAnsi" w:cstheme="minorHAnsi"/>
                <w:lang w:eastAsia="pl-PL"/>
              </w:rPr>
            </w:pPr>
          </w:p>
          <w:p w:rsidR="001F6554" w:rsidRPr="005D0B5C" w:rsidRDefault="001F6554" w:rsidP="00CC4D82">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556</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21</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Wykonanie i założenie szandorów o grubości </w:t>
            </w:r>
            <w:smartTag w:uri="urn:schemas-microsoft-com:office:smarttags" w:element="metricconverter">
              <w:smartTagPr>
                <w:attr w:name="ProductID" w:val="40 mm"/>
              </w:smartTagPr>
              <w:r w:rsidRPr="005D0B5C">
                <w:rPr>
                  <w:rFonts w:asciiTheme="minorHAnsi" w:hAnsiTheme="minorHAnsi" w:cstheme="minorHAnsi"/>
                  <w:lang w:eastAsia="pl-PL"/>
                </w:rPr>
                <w:t>40 mm</w:t>
              </w:r>
            </w:smartTag>
            <w:r w:rsidRPr="005D0B5C">
              <w:rPr>
                <w:rFonts w:asciiTheme="minorHAnsi" w:hAnsiTheme="minorHAnsi" w:cstheme="minorHAnsi"/>
                <w:lang w:eastAsia="pl-PL"/>
              </w:rPr>
              <w:t xml:space="preserve"> po ostruganiu.</w:t>
            </w:r>
          </w:p>
          <w:p w:rsidR="001F6554" w:rsidRPr="00330188" w:rsidRDefault="001F6554" w:rsidP="00CC4D82">
            <w:pPr>
              <w:spacing w:before="0" w:after="0" w:line="240" w:lineRule="auto"/>
              <w:rPr>
                <w:rFonts w:asciiTheme="minorHAnsi" w:hAnsiTheme="minorHAnsi" w:cstheme="minorHAnsi"/>
                <w:b/>
                <w:vertAlign w:val="superscript"/>
                <w:lang w:eastAsia="pl-PL"/>
              </w:rPr>
            </w:pPr>
            <w:r w:rsidRPr="005D0B5C">
              <w:rPr>
                <w:rFonts w:asciiTheme="minorHAnsi" w:hAnsiTheme="minorHAnsi" w:cstheme="minorHAnsi"/>
                <w:lang w:eastAsia="pl-PL"/>
              </w:rPr>
              <w:t xml:space="preserve">1,25 x 1,15 </w:t>
            </w:r>
            <w:r w:rsidRPr="005D0B5C">
              <w:rPr>
                <w:rFonts w:asciiTheme="minorHAnsi" w:hAnsiTheme="minorHAnsi" w:cstheme="minorHAnsi"/>
                <w:b/>
                <w:lang w:eastAsia="pl-PL"/>
              </w:rPr>
              <w:t xml:space="preserve">≈ </w:t>
            </w:r>
            <w:smartTag w:uri="urn:schemas-microsoft-com:office:smarttags" w:element="metricconverter">
              <w:smartTagPr>
                <w:attr w:name="ProductID" w:val="1,44 m2"/>
              </w:smartTagPr>
              <w:r w:rsidRPr="005D0B5C">
                <w:rPr>
                  <w:rFonts w:asciiTheme="minorHAnsi" w:hAnsiTheme="minorHAnsi" w:cstheme="minorHAnsi"/>
                  <w:b/>
                  <w:lang w:eastAsia="pl-PL"/>
                </w:rPr>
                <w:t>1,44 m</w:t>
              </w:r>
              <w:r w:rsidRPr="005D0B5C">
                <w:rPr>
                  <w:rFonts w:asciiTheme="minorHAnsi" w:hAnsiTheme="minorHAnsi" w:cstheme="minorHAnsi"/>
                  <w:b/>
                  <w:vertAlign w:val="superscript"/>
                  <w:lang w:eastAsia="pl-PL"/>
                </w:rPr>
                <w:t>2</w:t>
              </w:r>
            </w:smartTag>
            <w:r w:rsidRPr="005D0B5C">
              <w:rPr>
                <w:rFonts w:asciiTheme="minorHAnsi" w:hAnsiTheme="minorHAnsi" w:cstheme="minorHAnsi"/>
                <w:b/>
                <w:vertAlign w:val="superscript"/>
                <w:lang w:eastAsia="pl-PL"/>
              </w:rPr>
              <w:t xml:space="preserve"> </w:t>
            </w:r>
          </w:p>
        </w:tc>
        <w:tc>
          <w:tcPr>
            <w:tcW w:w="1134" w:type="dxa"/>
            <w:shd w:val="clear" w:color="auto" w:fill="auto"/>
          </w:tcPr>
          <w:p w:rsidR="001F6554" w:rsidRPr="005D0B5C" w:rsidRDefault="001F6554" w:rsidP="00CC4D82">
            <w:pPr>
              <w:spacing w:before="0" w:after="0" w:line="240" w:lineRule="auto"/>
              <w:jc w:val="center"/>
              <w:rPr>
                <w:rFonts w:asciiTheme="minorHAnsi" w:hAnsiTheme="minorHAnsi" w:cstheme="minorHAnsi"/>
                <w:lang w:eastAsia="pl-PL"/>
              </w:rPr>
            </w:pPr>
          </w:p>
          <w:p w:rsidR="001F6554" w:rsidRPr="005D0B5C" w:rsidRDefault="001F6554" w:rsidP="00CC4D82">
            <w:pPr>
              <w:spacing w:before="0" w:after="0" w:line="240" w:lineRule="auto"/>
              <w:jc w:val="center"/>
              <w:rPr>
                <w:rFonts w:asciiTheme="minorHAnsi" w:hAnsiTheme="minorHAnsi" w:cstheme="minorHAnsi"/>
                <w:vertAlign w:val="superscript"/>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2</w:t>
            </w:r>
          </w:p>
        </w:tc>
        <w:tc>
          <w:tcPr>
            <w:tcW w:w="709" w:type="dxa"/>
            <w:shd w:val="clear" w:color="auto" w:fill="auto"/>
          </w:tcPr>
          <w:p w:rsidR="001F6554" w:rsidRPr="005D0B5C" w:rsidRDefault="001F6554" w:rsidP="00CC4D82">
            <w:pPr>
              <w:spacing w:before="0" w:after="0" w:line="240" w:lineRule="auto"/>
              <w:jc w:val="center"/>
              <w:rPr>
                <w:rFonts w:asciiTheme="minorHAnsi" w:hAnsiTheme="minorHAnsi" w:cstheme="minorHAnsi"/>
                <w:lang w:eastAsia="pl-PL"/>
              </w:rPr>
            </w:pPr>
          </w:p>
          <w:p w:rsidR="001F6554" w:rsidRPr="005D0B5C" w:rsidRDefault="001F6554" w:rsidP="00CC4D82">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1,44</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22</w:t>
            </w:r>
          </w:p>
        </w:tc>
        <w:tc>
          <w:tcPr>
            <w:tcW w:w="6945" w:type="dxa"/>
            <w:shd w:val="clear" w:color="auto" w:fill="auto"/>
          </w:tcPr>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Wywóz gruzu z rozbiórki umocnień skarp i dna za pomocą ciągnika kołowego i przyczepy skrzyniowej na odległość do </w:t>
            </w:r>
            <w:smartTag w:uri="urn:schemas-microsoft-com:office:smarttags" w:element="metricconverter">
              <w:smartTagPr>
                <w:attr w:name="ProductID" w:val="1 km"/>
              </w:smartTagPr>
              <w:r w:rsidRPr="005D0B5C">
                <w:rPr>
                  <w:rFonts w:asciiTheme="minorHAnsi" w:hAnsiTheme="minorHAnsi" w:cstheme="minorHAnsi"/>
                  <w:lang w:eastAsia="pl-PL"/>
                </w:rPr>
                <w:t>1 km</w:t>
              </w:r>
            </w:smartTag>
            <w:r w:rsidRPr="005D0B5C">
              <w:rPr>
                <w:rFonts w:asciiTheme="minorHAnsi" w:hAnsiTheme="minorHAnsi" w:cstheme="minorHAnsi"/>
                <w:lang w:eastAsia="pl-PL"/>
              </w:rPr>
              <w:t xml:space="preserve"> wraz z</w:t>
            </w:r>
            <w:r w:rsidR="00330188">
              <w:rPr>
                <w:rFonts w:asciiTheme="minorHAnsi" w:hAnsiTheme="minorHAnsi" w:cstheme="minorHAnsi"/>
                <w:lang w:eastAsia="pl-PL"/>
              </w:rPr>
              <w:t> </w:t>
            </w:r>
            <w:r w:rsidRPr="005D0B5C">
              <w:rPr>
                <w:rFonts w:asciiTheme="minorHAnsi" w:hAnsiTheme="minorHAnsi" w:cstheme="minorHAnsi"/>
                <w:lang w:eastAsia="pl-PL"/>
              </w:rPr>
              <w:t>przeładunkiem do kontenera KP-7 należącego do firmy zajmującej się odbiorem i wywozem gruzu.</w:t>
            </w:r>
          </w:p>
          <w:p w:rsidR="001F6554" w:rsidRPr="005D0B5C" w:rsidRDefault="001F6554" w:rsidP="00CC4D82">
            <w:pPr>
              <w:tabs>
                <w:tab w:val="right" w:pos="3564"/>
              </w:tabs>
              <w:spacing w:before="0" w:after="0" w:line="240" w:lineRule="auto"/>
              <w:rPr>
                <w:rFonts w:asciiTheme="minorHAnsi" w:hAnsiTheme="minorHAnsi" w:cstheme="minorHAnsi"/>
                <w:b/>
                <w:vertAlign w:val="superscript"/>
                <w:lang w:eastAsia="pl-PL"/>
              </w:rPr>
            </w:pPr>
            <w:smartTag w:uri="urn:schemas-microsoft-com:office:smarttags" w:element="metricconverter">
              <w:smartTagPr>
                <w:attr w:name="ProductID" w:val="37 m2"/>
              </w:smartTagPr>
              <w:r w:rsidRPr="005D0B5C">
                <w:rPr>
                  <w:rFonts w:asciiTheme="minorHAnsi" w:hAnsiTheme="minorHAnsi" w:cstheme="minorHAnsi"/>
                  <w:lang w:eastAsia="pl-PL"/>
                </w:rPr>
                <w:t>37 m</w:t>
              </w:r>
              <w:r w:rsidRPr="005D0B5C">
                <w:rPr>
                  <w:rFonts w:asciiTheme="minorHAnsi" w:hAnsiTheme="minorHAnsi" w:cstheme="minorHAnsi"/>
                  <w:vertAlign w:val="superscript"/>
                  <w:lang w:eastAsia="pl-PL"/>
                </w:rPr>
                <w:t>2</w:t>
              </w:r>
            </w:smartTag>
            <w:r w:rsidRPr="005D0B5C">
              <w:rPr>
                <w:rFonts w:asciiTheme="minorHAnsi" w:hAnsiTheme="minorHAnsi" w:cstheme="minorHAnsi"/>
                <w:lang w:eastAsia="pl-PL"/>
              </w:rPr>
              <w:t xml:space="preserve"> x </w:t>
            </w:r>
            <w:smartTag w:uri="urn:schemas-microsoft-com:office:smarttags" w:element="metricconverter">
              <w:smartTagPr>
                <w:attr w:name="ProductID" w:val="0,15 m"/>
              </w:smartTagPr>
              <w:r w:rsidRPr="005D0B5C">
                <w:rPr>
                  <w:rFonts w:asciiTheme="minorHAnsi" w:hAnsiTheme="minorHAnsi" w:cstheme="minorHAnsi"/>
                  <w:lang w:eastAsia="pl-PL"/>
                </w:rPr>
                <w:t>0,15 m</w:t>
              </w:r>
            </w:smartTag>
            <w:r w:rsidRPr="005D0B5C">
              <w:rPr>
                <w:rFonts w:asciiTheme="minorHAnsi" w:hAnsiTheme="minorHAnsi" w:cstheme="minorHAnsi"/>
                <w:lang w:eastAsia="pl-PL"/>
              </w:rPr>
              <w:t xml:space="preserve"> = </w:t>
            </w:r>
            <w:r w:rsidRPr="005D0B5C">
              <w:rPr>
                <w:rFonts w:asciiTheme="minorHAnsi" w:hAnsiTheme="minorHAnsi" w:cstheme="minorHAnsi"/>
                <w:b/>
                <w:lang w:eastAsia="pl-PL"/>
              </w:rPr>
              <w:t>5,55 m</w:t>
            </w:r>
            <w:r w:rsidRPr="005D0B5C">
              <w:rPr>
                <w:rFonts w:asciiTheme="minorHAnsi" w:hAnsiTheme="minorHAnsi" w:cstheme="minorHAnsi"/>
                <w:b/>
                <w:vertAlign w:val="superscript"/>
                <w:lang w:eastAsia="pl-PL"/>
              </w:rPr>
              <w:t>3</w:t>
            </w:r>
          </w:p>
        </w:tc>
        <w:tc>
          <w:tcPr>
            <w:tcW w:w="1134" w:type="dxa"/>
            <w:shd w:val="clear" w:color="auto" w:fill="auto"/>
            <w:vAlign w:val="center"/>
          </w:tcPr>
          <w:p w:rsidR="001F6554" w:rsidRPr="005D0B5C" w:rsidRDefault="001F6554" w:rsidP="00990AE5">
            <w:pPr>
              <w:spacing w:before="0" w:after="0" w:line="240" w:lineRule="auto"/>
              <w:jc w:val="center"/>
              <w:rPr>
                <w:rFonts w:asciiTheme="minorHAnsi" w:hAnsiTheme="minorHAnsi" w:cstheme="minorHAnsi"/>
                <w:vertAlign w:val="superscript"/>
                <w:lang w:eastAsia="pl-PL"/>
              </w:rPr>
            </w:pPr>
            <w:r w:rsidRPr="005D0B5C">
              <w:rPr>
                <w:rFonts w:asciiTheme="minorHAnsi" w:hAnsiTheme="minorHAnsi" w:cstheme="minorHAnsi"/>
                <w:lang w:eastAsia="pl-PL"/>
              </w:rPr>
              <w:t>m</w:t>
            </w:r>
            <w:r w:rsidRPr="005D0B5C">
              <w:rPr>
                <w:rFonts w:asciiTheme="minorHAnsi" w:hAnsiTheme="minorHAnsi" w:cstheme="minorHAnsi"/>
                <w:vertAlign w:val="superscript"/>
                <w:lang w:eastAsia="pl-PL"/>
              </w:rPr>
              <w:t>3</w:t>
            </w:r>
          </w:p>
        </w:tc>
        <w:tc>
          <w:tcPr>
            <w:tcW w:w="709" w:type="dxa"/>
            <w:shd w:val="clear" w:color="auto" w:fill="auto"/>
            <w:vAlign w:val="center"/>
          </w:tcPr>
          <w:p w:rsidR="001F6554" w:rsidRPr="005D0B5C" w:rsidRDefault="001F6554" w:rsidP="00990AE5">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5,55</w:t>
            </w:r>
          </w:p>
        </w:tc>
      </w:tr>
      <w:tr w:rsidR="001F6554" w:rsidRPr="005D0B5C" w:rsidTr="00990AE5">
        <w:tc>
          <w:tcPr>
            <w:tcW w:w="421" w:type="dxa"/>
            <w:shd w:val="clear" w:color="auto" w:fill="auto"/>
            <w:vAlign w:val="center"/>
          </w:tcPr>
          <w:p w:rsidR="001F6554" w:rsidRPr="005D0B5C" w:rsidRDefault="001F6554" w:rsidP="00990AE5">
            <w:pPr>
              <w:spacing w:after="0" w:line="240" w:lineRule="auto"/>
              <w:jc w:val="center"/>
              <w:rPr>
                <w:rFonts w:asciiTheme="minorHAnsi" w:hAnsiTheme="minorHAnsi" w:cstheme="minorHAnsi"/>
                <w:lang w:eastAsia="pl-PL"/>
              </w:rPr>
            </w:pPr>
            <w:r w:rsidRPr="005D0B5C">
              <w:rPr>
                <w:rFonts w:asciiTheme="minorHAnsi" w:hAnsiTheme="minorHAnsi" w:cstheme="minorHAnsi"/>
                <w:lang w:eastAsia="pl-PL"/>
              </w:rPr>
              <w:t>23</w:t>
            </w:r>
          </w:p>
        </w:tc>
        <w:tc>
          <w:tcPr>
            <w:tcW w:w="6945" w:type="dxa"/>
            <w:shd w:val="clear" w:color="auto" w:fill="auto"/>
          </w:tcPr>
          <w:p w:rsidR="00330188"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Przekazanie i wywóz gruzu przez specjalistyczną firmę posiadającą odpowiednią koncesję.</w:t>
            </w:r>
          </w:p>
          <w:p w:rsidR="00330188"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 xml:space="preserve">Wywóz gruzu za pomocą kontenera typu  KP-7, o pojemności </w:t>
            </w:r>
            <w:smartTag w:uri="urn:schemas-microsoft-com:office:smarttags" w:element="metricconverter">
              <w:smartTagPr>
                <w:attr w:name="ProductID" w:val="7 m3"/>
              </w:smartTagPr>
              <w:r w:rsidRPr="005D0B5C">
                <w:rPr>
                  <w:rFonts w:asciiTheme="minorHAnsi" w:hAnsiTheme="minorHAnsi" w:cstheme="minorHAnsi"/>
                  <w:lang w:eastAsia="pl-PL"/>
                </w:rPr>
                <w:t>7 m</w:t>
              </w:r>
              <w:r w:rsidRPr="005D0B5C">
                <w:rPr>
                  <w:rFonts w:asciiTheme="minorHAnsi" w:hAnsiTheme="minorHAnsi" w:cstheme="minorHAnsi"/>
                  <w:vertAlign w:val="superscript"/>
                  <w:lang w:eastAsia="pl-PL"/>
                </w:rPr>
                <w:t>3</w:t>
              </w:r>
            </w:smartTag>
            <w:r w:rsidRPr="005D0B5C">
              <w:rPr>
                <w:rFonts w:asciiTheme="minorHAnsi" w:hAnsiTheme="minorHAnsi" w:cstheme="minorHAnsi"/>
                <w:lang w:eastAsia="pl-PL"/>
              </w:rPr>
              <w:t xml:space="preserve"> i ładowności 7 – 10 ton, przy założeniu, że waga </w:t>
            </w:r>
            <w:smartTag w:uri="urn:schemas-microsoft-com:office:smarttags" w:element="metricconverter">
              <w:smartTagPr>
                <w:attr w:name="ProductID" w:val="1 m3"/>
              </w:smartTagPr>
              <w:r w:rsidRPr="005D0B5C">
                <w:rPr>
                  <w:rFonts w:asciiTheme="minorHAnsi" w:hAnsiTheme="minorHAnsi" w:cstheme="minorHAnsi"/>
                  <w:lang w:eastAsia="pl-PL"/>
                </w:rPr>
                <w:t>1 m</w:t>
              </w:r>
              <w:r w:rsidRPr="005D0B5C">
                <w:rPr>
                  <w:rFonts w:asciiTheme="minorHAnsi" w:hAnsiTheme="minorHAnsi" w:cstheme="minorHAnsi"/>
                  <w:vertAlign w:val="superscript"/>
                  <w:lang w:eastAsia="pl-PL"/>
                </w:rPr>
                <w:t>3</w:t>
              </w:r>
            </w:smartTag>
            <w:r w:rsidRPr="005D0B5C">
              <w:rPr>
                <w:rFonts w:asciiTheme="minorHAnsi" w:hAnsiTheme="minorHAnsi" w:cstheme="minorHAnsi"/>
                <w:vertAlign w:val="superscript"/>
                <w:lang w:eastAsia="pl-PL"/>
              </w:rPr>
              <w:t xml:space="preserve"> </w:t>
            </w:r>
            <w:r w:rsidRPr="005D0B5C">
              <w:rPr>
                <w:rFonts w:asciiTheme="minorHAnsi" w:hAnsiTheme="minorHAnsi" w:cstheme="minorHAnsi"/>
                <w:lang w:eastAsia="pl-PL"/>
              </w:rPr>
              <w:t>gruzu wynosi 1,8 t</w:t>
            </w:r>
            <w:r w:rsidR="00330188">
              <w:rPr>
                <w:rFonts w:asciiTheme="minorHAnsi" w:hAnsiTheme="minorHAnsi" w:cstheme="minorHAnsi"/>
                <w:lang w:eastAsia="pl-PL"/>
              </w:rPr>
              <w:t xml:space="preserve">ony </w:t>
            </w:r>
            <w:r w:rsidRPr="005D0B5C">
              <w:rPr>
                <w:rFonts w:asciiTheme="minorHAnsi" w:hAnsiTheme="minorHAnsi" w:cstheme="minorHAnsi"/>
                <w:lang w:eastAsia="pl-PL"/>
              </w:rPr>
              <w:t>5,55 m</w:t>
            </w:r>
            <w:r w:rsidRPr="005D0B5C">
              <w:rPr>
                <w:rFonts w:asciiTheme="minorHAnsi" w:hAnsiTheme="minorHAnsi" w:cstheme="minorHAnsi"/>
                <w:vertAlign w:val="superscript"/>
                <w:lang w:eastAsia="pl-PL"/>
              </w:rPr>
              <w:t xml:space="preserve">3 </w:t>
            </w:r>
            <w:r w:rsidRPr="005D0B5C">
              <w:rPr>
                <w:rFonts w:asciiTheme="minorHAnsi" w:hAnsiTheme="minorHAnsi" w:cstheme="minorHAnsi"/>
                <w:lang w:eastAsia="pl-PL"/>
              </w:rPr>
              <w:t xml:space="preserve"> x 1,8 t = 9,99 t </w:t>
            </w:r>
          </w:p>
          <w:p w:rsidR="001F6554" w:rsidRPr="005D0B5C" w:rsidRDefault="001F6554" w:rsidP="00CC4D82">
            <w:pPr>
              <w:spacing w:before="0" w:after="0" w:line="240" w:lineRule="auto"/>
              <w:rPr>
                <w:rFonts w:asciiTheme="minorHAnsi" w:hAnsiTheme="minorHAnsi" w:cstheme="minorHAnsi"/>
                <w:lang w:eastAsia="pl-PL"/>
              </w:rPr>
            </w:pPr>
            <w:r w:rsidRPr="005D0B5C">
              <w:rPr>
                <w:rFonts w:asciiTheme="minorHAnsi" w:hAnsiTheme="minorHAnsi" w:cstheme="minorHAnsi"/>
                <w:lang w:eastAsia="pl-PL"/>
              </w:rPr>
              <w:t>Przyjęto 1 szt. kontenerów KP-7</w:t>
            </w:r>
          </w:p>
        </w:tc>
        <w:tc>
          <w:tcPr>
            <w:tcW w:w="1134" w:type="dxa"/>
            <w:shd w:val="clear" w:color="auto" w:fill="auto"/>
          </w:tcPr>
          <w:p w:rsidR="001F6554" w:rsidRPr="005D0B5C" w:rsidRDefault="001F6554" w:rsidP="00CC4D82">
            <w:pPr>
              <w:spacing w:before="0" w:after="0" w:line="240" w:lineRule="auto"/>
              <w:jc w:val="center"/>
              <w:rPr>
                <w:rFonts w:asciiTheme="minorHAnsi" w:hAnsiTheme="minorHAnsi" w:cstheme="minorHAnsi"/>
                <w:lang w:eastAsia="pl-PL"/>
              </w:rPr>
            </w:pPr>
          </w:p>
          <w:p w:rsidR="001F6554" w:rsidRPr="005D0B5C" w:rsidRDefault="001F6554" w:rsidP="00CC4D82">
            <w:pPr>
              <w:spacing w:before="0" w:after="0" w:line="240" w:lineRule="auto"/>
              <w:jc w:val="center"/>
              <w:rPr>
                <w:rFonts w:asciiTheme="minorHAnsi" w:hAnsiTheme="minorHAnsi" w:cstheme="minorHAnsi"/>
                <w:lang w:eastAsia="pl-PL"/>
              </w:rPr>
            </w:pPr>
          </w:p>
          <w:p w:rsidR="001F6554" w:rsidRPr="005D0B5C" w:rsidRDefault="001F6554" w:rsidP="00CC4D82">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szt.</w:t>
            </w:r>
          </w:p>
        </w:tc>
        <w:tc>
          <w:tcPr>
            <w:tcW w:w="709" w:type="dxa"/>
            <w:shd w:val="clear" w:color="auto" w:fill="auto"/>
          </w:tcPr>
          <w:p w:rsidR="001F6554" w:rsidRPr="005D0B5C" w:rsidRDefault="001F6554" w:rsidP="00CC4D82">
            <w:pPr>
              <w:spacing w:before="0" w:after="0" w:line="240" w:lineRule="auto"/>
              <w:jc w:val="center"/>
              <w:rPr>
                <w:rFonts w:asciiTheme="minorHAnsi" w:hAnsiTheme="minorHAnsi" w:cstheme="minorHAnsi"/>
                <w:lang w:eastAsia="pl-PL"/>
              </w:rPr>
            </w:pPr>
          </w:p>
          <w:p w:rsidR="001F6554" w:rsidRPr="005D0B5C" w:rsidRDefault="001F6554" w:rsidP="00CC4D82">
            <w:pPr>
              <w:spacing w:before="0" w:after="0" w:line="240" w:lineRule="auto"/>
              <w:jc w:val="center"/>
              <w:rPr>
                <w:rFonts w:asciiTheme="minorHAnsi" w:hAnsiTheme="minorHAnsi" w:cstheme="minorHAnsi"/>
                <w:lang w:eastAsia="pl-PL"/>
              </w:rPr>
            </w:pPr>
          </w:p>
          <w:p w:rsidR="001F6554" w:rsidRPr="005D0B5C" w:rsidRDefault="001F6554" w:rsidP="00CC4D82">
            <w:pPr>
              <w:spacing w:before="0" w:after="0" w:line="240" w:lineRule="auto"/>
              <w:jc w:val="center"/>
              <w:rPr>
                <w:rFonts w:asciiTheme="minorHAnsi" w:hAnsiTheme="minorHAnsi" w:cstheme="minorHAnsi"/>
                <w:lang w:eastAsia="pl-PL"/>
              </w:rPr>
            </w:pPr>
            <w:r w:rsidRPr="005D0B5C">
              <w:rPr>
                <w:rFonts w:asciiTheme="minorHAnsi" w:hAnsiTheme="minorHAnsi" w:cstheme="minorHAnsi"/>
                <w:lang w:eastAsia="pl-PL"/>
              </w:rPr>
              <w:t>1</w:t>
            </w:r>
          </w:p>
        </w:tc>
      </w:tr>
      <w:bookmarkEnd w:id="2"/>
    </w:tbl>
    <w:p w:rsidR="001F6554" w:rsidRPr="005D0B5C" w:rsidRDefault="001F6554" w:rsidP="00CC4D82">
      <w:pPr>
        <w:spacing w:after="0" w:line="240" w:lineRule="auto"/>
        <w:rPr>
          <w:rFonts w:asciiTheme="minorHAnsi" w:hAnsiTheme="minorHAnsi" w:cstheme="minorHAnsi"/>
          <w:lang w:eastAsia="pl-PL"/>
        </w:rPr>
      </w:pPr>
    </w:p>
    <w:sectPr w:rsidR="001F6554" w:rsidRPr="005D0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3D4F"/>
    <w:multiLevelType w:val="hybridMultilevel"/>
    <w:tmpl w:val="C2A4934C"/>
    <w:lvl w:ilvl="0" w:tplc="650E6748">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tabs>
          <w:tab w:val="num" w:pos="3405"/>
        </w:tabs>
        <w:ind w:left="3405" w:hanging="360"/>
      </w:pPr>
    </w:lvl>
    <w:lvl w:ilvl="2" w:tplc="0415001B" w:tentative="1">
      <w:start w:val="1"/>
      <w:numFmt w:val="lowerRoman"/>
      <w:lvlText w:val="%3."/>
      <w:lvlJc w:val="right"/>
      <w:pPr>
        <w:tabs>
          <w:tab w:val="num" w:pos="4125"/>
        </w:tabs>
        <w:ind w:left="4125" w:hanging="180"/>
      </w:pPr>
    </w:lvl>
    <w:lvl w:ilvl="3" w:tplc="0415000F" w:tentative="1">
      <w:start w:val="1"/>
      <w:numFmt w:val="decimal"/>
      <w:lvlText w:val="%4."/>
      <w:lvlJc w:val="left"/>
      <w:pPr>
        <w:tabs>
          <w:tab w:val="num" w:pos="4845"/>
        </w:tabs>
        <w:ind w:left="4845" w:hanging="360"/>
      </w:pPr>
    </w:lvl>
    <w:lvl w:ilvl="4" w:tplc="04150019" w:tentative="1">
      <w:start w:val="1"/>
      <w:numFmt w:val="lowerLetter"/>
      <w:lvlText w:val="%5."/>
      <w:lvlJc w:val="left"/>
      <w:pPr>
        <w:tabs>
          <w:tab w:val="num" w:pos="5565"/>
        </w:tabs>
        <w:ind w:left="5565" w:hanging="360"/>
      </w:pPr>
    </w:lvl>
    <w:lvl w:ilvl="5" w:tplc="0415001B" w:tentative="1">
      <w:start w:val="1"/>
      <w:numFmt w:val="lowerRoman"/>
      <w:lvlText w:val="%6."/>
      <w:lvlJc w:val="right"/>
      <w:pPr>
        <w:tabs>
          <w:tab w:val="num" w:pos="6285"/>
        </w:tabs>
        <w:ind w:left="6285" w:hanging="180"/>
      </w:pPr>
    </w:lvl>
    <w:lvl w:ilvl="6" w:tplc="0415000F" w:tentative="1">
      <w:start w:val="1"/>
      <w:numFmt w:val="decimal"/>
      <w:lvlText w:val="%7."/>
      <w:lvlJc w:val="left"/>
      <w:pPr>
        <w:tabs>
          <w:tab w:val="num" w:pos="7005"/>
        </w:tabs>
        <w:ind w:left="7005" w:hanging="360"/>
      </w:pPr>
    </w:lvl>
    <w:lvl w:ilvl="7" w:tplc="04150019" w:tentative="1">
      <w:start w:val="1"/>
      <w:numFmt w:val="lowerLetter"/>
      <w:lvlText w:val="%8."/>
      <w:lvlJc w:val="left"/>
      <w:pPr>
        <w:tabs>
          <w:tab w:val="num" w:pos="7725"/>
        </w:tabs>
        <w:ind w:left="7725" w:hanging="360"/>
      </w:pPr>
    </w:lvl>
    <w:lvl w:ilvl="8" w:tplc="0415001B" w:tentative="1">
      <w:start w:val="1"/>
      <w:numFmt w:val="lowerRoman"/>
      <w:lvlText w:val="%9."/>
      <w:lvlJc w:val="right"/>
      <w:pPr>
        <w:tabs>
          <w:tab w:val="num" w:pos="8445"/>
        </w:tabs>
        <w:ind w:left="8445" w:hanging="180"/>
      </w:pPr>
    </w:lvl>
  </w:abstractNum>
  <w:abstractNum w:abstractNumId="1" w15:restartNumberingAfterBreak="0">
    <w:nsid w:val="503D7242"/>
    <w:multiLevelType w:val="hybridMultilevel"/>
    <w:tmpl w:val="26BEB308"/>
    <w:lvl w:ilvl="0" w:tplc="9D6010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54"/>
    <w:rsid w:val="00065B20"/>
    <w:rsid w:val="001F6554"/>
    <w:rsid w:val="00330188"/>
    <w:rsid w:val="004977D9"/>
    <w:rsid w:val="004A6A16"/>
    <w:rsid w:val="00556931"/>
    <w:rsid w:val="005D0B5C"/>
    <w:rsid w:val="008251B7"/>
    <w:rsid w:val="008C01E6"/>
    <w:rsid w:val="00990AE5"/>
    <w:rsid w:val="009F32B6"/>
    <w:rsid w:val="00A6300C"/>
    <w:rsid w:val="00CC4D82"/>
    <w:rsid w:val="00DD4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77B1F6-4A4C-449B-A650-F8460A7C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F6554"/>
    <w:pPr>
      <w:spacing w:before="200" w:after="200" w:line="276" w:lineRule="auto"/>
      <w:jc w:val="both"/>
    </w:pPr>
    <w:rPr>
      <w:rFonts w:ascii="Calibri" w:eastAsia="Times New Roman" w:hAnsi="Calibri" w:cs="Times New Roman"/>
      <w:sz w:val="20"/>
      <w:szCs w:val="20"/>
      <w:lang w:bidi="en-US"/>
    </w:rPr>
  </w:style>
  <w:style w:type="paragraph" w:styleId="Nagwek1">
    <w:name w:val="heading 1"/>
    <w:basedOn w:val="Normalny"/>
    <w:next w:val="Normalny"/>
    <w:link w:val="Nagwek1Znak"/>
    <w:qFormat/>
    <w:rsid w:val="005D0B5C"/>
    <w:pPr>
      <w:keepNext/>
      <w:spacing w:before="240" w:after="60" w:line="240" w:lineRule="auto"/>
      <w:jc w:val="left"/>
      <w:outlineLvl w:val="0"/>
    </w:pPr>
    <w:rPr>
      <w:rFonts w:ascii="Arial" w:hAnsi="Arial" w:cs="Arial"/>
      <w:b/>
      <w:bCs/>
      <w:kern w:val="32"/>
      <w:sz w:val="32"/>
      <w:szCs w:val="3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B5C"/>
    <w:rPr>
      <w:rFonts w:ascii="Arial" w:eastAsia="Times New Roman" w:hAnsi="Arial" w:cs="Arial"/>
      <w:b/>
      <w:bCs/>
      <w:kern w:val="32"/>
      <w:sz w:val="32"/>
      <w:szCs w:val="32"/>
      <w:lang w:eastAsia="pl-PL"/>
    </w:rPr>
  </w:style>
  <w:style w:type="paragraph" w:styleId="Akapitzlist">
    <w:name w:val="List Paragraph"/>
    <w:basedOn w:val="Normalny"/>
    <w:qFormat/>
    <w:rsid w:val="005D0B5C"/>
    <w:pPr>
      <w:spacing w:before="0"/>
      <w:ind w:left="720"/>
      <w:contextualSpacing/>
      <w:jc w:val="left"/>
    </w:pPr>
    <w:rPr>
      <w:sz w:val="22"/>
      <w:szCs w:val="22"/>
      <w:lang w:bidi="ar-SA"/>
    </w:rPr>
  </w:style>
  <w:style w:type="paragraph" w:styleId="Tekstpodstawowywcity">
    <w:name w:val="Body Text Indent"/>
    <w:basedOn w:val="Normalny"/>
    <w:link w:val="TekstpodstawowywcityZnak"/>
    <w:rsid w:val="005D0B5C"/>
    <w:pPr>
      <w:widowControl w:val="0"/>
      <w:overflowPunct w:val="0"/>
      <w:autoSpaceDE w:val="0"/>
      <w:autoSpaceDN w:val="0"/>
      <w:adjustRightInd w:val="0"/>
      <w:spacing w:before="0" w:after="120" w:line="240" w:lineRule="auto"/>
      <w:ind w:left="283"/>
      <w:textAlignment w:val="baseline"/>
    </w:pPr>
    <w:rPr>
      <w:rFonts w:ascii="Times New Roman" w:hAnsi="Times New Roman"/>
      <w:sz w:val="24"/>
      <w:lang w:val="x-none" w:eastAsia="x-none" w:bidi="ar-SA"/>
    </w:rPr>
  </w:style>
  <w:style w:type="character" w:customStyle="1" w:styleId="TekstpodstawowywcityZnak">
    <w:name w:val="Tekst podstawowy wcięty Znak"/>
    <w:basedOn w:val="Domylnaczcionkaakapitu"/>
    <w:link w:val="Tekstpodstawowywcity"/>
    <w:rsid w:val="005D0B5C"/>
    <w:rPr>
      <w:rFonts w:ascii="Times New Roman" w:eastAsia="Times New Roman" w:hAnsi="Times New Roman" w:cs="Times New Roman"/>
      <w:sz w:val="24"/>
      <w:szCs w:val="20"/>
      <w:lang w:val="x-none" w:eastAsia="x-none"/>
    </w:rPr>
  </w:style>
  <w:style w:type="character" w:styleId="Uwydatnienie">
    <w:name w:val="Emphasis"/>
    <w:qFormat/>
    <w:rsid w:val="005D0B5C"/>
    <w:rPr>
      <w:i/>
      <w:iCs/>
    </w:rPr>
  </w:style>
  <w:style w:type="character" w:styleId="Pogrubienie">
    <w:name w:val="Strong"/>
    <w:qFormat/>
    <w:rsid w:val="005D0B5C"/>
    <w:rPr>
      <w:b/>
      <w:bCs/>
    </w:rPr>
  </w:style>
  <w:style w:type="character" w:customStyle="1" w:styleId="st">
    <w:name w:val="st"/>
    <w:rsid w:val="005D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3288</Words>
  <Characters>19733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Kuc</dc:creator>
  <cp:keywords/>
  <dc:description/>
  <cp:lastModifiedBy>Janina Żukowska</cp:lastModifiedBy>
  <cp:revision>6</cp:revision>
  <dcterms:created xsi:type="dcterms:W3CDTF">2020-04-27T05:38:00Z</dcterms:created>
  <dcterms:modified xsi:type="dcterms:W3CDTF">2020-04-27T10:22:00Z</dcterms:modified>
</cp:coreProperties>
</file>