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EF4E" w14:textId="77777777" w:rsidR="00EE7789" w:rsidRPr="008F2CB0" w:rsidRDefault="00EE7789" w:rsidP="00EE7789">
      <w:pPr>
        <w:ind w:right="55"/>
        <w:contextualSpacing/>
        <w:jc w:val="right"/>
        <w:rPr>
          <w:rFonts w:cs="Calibri"/>
          <w:bCs/>
          <w:i/>
          <w:color w:val="FF0000"/>
          <w:sz w:val="20"/>
          <w:szCs w:val="20"/>
        </w:rPr>
      </w:pPr>
      <w:bookmarkStart w:id="0" w:name="_Hlk103762012"/>
      <w:r w:rsidRPr="008F2CB0">
        <w:rPr>
          <w:rFonts w:cs="Calibri"/>
          <w:bCs/>
          <w:i/>
          <w:color w:val="FF0000"/>
          <w:sz w:val="20"/>
          <w:szCs w:val="20"/>
        </w:rPr>
        <w:t>WZÓR</w:t>
      </w:r>
    </w:p>
    <w:p w14:paraId="53A14B1E" w14:textId="63C604ED" w:rsidR="00EE7789" w:rsidRPr="008F2CB0" w:rsidRDefault="008F2CB0" w:rsidP="00EE7789">
      <w:pPr>
        <w:ind w:right="55"/>
        <w:contextualSpacing/>
        <w:jc w:val="center"/>
        <w:rPr>
          <w:rFonts w:cs="Calibri"/>
          <w:b/>
          <w:color w:val="FF0000"/>
          <w:sz w:val="20"/>
          <w:szCs w:val="20"/>
        </w:rPr>
      </w:pPr>
      <w:r w:rsidRPr="008F2CB0">
        <w:rPr>
          <w:rFonts w:cs="Calibri"/>
          <w:b/>
          <w:color w:val="FF0000"/>
          <w:sz w:val="20"/>
          <w:szCs w:val="20"/>
        </w:rPr>
        <w:t>PROJEKTOWANE POSTANOWIENIA UMOWY</w:t>
      </w:r>
    </w:p>
    <w:p w14:paraId="6DCB982F" w14:textId="77777777" w:rsidR="00EE7789" w:rsidRPr="003A7810" w:rsidRDefault="00EE7789" w:rsidP="00EE7789">
      <w:pPr>
        <w:ind w:right="55"/>
        <w:contextualSpacing/>
        <w:jc w:val="center"/>
        <w:rPr>
          <w:rFonts w:cs="Calibri"/>
          <w:b/>
          <w:sz w:val="20"/>
          <w:szCs w:val="20"/>
        </w:rPr>
      </w:pPr>
      <w:r w:rsidRPr="003A7810">
        <w:rPr>
          <w:rFonts w:cs="Calibri"/>
          <w:b/>
          <w:sz w:val="20"/>
          <w:szCs w:val="20"/>
        </w:rPr>
        <w:t xml:space="preserve">UMOWA Nr …………………………….. </w:t>
      </w:r>
    </w:p>
    <w:p w14:paraId="565EB49C" w14:textId="3BF35760" w:rsidR="00EE7789" w:rsidRPr="003A7810" w:rsidRDefault="00EE7789" w:rsidP="00656C9B">
      <w:pPr>
        <w:ind w:right="55"/>
        <w:contextualSpacing/>
        <w:jc w:val="center"/>
        <w:rPr>
          <w:rFonts w:cs="Calibri"/>
          <w:b/>
          <w:bCs/>
          <w:iCs/>
          <w:sz w:val="20"/>
          <w:szCs w:val="20"/>
        </w:rPr>
      </w:pPr>
      <w:r w:rsidRPr="003A7810">
        <w:rPr>
          <w:rFonts w:cs="Calibri"/>
          <w:b/>
          <w:bCs/>
          <w:iCs/>
          <w:sz w:val="20"/>
          <w:szCs w:val="20"/>
        </w:rPr>
        <w:t xml:space="preserve">zawarta w dniu …………………………... w Warszawie </w:t>
      </w:r>
    </w:p>
    <w:p w14:paraId="0A43BB83" w14:textId="77777777" w:rsidR="00EE7789" w:rsidRPr="003A7810" w:rsidRDefault="00EE7789" w:rsidP="00EE7789">
      <w:pPr>
        <w:ind w:right="55"/>
        <w:contextualSpacing/>
        <w:jc w:val="center"/>
        <w:rPr>
          <w:rFonts w:cs="Calibri"/>
          <w:b/>
          <w:bCs/>
          <w:iCs/>
          <w:sz w:val="20"/>
          <w:szCs w:val="20"/>
        </w:rPr>
      </w:pPr>
    </w:p>
    <w:p w14:paraId="41B26D13" w14:textId="1A7D6F80" w:rsidR="001A29BA" w:rsidRPr="003A7810" w:rsidRDefault="00EE7789" w:rsidP="00EE7789">
      <w:pPr>
        <w:ind w:right="55"/>
        <w:contextualSpacing/>
        <w:jc w:val="both"/>
        <w:rPr>
          <w:rFonts w:cs="Calibri"/>
          <w:sz w:val="20"/>
          <w:szCs w:val="20"/>
        </w:rPr>
      </w:pPr>
      <w:r w:rsidRPr="003A7810">
        <w:rPr>
          <w:rFonts w:cs="Calibri"/>
          <w:sz w:val="20"/>
          <w:szCs w:val="20"/>
        </w:rPr>
        <w:t>pomiędzy</w:t>
      </w:r>
      <w:r w:rsidR="001A29BA" w:rsidRPr="003A7810">
        <w:rPr>
          <w:rFonts w:cs="Calibri"/>
          <w:sz w:val="20"/>
          <w:szCs w:val="20"/>
        </w:rPr>
        <w:t>:</w:t>
      </w:r>
      <w:r w:rsidRPr="003A7810">
        <w:rPr>
          <w:rFonts w:cs="Calibri"/>
          <w:sz w:val="20"/>
          <w:szCs w:val="20"/>
        </w:rPr>
        <w:t xml:space="preserve"> </w:t>
      </w:r>
    </w:p>
    <w:p w14:paraId="7CCA2EB0" w14:textId="269C5E8F" w:rsidR="001A29BA" w:rsidRPr="003A7810" w:rsidRDefault="00EE7789" w:rsidP="00EE7789">
      <w:pPr>
        <w:ind w:right="55"/>
        <w:contextualSpacing/>
        <w:jc w:val="both"/>
        <w:rPr>
          <w:rFonts w:cs="Calibri"/>
          <w:sz w:val="20"/>
          <w:szCs w:val="20"/>
        </w:rPr>
      </w:pPr>
      <w:r w:rsidRPr="003A7810">
        <w:rPr>
          <w:rFonts w:cs="Calibri"/>
          <w:b/>
          <w:sz w:val="20"/>
          <w:szCs w:val="20"/>
        </w:rPr>
        <w:t>Państwowym Gospodarstwem Wodnym Wody Polskie</w:t>
      </w:r>
      <w:r w:rsidR="00DD57DF" w:rsidRPr="003A7810">
        <w:rPr>
          <w:rFonts w:cs="Calibri"/>
          <w:b/>
          <w:sz w:val="20"/>
          <w:szCs w:val="20"/>
        </w:rPr>
        <w:t xml:space="preserve"> (</w:t>
      </w:r>
      <w:r w:rsidRPr="003A7810">
        <w:rPr>
          <w:rFonts w:cs="Calibri"/>
          <w:b/>
          <w:sz w:val="20"/>
          <w:szCs w:val="20"/>
        </w:rPr>
        <w:t>ul. Żelazna 59A</w:t>
      </w:r>
      <w:r w:rsidR="00DD57DF" w:rsidRPr="003A7810">
        <w:rPr>
          <w:rFonts w:cs="Calibri"/>
          <w:b/>
          <w:sz w:val="20"/>
          <w:szCs w:val="20"/>
        </w:rPr>
        <w:t>, 00-848 Warszawa</w:t>
      </w:r>
      <w:r w:rsidR="00061DA8" w:rsidRPr="003A7810">
        <w:rPr>
          <w:rFonts w:cs="Calibri"/>
          <w:b/>
          <w:sz w:val="20"/>
          <w:szCs w:val="20"/>
        </w:rPr>
        <w:t>),</w:t>
      </w:r>
      <w:r w:rsidRPr="003A7810">
        <w:rPr>
          <w:rFonts w:cs="Calibri"/>
          <w:sz w:val="20"/>
          <w:szCs w:val="20"/>
        </w:rPr>
        <w:t xml:space="preserve"> </w:t>
      </w:r>
      <w:r w:rsidRPr="003A7810">
        <w:rPr>
          <w:rFonts w:cs="Calibri"/>
          <w:b/>
          <w:sz w:val="20"/>
          <w:szCs w:val="20"/>
        </w:rPr>
        <w:t>NIP 5272825616, REGON 368302575</w:t>
      </w:r>
      <w:r w:rsidRPr="003A7810">
        <w:rPr>
          <w:rFonts w:cs="Calibri"/>
          <w:sz w:val="20"/>
          <w:szCs w:val="20"/>
        </w:rPr>
        <w:t xml:space="preserve">, zwanym dalej </w:t>
      </w:r>
      <w:r w:rsidRPr="003A7810">
        <w:rPr>
          <w:rFonts w:cs="Calibri"/>
          <w:b/>
          <w:bCs/>
          <w:sz w:val="20"/>
          <w:szCs w:val="20"/>
        </w:rPr>
        <w:t>„Z</w:t>
      </w:r>
      <w:r w:rsidR="004D2F43">
        <w:rPr>
          <w:rFonts w:cs="Calibri"/>
          <w:b/>
          <w:bCs/>
          <w:sz w:val="20"/>
          <w:szCs w:val="20"/>
        </w:rPr>
        <w:t>leceniodawcą</w:t>
      </w:r>
      <w:r w:rsidRPr="003A7810">
        <w:rPr>
          <w:rFonts w:cs="Calibri"/>
          <w:b/>
          <w:bCs/>
          <w:sz w:val="20"/>
          <w:szCs w:val="20"/>
        </w:rPr>
        <w:t>”</w:t>
      </w:r>
      <w:r w:rsidRPr="003A7810">
        <w:rPr>
          <w:rFonts w:cs="Calibri"/>
          <w:sz w:val="20"/>
          <w:szCs w:val="20"/>
        </w:rPr>
        <w:t>,</w:t>
      </w:r>
      <w:r w:rsidRPr="003A7810">
        <w:rPr>
          <w:rFonts w:cs="Calibri"/>
          <w:b/>
          <w:sz w:val="20"/>
          <w:szCs w:val="20"/>
        </w:rPr>
        <w:t xml:space="preserve"> </w:t>
      </w:r>
      <w:r w:rsidRPr="003A7810">
        <w:rPr>
          <w:rFonts w:cs="Calibri"/>
          <w:sz w:val="20"/>
          <w:szCs w:val="20"/>
        </w:rPr>
        <w:t>reprezentowanym przez: …………………………………………</w:t>
      </w:r>
      <w:r w:rsidR="000D1661" w:rsidRPr="003A7810">
        <w:rPr>
          <w:rFonts w:cs="Calibri"/>
          <w:sz w:val="20"/>
          <w:szCs w:val="20"/>
        </w:rPr>
        <w:t>………………………….,</w:t>
      </w:r>
    </w:p>
    <w:p w14:paraId="5F02BDEE" w14:textId="41B2898A" w:rsidR="00061DA8" w:rsidRPr="003A7810" w:rsidRDefault="00B528BE" w:rsidP="00EE7789">
      <w:pPr>
        <w:ind w:right="55"/>
        <w:contextualSpacing/>
        <w:jc w:val="both"/>
        <w:rPr>
          <w:rFonts w:cs="Calibri"/>
          <w:sz w:val="20"/>
          <w:szCs w:val="20"/>
        </w:rPr>
      </w:pPr>
      <w:r>
        <w:rPr>
          <w:rFonts w:cs="Calibri"/>
          <w:sz w:val="20"/>
          <w:szCs w:val="20"/>
        </w:rPr>
        <w:t>a:</w:t>
      </w:r>
    </w:p>
    <w:p w14:paraId="56FC729B" w14:textId="08072563" w:rsidR="00061DA8" w:rsidRPr="003A7810" w:rsidRDefault="00EE7789" w:rsidP="00EE7789">
      <w:pPr>
        <w:ind w:right="55"/>
        <w:contextualSpacing/>
        <w:jc w:val="both"/>
        <w:rPr>
          <w:rFonts w:cs="Calibri"/>
          <w:sz w:val="20"/>
          <w:szCs w:val="20"/>
        </w:rPr>
      </w:pPr>
      <w:r w:rsidRPr="003A7810">
        <w:rPr>
          <w:rFonts w:cs="Calibri"/>
          <w:sz w:val="20"/>
          <w:szCs w:val="20"/>
        </w:rPr>
        <w:t>……………</w:t>
      </w:r>
      <w:r w:rsidR="00B54895" w:rsidRPr="003A7810">
        <w:rPr>
          <w:rFonts w:cs="Calibri"/>
          <w:sz w:val="20"/>
          <w:szCs w:val="20"/>
        </w:rPr>
        <w:t>……..</w:t>
      </w:r>
      <w:r w:rsidR="00061DA8" w:rsidRPr="003A7810">
        <w:rPr>
          <w:rFonts w:cs="Calibri"/>
          <w:sz w:val="20"/>
          <w:szCs w:val="20"/>
        </w:rPr>
        <w:t>………………………………………………………………….</w:t>
      </w:r>
      <w:r w:rsidR="00B54895" w:rsidRPr="003A7810">
        <w:rPr>
          <w:rFonts w:cs="Calibri"/>
          <w:sz w:val="20"/>
          <w:szCs w:val="20"/>
        </w:rPr>
        <w:t>(siedziba/miejsce wykonywania działalności gospodarczej, adres)</w:t>
      </w:r>
      <w:r w:rsidRPr="003A7810">
        <w:rPr>
          <w:rFonts w:cs="Calibri"/>
          <w:sz w:val="20"/>
          <w:szCs w:val="20"/>
        </w:rPr>
        <w:t xml:space="preserve">, </w:t>
      </w:r>
    </w:p>
    <w:p w14:paraId="15550074" w14:textId="4B1B2612" w:rsidR="00EE7789" w:rsidRPr="003A7810" w:rsidRDefault="00EE7789" w:rsidP="00EE7789">
      <w:pPr>
        <w:ind w:right="55"/>
        <w:contextualSpacing/>
        <w:jc w:val="both"/>
        <w:rPr>
          <w:rFonts w:cs="Calibri"/>
          <w:sz w:val="20"/>
          <w:szCs w:val="20"/>
        </w:rPr>
      </w:pPr>
      <w:r w:rsidRPr="003A7810">
        <w:rPr>
          <w:rFonts w:cs="Calibri"/>
          <w:sz w:val="20"/>
          <w:szCs w:val="20"/>
        </w:rPr>
        <w:t>wpisanym do ………………………..</w:t>
      </w:r>
      <w:r w:rsidR="000D1661" w:rsidRPr="003A7810">
        <w:rPr>
          <w:rFonts w:cs="Calibri"/>
          <w:sz w:val="20"/>
          <w:szCs w:val="20"/>
        </w:rPr>
        <w:t xml:space="preserve"> (</w:t>
      </w:r>
      <w:r w:rsidR="009A7E5D" w:rsidRPr="003A7810">
        <w:rPr>
          <w:rFonts w:cs="Calibri"/>
          <w:sz w:val="20"/>
          <w:szCs w:val="20"/>
        </w:rPr>
        <w:t>R</w:t>
      </w:r>
      <w:r w:rsidR="00075F8B" w:rsidRPr="003A7810">
        <w:rPr>
          <w:rFonts w:cs="Calibri"/>
          <w:sz w:val="20"/>
          <w:szCs w:val="20"/>
        </w:rPr>
        <w:t xml:space="preserve">ejestru </w:t>
      </w:r>
      <w:r w:rsidR="009A7E5D" w:rsidRPr="003A7810">
        <w:rPr>
          <w:rFonts w:cs="Calibri"/>
          <w:sz w:val="20"/>
          <w:szCs w:val="20"/>
        </w:rPr>
        <w:t>P</w:t>
      </w:r>
      <w:r w:rsidR="00075F8B" w:rsidRPr="003A7810">
        <w:rPr>
          <w:rFonts w:cs="Calibri"/>
          <w:sz w:val="20"/>
          <w:szCs w:val="20"/>
        </w:rPr>
        <w:t xml:space="preserve">rzedsiębiorców KRS </w:t>
      </w:r>
      <w:r w:rsidR="009A7E5D" w:rsidRPr="003A7810">
        <w:rPr>
          <w:rFonts w:cs="Calibri"/>
          <w:sz w:val="20"/>
          <w:szCs w:val="20"/>
        </w:rPr>
        <w:t xml:space="preserve">za numerem </w:t>
      </w:r>
      <w:r w:rsidR="00075F8B" w:rsidRPr="003A7810">
        <w:rPr>
          <w:rFonts w:cs="Calibri"/>
          <w:sz w:val="20"/>
          <w:szCs w:val="20"/>
        </w:rPr>
        <w:t>/ CE</w:t>
      </w:r>
      <w:r w:rsidR="009A7E5D" w:rsidRPr="003A7810">
        <w:rPr>
          <w:rFonts w:cs="Calibri"/>
          <w:sz w:val="20"/>
          <w:szCs w:val="20"/>
        </w:rPr>
        <w:t>IDG)</w:t>
      </w:r>
      <w:r w:rsidRPr="003A7810">
        <w:rPr>
          <w:rFonts w:cs="Calibri"/>
          <w:sz w:val="20"/>
          <w:szCs w:val="20"/>
        </w:rPr>
        <w:t>, NIP ……………………, REGON ……………</w:t>
      </w:r>
      <w:r w:rsidR="000A56F4" w:rsidRPr="003A7810">
        <w:rPr>
          <w:rFonts w:cs="Calibri"/>
          <w:sz w:val="20"/>
          <w:szCs w:val="20"/>
        </w:rPr>
        <w:t>…</w:t>
      </w:r>
      <w:r w:rsidRPr="003A7810">
        <w:rPr>
          <w:rFonts w:cs="Calibri"/>
          <w:sz w:val="20"/>
          <w:szCs w:val="20"/>
        </w:rPr>
        <w:t>………., zwanym dalej „</w:t>
      </w:r>
      <w:r w:rsidR="004D2F43">
        <w:rPr>
          <w:rFonts w:cs="Calibri"/>
          <w:b/>
          <w:sz w:val="20"/>
          <w:szCs w:val="20"/>
        </w:rPr>
        <w:t>Zleceniobiorcą</w:t>
      </w:r>
      <w:r w:rsidRPr="003A7810">
        <w:rPr>
          <w:rFonts w:cs="Calibri"/>
          <w:b/>
          <w:sz w:val="20"/>
          <w:szCs w:val="20"/>
        </w:rPr>
        <w:t>”,</w:t>
      </w:r>
      <w:r w:rsidR="00B528BE">
        <w:rPr>
          <w:rFonts w:cs="Calibri"/>
          <w:sz w:val="20"/>
          <w:szCs w:val="20"/>
        </w:rPr>
        <w:t xml:space="preserve"> </w:t>
      </w:r>
      <w:r w:rsidRPr="003A7810">
        <w:rPr>
          <w:rFonts w:cs="Calibri"/>
          <w:sz w:val="20"/>
          <w:szCs w:val="20"/>
        </w:rPr>
        <w:t>reprezentowanym przez</w:t>
      </w:r>
      <w:r w:rsidRPr="003A7810">
        <w:rPr>
          <w:rFonts w:cs="Calibri"/>
          <w:b/>
          <w:sz w:val="20"/>
          <w:szCs w:val="20"/>
        </w:rPr>
        <w:t xml:space="preserve">: </w:t>
      </w:r>
      <w:r w:rsidRPr="003A7810">
        <w:rPr>
          <w:rFonts w:cs="Calibri"/>
          <w:sz w:val="20"/>
          <w:szCs w:val="20"/>
        </w:rPr>
        <w:t>…………………………………………………………...</w:t>
      </w:r>
      <w:r w:rsidR="000D1661" w:rsidRPr="003A7810">
        <w:rPr>
          <w:rFonts w:cs="Calibri"/>
          <w:sz w:val="20"/>
          <w:szCs w:val="20"/>
        </w:rPr>
        <w:t>.............,</w:t>
      </w:r>
    </w:p>
    <w:p w14:paraId="7C197356" w14:textId="77777777" w:rsidR="00D1603E" w:rsidRPr="003A7810" w:rsidRDefault="00D1603E" w:rsidP="00EE7789">
      <w:pPr>
        <w:ind w:right="55"/>
        <w:contextualSpacing/>
        <w:jc w:val="both"/>
        <w:rPr>
          <w:rFonts w:cs="Calibri"/>
          <w:sz w:val="20"/>
          <w:szCs w:val="20"/>
        </w:rPr>
      </w:pPr>
    </w:p>
    <w:p w14:paraId="78FF0D12" w14:textId="5B12D244" w:rsidR="00EE7789" w:rsidRPr="003A7810" w:rsidRDefault="00EE7789" w:rsidP="00EE7789">
      <w:pPr>
        <w:ind w:right="55"/>
        <w:contextualSpacing/>
        <w:jc w:val="both"/>
        <w:rPr>
          <w:rFonts w:cs="Calibri"/>
          <w:sz w:val="20"/>
          <w:szCs w:val="20"/>
        </w:rPr>
      </w:pPr>
      <w:r w:rsidRPr="003A7810">
        <w:rPr>
          <w:rFonts w:cs="Calibri"/>
          <w:sz w:val="20"/>
          <w:szCs w:val="20"/>
        </w:rPr>
        <w:t>zwanych łącznie „Stronami”, a odrębnie „Stroną”.</w:t>
      </w:r>
    </w:p>
    <w:p w14:paraId="6E6BABE5" w14:textId="77777777" w:rsidR="00D1603E" w:rsidRPr="003A7810" w:rsidRDefault="00D1603E" w:rsidP="00EE7789">
      <w:pPr>
        <w:ind w:right="55"/>
        <w:contextualSpacing/>
        <w:jc w:val="both"/>
        <w:rPr>
          <w:rFonts w:cs="Calibri"/>
          <w:sz w:val="20"/>
          <w:szCs w:val="20"/>
        </w:rPr>
      </w:pPr>
    </w:p>
    <w:p w14:paraId="3D4A60A5" w14:textId="2F7D1C89" w:rsidR="00EE7789" w:rsidRDefault="00EE7789" w:rsidP="003A7810">
      <w:pPr>
        <w:ind w:right="55"/>
        <w:contextualSpacing/>
        <w:jc w:val="both"/>
        <w:rPr>
          <w:rFonts w:cs="Calibri"/>
          <w:bCs/>
          <w:sz w:val="20"/>
          <w:szCs w:val="20"/>
          <w:lang w:eastAsia="ar-SA"/>
        </w:rPr>
      </w:pPr>
      <w:r w:rsidRPr="003A7810">
        <w:rPr>
          <w:rFonts w:cs="Calibri"/>
          <w:sz w:val="20"/>
          <w:szCs w:val="20"/>
        </w:rPr>
        <w:t>Niniejsza umowa (zwana dalej</w:t>
      </w:r>
      <w:r w:rsidR="006976F2">
        <w:rPr>
          <w:rFonts w:cs="Calibri"/>
          <w:sz w:val="20"/>
          <w:szCs w:val="20"/>
        </w:rPr>
        <w:t>:</w:t>
      </w:r>
      <w:r w:rsidRPr="003A7810">
        <w:rPr>
          <w:rFonts w:cs="Calibri"/>
          <w:sz w:val="20"/>
          <w:szCs w:val="20"/>
        </w:rPr>
        <w:t xml:space="preserve"> „Umową”) </w:t>
      </w:r>
      <w:r w:rsidRPr="003A7810">
        <w:rPr>
          <w:rFonts w:cs="Calibri"/>
          <w:bCs/>
          <w:sz w:val="20"/>
          <w:szCs w:val="20"/>
          <w:lang w:eastAsia="ar-SA"/>
        </w:rPr>
        <w:t xml:space="preserve">została zawarta w wyniku w wyniku rozstrzygnięcia przetargu nieograniczonego przeprowadzonego na podstawie ustawy z dnia 11 września 2019 r. </w:t>
      </w:r>
      <w:r w:rsidR="00C44BD5" w:rsidRPr="003A7810">
        <w:rPr>
          <w:rFonts w:cs="Calibri"/>
          <w:bCs/>
          <w:sz w:val="20"/>
          <w:szCs w:val="20"/>
          <w:lang w:eastAsia="ar-SA"/>
        </w:rPr>
        <w:t xml:space="preserve">- </w:t>
      </w:r>
      <w:r w:rsidRPr="003A7810">
        <w:rPr>
          <w:rFonts w:cs="Calibri"/>
          <w:bCs/>
          <w:sz w:val="20"/>
          <w:szCs w:val="20"/>
          <w:lang w:eastAsia="ar-SA"/>
        </w:rPr>
        <w:t>Prawo zamówień publicznych, zgodnie z wynikiem postępowania o zamówienie publiczne, które ogłoszono w ……………………………………………… pod nr …………………………………….</w:t>
      </w:r>
    </w:p>
    <w:p w14:paraId="6DBC72C8" w14:textId="77777777" w:rsidR="00F8375D" w:rsidRPr="003A7810" w:rsidRDefault="00F8375D" w:rsidP="003A7810">
      <w:pPr>
        <w:ind w:right="55"/>
        <w:contextualSpacing/>
        <w:jc w:val="both"/>
        <w:rPr>
          <w:rFonts w:cs="Calibri"/>
          <w:bCs/>
          <w:sz w:val="20"/>
          <w:szCs w:val="20"/>
          <w:lang w:eastAsia="ar-SA"/>
        </w:rPr>
      </w:pPr>
    </w:p>
    <w:p w14:paraId="696A7E7E" w14:textId="77777777" w:rsidR="00EE7789" w:rsidRPr="003A7810" w:rsidRDefault="00EE7789" w:rsidP="00EE7789">
      <w:pPr>
        <w:pStyle w:val="Nagwek1"/>
        <w:rPr>
          <w:rFonts w:ascii="Calibri" w:hAnsi="Calibri" w:cs="Calibri"/>
          <w:sz w:val="20"/>
          <w:szCs w:val="20"/>
        </w:rPr>
      </w:pPr>
      <w:r w:rsidRPr="003A7810">
        <w:rPr>
          <w:rFonts w:ascii="Calibri" w:hAnsi="Calibri" w:cs="Calibri"/>
          <w:sz w:val="20"/>
          <w:szCs w:val="20"/>
        </w:rPr>
        <w:t>§ 1</w:t>
      </w:r>
    </w:p>
    <w:p w14:paraId="35839ED6" w14:textId="699B6BFC" w:rsidR="00EE7789" w:rsidRPr="003A7810" w:rsidRDefault="00EE7789" w:rsidP="00EE7789">
      <w:pPr>
        <w:numPr>
          <w:ilvl w:val="12"/>
          <w:numId w:val="0"/>
        </w:numPr>
        <w:ind w:right="55"/>
        <w:contextualSpacing/>
        <w:jc w:val="center"/>
        <w:rPr>
          <w:rFonts w:cs="Calibri"/>
          <w:b/>
          <w:sz w:val="20"/>
          <w:szCs w:val="20"/>
        </w:rPr>
      </w:pPr>
      <w:r w:rsidRPr="003A7810">
        <w:rPr>
          <w:rFonts w:cs="Calibri"/>
          <w:b/>
          <w:sz w:val="20"/>
          <w:szCs w:val="20"/>
        </w:rPr>
        <w:t>Przedmiot Umowy</w:t>
      </w:r>
    </w:p>
    <w:p w14:paraId="6D72B196" w14:textId="11585F72" w:rsidR="009E70EE" w:rsidRDefault="005B2DC7" w:rsidP="009E70EE">
      <w:pPr>
        <w:numPr>
          <w:ilvl w:val="0"/>
          <w:numId w:val="3"/>
        </w:numPr>
        <w:suppressAutoHyphens/>
        <w:spacing w:after="0"/>
        <w:jc w:val="both"/>
        <w:rPr>
          <w:rFonts w:cs="Calibri"/>
          <w:sz w:val="20"/>
          <w:szCs w:val="20"/>
        </w:rPr>
      </w:pPr>
      <w:bookmarkStart w:id="1" w:name="_Hlk94605104"/>
      <w:r w:rsidRPr="005B2DC7">
        <w:rPr>
          <w:rFonts w:cs="Calibri"/>
          <w:sz w:val="20"/>
          <w:szCs w:val="20"/>
        </w:rPr>
        <w:t xml:space="preserve">Przedmiotem niniejszej </w:t>
      </w:r>
      <w:r w:rsidR="002903EA">
        <w:rPr>
          <w:rFonts w:cs="Calibri"/>
          <w:sz w:val="20"/>
          <w:szCs w:val="20"/>
        </w:rPr>
        <w:t>U</w:t>
      </w:r>
      <w:r w:rsidRPr="005B2DC7">
        <w:rPr>
          <w:rFonts w:cs="Calibri"/>
          <w:sz w:val="20"/>
          <w:szCs w:val="20"/>
        </w:rPr>
        <w:t xml:space="preserve">mowy jest </w:t>
      </w:r>
      <w:r w:rsidR="000E2BE9" w:rsidRPr="005B2DC7">
        <w:rPr>
          <w:rFonts w:cs="Calibri"/>
          <w:sz w:val="20"/>
          <w:szCs w:val="20"/>
        </w:rPr>
        <w:t>kompleksowe przygotowanie i przeprowadzenie jako pełnomocnik Zleceniodaw</w:t>
      </w:r>
      <w:r w:rsidR="007F7999">
        <w:rPr>
          <w:rFonts w:cs="Calibri"/>
          <w:sz w:val="20"/>
          <w:szCs w:val="20"/>
        </w:rPr>
        <w:t>cy</w:t>
      </w:r>
      <w:r w:rsidR="000E2BE9" w:rsidRPr="005B2DC7">
        <w:rPr>
          <w:rFonts w:cs="Calibri"/>
          <w:sz w:val="20"/>
          <w:szCs w:val="20"/>
        </w:rPr>
        <w:t xml:space="preserve"> postępowań o udzielenie zamówienia publicznego. </w:t>
      </w:r>
    </w:p>
    <w:p w14:paraId="208E5AD9" w14:textId="25DAB604" w:rsidR="005F525F" w:rsidRDefault="000E2BE9" w:rsidP="009E70EE">
      <w:pPr>
        <w:numPr>
          <w:ilvl w:val="0"/>
          <w:numId w:val="3"/>
        </w:numPr>
        <w:suppressAutoHyphens/>
        <w:spacing w:after="0"/>
        <w:jc w:val="both"/>
        <w:rPr>
          <w:rFonts w:cs="Calibri"/>
          <w:sz w:val="20"/>
          <w:szCs w:val="20"/>
        </w:rPr>
      </w:pPr>
      <w:r w:rsidRPr="009E70EE">
        <w:rPr>
          <w:rFonts w:cs="Calibri"/>
          <w:sz w:val="20"/>
          <w:szCs w:val="20"/>
        </w:rPr>
        <w:t>Pełnomocnik</w:t>
      </w:r>
      <w:r w:rsidR="007530D0" w:rsidRPr="009E70EE">
        <w:rPr>
          <w:rFonts w:cs="Calibri"/>
          <w:sz w:val="20"/>
          <w:szCs w:val="20"/>
        </w:rPr>
        <w:t xml:space="preserve"> </w:t>
      </w:r>
      <w:r w:rsidRPr="009E70EE">
        <w:rPr>
          <w:rFonts w:cs="Calibri"/>
          <w:sz w:val="20"/>
          <w:szCs w:val="20"/>
        </w:rPr>
        <w:t>będzie</w:t>
      </w:r>
      <w:r w:rsidR="007530D0" w:rsidRPr="009E70EE">
        <w:rPr>
          <w:rFonts w:cs="Calibri"/>
          <w:sz w:val="20"/>
          <w:szCs w:val="20"/>
        </w:rPr>
        <w:t xml:space="preserve"> </w:t>
      </w:r>
      <w:r w:rsidRPr="009E70EE">
        <w:rPr>
          <w:rFonts w:cs="Calibri"/>
          <w:sz w:val="20"/>
          <w:szCs w:val="20"/>
        </w:rPr>
        <w:t xml:space="preserve">wykonywał wszelkie czynności formalnoprawne, związane z przygotowaniem i przeprowadzeniem postępowania o udzielenie zamówienia, </w:t>
      </w:r>
      <w:r w:rsidR="00A94A63" w:rsidRPr="009E70EE">
        <w:rPr>
          <w:rFonts w:cs="Calibri"/>
          <w:sz w:val="20"/>
          <w:szCs w:val="20"/>
        </w:rPr>
        <w:t>z wyjątkiem</w:t>
      </w:r>
      <w:r w:rsidRPr="009E70EE">
        <w:rPr>
          <w:rFonts w:cs="Calibri"/>
          <w:sz w:val="20"/>
          <w:szCs w:val="20"/>
        </w:rPr>
        <w:t xml:space="preserve"> opracowania opisu przedmiotu zamówienia oraz dokonania szacowania</w:t>
      </w:r>
      <w:r w:rsidR="007530D0" w:rsidRPr="009E70EE">
        <w:rPr>
          <w:rFonts w:cs="Calibri"/>
          <w:sz w:val="20"/>
          <w:szCs w:val="20"/>
        </w:rPr>
        <w:t xml:space="preserve"> wartości</w:t>
      </w:r>
      <w:r w:rsidRPr="009E70EE">
        <w:rPr>
          <w:rFonts w:cs="Calibri"/>
          <w:sz w:val="20"/>
          <w:szCs w:val="20"/>
        </w:rPr>
        <w:t xml:space="preserve"> zamówienia</w:t>
      </w:r>
      <w:r w:rsidR="009E70EE">
        <w:rPr>
          <w:rFonts w:cs="Calibri"/>
          <w:sz w:val="20"/>
          <w:szCs w:val="20"/>
        </w:rPr>
        <w:t>,</w:t>
      </w:r>
    </w:p>
    <w:p w14:paraId="18B75CF6" w14:textId="3E38C5E9" w:rsidR="00497CB1" w:rsidRPr="009E70EE" w:rsidRDefault="005F525F" w:rsidP="009E70EE">
      <w:pPr>
        <w:numPr>
          <w:ilvl w:val="0"/>
          <w:numId w:val="3"/>
        </w:numPr>
        <w:suppressAutoHyphens/>
        <w:spacing w:after="0"/>
        <w:jc w:val="both"/>
        <w:rPr>
          <w:rFonts w:cs="Calibri"/>
          <w:sz w:val="20"/>
          <w:szCs w:val="20"/>
        </w:rPr>
      </w:pPr>
      <w:r>
        <w:rPr>
          <w:rFonts w:cs="Calibri"/>
          <w:sz w:val="20"/>
          <w:szCs w:val="20"/>
        </w:rPr>
        <w:t>W</w:t>
      </w:r>
      <w:r w:rsidR="009E70EE">
        <w:rPr>
          <w:rFonts w:cs="Calibri"/>
          <w:sz w:val="20"/>
          <w:szCs w:val="20"/>
        </w:rPr>
        <w:t xml:space="preserve"> </w:t>
      </w:r>
      <w:r>
        <w:rPr>
          <w:rFonts w:cs="Calibri"/>
          <w:sz w:val="20"/>
          <w:szCs w:val="20"/>
        </w:rPr>
        <w:t xml:space="preserve">zakresie obsługi zamówień publicznych </w:t>
      </w:r>
      <w:r w:rsidR="004D2F43" w:rsidRPr="009E70EE">
        <w:rPr>
          <w:rFonts w:cs="Calibri"/>
          <w:sz w:val="20"/>
          <w:szCs w:val="20"/>
        </w:rPr>
        <w:t>Zleceniobiorca</w:t>
      </w:r>
      <w:r w:rsidR="00497CB1" w:rsidRPr="009E70EE">
        <w:rPr>
          <w:rFonts w:cs="Calibri"/>
          <w:sz w:val="20"/>
          <w:szCs w:val="20"/>
        </w:rPr>
        <w:t xml:space="preserve"> zobowiązuje się do:  </w:t>
      </w:r>
    </w:p>
    <w:p w14:paraId="4D76053C" w14:textId="35A6AEE2" w:rsidR="00497CB1" w:rsidRPr="005B1187" w:rsidRDefault="00667526" w:rsidP="005F525F">
      <w:pPr>
        <w:numPr>
          <w:ilvl w:val="0"/>
          <w:numId w:val="4"/>
        </w:numPr>
        <w:tabs>
          <w:tab w:val="clear" w:pos="375"/>
          <w:tab w:val="num" w:pos="851"/>
        </w:tabs>
        <w:suppressAutoHyphens/>
        <w:spacing w:after="0"/>
        <w:ind w:left="851" w:hanging="425"/>
        <w:jc w:val="both"/>
        <w:rPr>
          <w:rFonts w:cs="Calibri"/>
          <w:sz w:val="20"/>
          <w:szCs w:val="20"/>
        </w:rPr>
      </w:pPr>
      <w:r w:rsidRPr="00667526">
        <w:rPr>
          <w:rFonts w:cs="Calibri"/>
          <w:sz w:val="20"/>
          <w:szCs w:val="20"/>
        </w:rPr>
        <w:t xml:space="preserve">kompleksowego </w:t>
      </w:r>
      <w:r w:rsidR="00497CB1" w:rsidRPr="005B1187">
        <w:rPr>
          <w:rFonts w:cs="Calibri"/>
          <w:sz w:val="20"/>
          <w:szCs w:val="20"/>
        </w:rPr>
        <w:t>przygotowywani</w:t>
      </w:r>
      <w:r w:rsidR="00497CB1">
        <w:rPr>
          <w:rFonts w:cs="Calibri"/>
          <w:sz w:val="20"/>
          <w:szCs w:val="20"/>
        </w:rPr>
        <w:t>a</w:t>
      </w:r>
      <w:r w:rsidR="00497CB1" w:rsidRPr="005B1187">
        <w:rPr>
          <w:rFonts w:cs="Calibri"/>
          <w:sz w:val="20"/>
          <w:szCs w:val="20"/>
        </w:rPr>
        <w:t xml:space="preserve"> postępowań o udzielenie zamówień publicznych w oparciu o </w:t>
      </w:r>
      <w:r w:rsidR="00497CB1">
        <w:rPr>
          <w:rFonts w:cs="Calibri"/>
          <w:sz w:val="20"/>
          <w:szCs w:val="20"/>
        </w:rPr>
        <w:t xml:space="preserve">dokumentację </w:t>
      </w:r>
      <w:r w:rsidR="00497CB1" w:rsidRPr="005B1187">
        <w:rPr>
          <w:rFonts w:cs="Calibri"/>
          <w:sz w:val="20"/>
          <w:szCs w:val="20"/>
        </w:rPr>
        <w:t>przygotowywan</w:t>
      </w:r>
      <w:r w:rsidR="00497CB1">
        <w:rPr>
          <w:rFonts w:cs="Calibri"/>
          <w:sz w:val="20"/>
          <w:szCs w:val="20"/>
        </w:rPr>
        <w:t xml:space="preserve">ą </w:t>
      </w:r>
      <w:r w:rsidR="00497CB1" w:rsidRPr="005B1187">
        <w:rPr>
          <w:rFonts w:cs="Calibri"/>
          <w:sz w:val="20"/>
          <w:szCs w:val="20"/>
        </w:rPr>
        <w:t>przez Z</w:t>
      </w:r>
      <w:r w:rsidR="004D2F43">
        <w:rPr>
          <w:rFonts w:cs="Calibri"/>
          <w:sz w:val="20"/>
          <w:szCs w:val="20"/>
        </w:rPr>
        <w:t>leceniodawcę</w:t>
      </w:r>
      <w:r w:rsidR="00497CB1" w:rsidRPr="005B1187">
        <w:rPr>
          <w:rFonts w:cs="Calibri"/>
          <w:sz w:val="20"/>
          <w:szCs w:val="20"/>
        </w:rPr>
        <w:t>,</w:t>
      </w:r>
    </w:p>
    <w:p w14:paraId="7C0503ED" w14:textId="3A840DB3" w:rsidR="00E841DE" w:rsidRPr="00AC2A26" w:rsidRDefault="00497CB1" w:rsidP="00AC2A26">
      <w:pPr>
        <w:numPr>
          <w:ilvl w:val="0"/>
          <w:numId w:val="4"/>
        </w:numPr>
        <w:tabs>
          <w:tab w:val="clear" w:pos="375"/>
          <w:tab w:val="num" w:pos="851"/>
        </w:tabs>
        <w:suppressAutoHyphens/>
        <w:spacing w:after="0"/>
        <w:ind w:left="851" w:hanging="425"/>
        <w:jc w:val="both"/>
        <w:rPr>
          <w:rFonts w:cs="Calibri"/>
          <w:sz w:val="20"/>
          <w:szCs w:val="20"/>
        </w:rPr>
      </w:pPr>
      <w:r w:rsidRPr="00BD354B">
        <w:rPr>
          <w:rFonts w:cs="Calibri"/>
          <w:sz w:val="20"/>
          <w:szCs w:val="20"/>
        </w:rPr>
        <w:t>udzielania bieżących informacji i porad prawnych w przedmiocie stosowania oraz interpretacji prawa w zakresie</w:t>
      </w:r>
      <w:r w:rsidR="00AC2A26">
        <w:rPr>
          <w:rFonts w:cs="Calibri"/>
          <w:sz w:val="20"/>
          <w:szCs w:val="20"/>
        </w:rPr>
        <w:t xml:space="preserve"> </w:t>
      </w:r>
      <w:r w:rsidR="00E841DE" w:rsidRPr="00AC2A26">
        <w:rPr>
          <w:rFonts w:cstheme="minorHAnsi"/>
          <w:sz w:val="20"/>
          <w:szCs w:val="20"/>
        </w:rPr>
        <w:t xml:space="preserve">prawa zamówień publicznych, </w:t>
      </w:r>
    </w:p>
    <w:p w14:paraId="7E6F0286" w14:textId="1BF670BB" w:rsidR="00497CB1" w:rsidRPr="005B1187" w:rsidRDefault="00497CB1" w:rsidP="005F525F">
      <w:pPr>
        <w:numPr>
          <w:ilvl w:val="0"/>
          <w:numId w:val="4"/>
        </w:numPr>
        <w:tabs>
          <w:tab w:val="clear" w:pos="375"/>
          <w:tab w:val="num" w:pos="851"/>
        </w:tabs>
        <w:suppressAutoHyphens/>
        <w:spacing w:after="0"/>
        <w:ind w:left="851" w:hanging="425"/>
        <w:jc w:val="both"/>
        <w:rPr>
          <w:rFonts w:cs="Calibri"/>
          <w:sz w:val="20"/>
          <w:szCs w:val="20"/>
        </w:rPr>
      </w:pPr>
      <w:r w:rsidRPr="005B1187">
        <w:rPr>
          <w:rFonts w:cs="Calibri"/>
          <w:sz w:val="20"/>
          <w:szCs w:val="20"/>
        </w:rPr>
        <w:t xml:space="preserve">opracowania dokumentów potrzebnych do wszczęcia postępowań o udzielnie zamówień publicznych, </w:t>
      </w:r>
      <w:r w:rsidR="00F8375D">
        <w:rPr>
          <w:rFonts w:cs="Calibri"/>
          <w:sz w:val="20"/>
          <w:szCs w:val="20"/>
        </w:rPr>
        <w:br/>
      </w:r>
      <w:r w:rsidRPr="005B1187">
        <w:rPr>
          <w:rFonts w:cs="Calibri"/>
          <w:sz w:val="20"/>
          <w:szCs w:val="20"/>
        </w:rPr>
        <w:t>a zwłaszcza Specyfikacji warunków zamówienia (</w:t>
      </w:r>
      <w:r>
        <w:rPr>
          <w:rFonts w:cs="Calibri"/>
          <w:sz w:val="20"/>
          <w:szCs w:val="20"/>
        </w:rPr>
        <w:t xml:space="preserve">zwanej </w:t>
      </w:r>
      <w:r w:rsidRPr="005B1187">
        <w:rPr>
          <w:rFonts w:cs="Calibri"/>
          <w:sz w:val="20"/>
          <w:szCs w:val="20"/>
        </w:rPr>
        <w:t xml:space="preserve">dalej: SWZ) wraz </w:t>
      </w:r>
      <w:r>
        <w:rPr>
          <w:rFonts w:cs="Calibri"/>
          <w:sz w:val="20"/>
          <w:szCs w:val="20"/>
        </w:rPr>
        <w:t xml:space="preserve">z </w:t>
      </w:r>
      <w:r w:rsidRPr="005B1187">
        <w:rPr>
          <w:rFonts w:cs="Calibri"/>
          <w:sz w:val="20"/>
          <w:szCs w:val="20"/>
        </w:rPr>
        <w:t>załącznikami</w:t>
      </w:r>
      <w:r>
        <w:rPr>
          <w:rFonts w:cs="Calibri"/>
          <w:sz w:val="20"/>
          <w:szCs w:val="20"/>
        </w:rPr>
        <w:t>,</w:t>
      </w:r>
      <w:r w:rsidRPr="005B1187">
        <w:rPr>
          <w:rFonts w:cs="Calibri"/>
          <w:sz w:val="20"/>
          <w:szCs w:val="20"/>
        </w:rPr>
        <w:t xml:space="preserve"> w świetle ustawy Prawo zamówień publicznych,</w:t>
      </w:r>
    </w:p>
    <w:p w14:paraId="03C0DC60" w14:textId="584F8535" w:rsidR="00497CB1" w:rsidRDefault="00497CB1" w:rsidP="005F525F">
      <w:pPr>
        <w:numPr>
          <w:ilvl w:val="0"/>
          <w:numId w:val="4"/>
        </w:numPr>
        <w:tabs>
          <w:tab w:val="clear" w:pos="375"/>
          <w:tab w:val="num" w:pos="851"/>
        </w:tabs>
        <w:suppressAutoHyphens/>
        <w:spacing w:after="0"/>
        <w:ind w:left="851" w:hanging="425"/>
        <w:jc w:val="both"/>
        <w:rPr>
          <w:rFonts w:cs="Calibri"/>
          <w:sz w:val="20"/>
          <w:szCs w:val="20"/>
        </w:rPr>
      </w:pPr>
      <w:r w:rsidRPr="005B1187">
        <w:rPr>
          <w:rFonts w:cs="Calibri"/>
          <w:sz w:val="20"/>
          <w:szCs w:val="20"/>
        </w:rPr>
        <w:t>przygotowywani</w:t>
      </w:r>
      <w:r>
        <w:rPr>
          <w:rFonts w:cs="Calibri"/>
          <w:sz w:val="20"/>
          <w:szCs w:val="20"/>
        </w:rPr>
        <w:t>a</w:t>
      </w:r>
      <w:r w:rsidRPr="005B1187">
        <w:rPr>
          <w:rFonts w:cs="Calibri"/>
          <w:sz w:val="20"/>
          <w:szCs w:val="20"/>
        </w:rPr>
        <w:t xml:space="preserve"> projektów odpowiedzi na zapytania składane przez </w:t>
      </w:r>
      <w:r>
        <w:rPr>
          <w:rFonts w:cs="Calibri"/>
          <w:sz w:val="20"/>
          <w:szCs w:val="20"/>
        </w:rPr>
        <w:t>O</w:t>
      </w:r>
      <w:r w:rsidRPr="005B1187">
        <w:rPr>
          <w:rFonts w:cs="Calibri"/>
          <w:sz w:val="20"/>
          <w:szCs w:val="20"/>
        </w:rPr>
        <w:t xml:space="preserve">ferentów podczas postępowań </w:t>
      </w:r>
      <w:r w:rsidR="00F8375D">
        <w:rPr>
          <w:rFonts w:cs="Calibri"/>
          <w:sz w:val="20"/>
          <w:szCs w:val="20"/>
        </w:rPr>
        <w:br/>
      </w:r>
      <w:r w:rsidRPr="005B1187">
        <w:rPr>
          <w:rFonts w:cs="Calibri"/>
          <w:sz w:val="20"/>
          <w:szCs w:val="20"/>
        </w:rPr>
        <w:t xml:space="preserve">o udzielenie zamówienia publicznego, </w:t>
      </w:r>
    </w:p>
    <w:p w14:paraId="1C3D9137" w14:textId="4CAB7417" w:rsidR="00B307EF" w:rsidRPr="00B307EF" w:rsidRDefault="00497CB1" w:rsidP="00B307EF">
      <w:pPr>
        <w:numPr>
          <w:ilvl w:val="0"/>
          <w:numId w:val="4"/>
        </w:numPr>
        <w:tabs>
          <w:tab w:val="clear" w:pos="375"/>
          <w:tab w:val="num" w:pos="851"/>
        </w:tabs>
        <w:suppressAutoHyphens/>
        <w:spacing w:after="0"/>
        <w:ind w:left="851" w:hanging="425"/>
        <w:jc w:val="both"/>
        <w:rPr>
          <w:rFonts w:cs="Calibri"/>
          <w:sz w:val="20"/>
          <w:szCs w:val="20"/>
        </w:rPr>
      </w:pPr>
      <w:r w:rsidRPr="005B1187">
        <w:rPr>
          <w:rFonts w:cs="Calibri"/>
          <w:sz w:val="20"/>
          <w:szCs w:val="20"/>
        </w:rPr>
        <w:t>inn</w:t>
      </w:r>
      <w:r>
        <w:rPr>
          <w:rFonts w:cs="Calibri"/>
          <w:sz w:val="20"/>
          <w:szCs w:val="20"/>
        </w:rPr>
        <w:t>ych działań związanych z</w:t>
      </w:r>
      <w:r w:rsidRPr="005B1187">
        <w:rPr>
          <w:rFonts w:cs="Calibri"/>
          <w:sz w:val="20"/>
          <w:szCs w:val="20"/>
        </w:rPr>
        <w:t xml:space="preserve"> bieżąc</w:t>
      </w:r>
      <w:r>
        <w:rPr>
          <w:rFonts w:cs="Calibri"/>
          <w:sz w:val="20"/>
          <w:szCs w:val="20"/>
        </w:rPr>
        <w:t>ym</w:t>
      </w:r>
      <w:r w:rsidRPr="005B1187">
        <w:rPr>
          <w:rFonts w:cs="Calibri"/>
          <w:sz w:val="20"/>
          <w:szCs w:val="20"/>
        </w:rPr>
        <w:t xml:space="preserve"> doradztw</w:t>
      </w:r>
      <w:r>
        <w:rPr>
          <w:rFonts w:cs="Calibri"/>
          <w:sz w:val="20"/>
          <w:szCs w:val="20"/>
        </w:rPr>
        <w:t>em</w:t>
      </w:r>
      <w:r w:rsidRPr="005B1187">
        <w:rPr>
          <w:rFonts w:cs="Calibri"/>
          <w:sz w:val="20"/>
          <w:szCs w:val="20"/>
        </w:rPr>
        <w:t xml:space="preserve"> w toku postępowania oraz wykonywanie innych czynności określonych w drodze zgodnych ustaleń </w:t>
      </w:r>
      <w:r>
        <w:rPr>
          <w:rFonts w:cs="Calibri"/>
          <w:sz w:val="20"/>
          <w:szCs w:val="20"/>
        </w:rPr>
        <w:t>S</w:t>
      </w:r>
      <w:r w:rsidRPr="005B1187">
        <w:rPr>
          <w:rFonts w:cs="Calibri"/>
          <w:sz w:val="20"/>
          <w:szCs w:val="20"/>
        </w:rPr>
        <w:t xml:space="preserve">tron </w:t>
      </w:r>
      <w:r>
        <w:rPr>
          <w:rFonts w:cs="Calibri"/>
          <w:sz w:val="20"/>
          <w:szCs w:val="20"/>
        </w:rPr>
        <w:t>niniejszej U</w:t>
      </w:r>
      <w:r w:rsidRPr="005B1187">
        <w:rPr>
          <w:rFonts w:cs="Calibri"/>
          <w:sz w:val="20"/>
          <w:szCs w:val="20"/>
        </w:rPr>
        <w:t>mowy.</w:t>
      </w:r>
    </w:p>
    <w:p w14:paraId="69904489" w14:textId="05B897D2" w:rsidR="009E70EE" w:rsidRPr="00497CB1" w:rsidRDefault="009E70EE" w:rsidP="009E70EE">
      <w:pPr>
        <w:numPr>
          <w:ilvl w:val="0"/>
          <w:numId w:val="3"/>
        </w:numPr>
        <w:suppressAutoHyphens/>
        <w:spacing w:after="0"/>
        <w:jc w:val="both"/>
        <w:rPr>
          <w:rFonts w:cs="Calibri"/>
          <w:sz w:val="20"/>
          <w:szCs w:val="20"/>
        </w:rPr>
      </w:pPr>
      <w:r w:rsidRPr="009E70EE">
        <w:rPr>
          <w:rFonts w:cs="Calibri"/>
          <w:sz w:val="20"/>
          <w:szCs w:val="20"/>
        </w:rPr>
        <w:t>W przypadku postępowań o wartości szacunkowej powyżej tzw. „progów unijnych” Zleceniodawca wskaże co najmniej jedną osobę posiadającą wiedzę merytoryczną w przedmiocie zamówienia jako członka komisji przetargowej Zleceniodawcy.</w:t>
      </w:r>
    </w:p>
    <w:p w14:paraId="37DC13EC" w14:textId="77777777" w:rsidR="00E841DE" w:rsidRPr="00E841DE" w:rsidRDefault="007530D0" w:rsidP="00E841DE">
      <w:pPr>
        <w:numPr>
          <w:ilvl w:val="0"/>
          <w:numId w:val="3"/>
        </w:numPr>
        <w:suppressAutoHyphens/>
        <w:spacing w:after="0"/>
        <w:jc w:val="both"/>
        <w:rPr>
          <w:rFonts w:cstheme="minorHAnsi"/>
          <w:sz w:val="20"/>
          <w:szCs w:val="20"/>
        </w:rPr>
      </w:pPr>
      <w:r w:rsidRPr="00E841DE">
        <w:rPr>
          <w:rFonts w:cs="Calibri"/>
          <w:sz w:val="20"/>
          <w:szCs w:val="20"/>
        </w:rPr>
        <w:t xml:space="preserve">W ramach </w:t>
      </w:r>
      <w:r w:rsidR="004D2F43" w:rsidRPr="00E841DE">
        <w:rPr>
          <w:rFonts w:cs="Calibri"/>
          <w:sz w:val="20"/>
          <w:szCs w:val="20"/>
        </w:rPr>
        <w:t>U</w:t>
      </w:r>
      <w:r w:rsidRPr="00E841DE">
        <w:rPr>
          <w:rFonts w:cs="Calibri"/>
          <w:sz w:val="20"/>
          <w:szCs w:val="20"/>
        </w:rPr>
        <w:t xml:space="preserve">mowy Zleceniodawca może także zlecić Zleceniobiorcy </w:t>
      </w:r>
      <w:r w:rsidR="005B2DC7" w:rsidRPr="00E841DE">
        <w:rPr>
          <w:rFonts w:cs="Calibri"/>
          <w:sz w:val="20"/>
          <w:szCs w:val="20"/>
        </w:rPr>
        <w:t>świadczenie usług</w:t>
      </w:r>
      <w:r w:rsidR="00E841DE" w:rsidRPr="00E841DE">
        <w:rPr>
          <w:rFonts w:cs="Calibri"/>
          <w:sz w:val="20"/>
          <w:szCs w:val="20"/>
        </w:rPr>
        <w:t>:</w:t>
      </w:r>
      <w:r w:rsidR="005B2DC7" w:rsidRPr="00E841DE">
        <w:rPr>
          <w:rFonts w:cs="Calibri"/>
          <w:sz w:val="20"/>
          <w:szCs w:val="20"/>
        </w:rPr>
        <w:t xml:space="preserve"> </w:t>
      </w:r>
    </w:p>
    <w:p w14:paraId="13CD3FD4" w14:textId="7A971FB8" w:rsidR="00E841DE" w:rsidRPr="00872A2C" w:rsidRDefault="00E841DE" w:rsidP="00E841DE">
      <w:pPr>
        <w:pStyle w:val="Akapitzlist"/>
        <w:numPr>
          <w:ilvl w:val="0"/>
          <w:numId w:val="40"/>
        </w:numPr>
        <w:suppressAutoHyphens/>
        <w:spacing w:after="0"/>
        <w:jc w:val="both"/>
        <w:rPr>
          <w:rFonts w:cstheme="minorHAnsi"/>
          <w:sz w:val="20"/>
          <w:szCs w:val="20"/>
        </w:rPr>
      </w:pPr>
      <w:r w:rsidRPr="00872A2C">
        <w:rPr>
          <w:rFonts w:cstheme="minorHAnsi"/>
          <w:sz w:val="20"/>
          <w:szCs w:val="20"/>
        </w:rPr>
        <w:t xml:space="preserve">zastępstwa procesowego przed Krajową Izbą Odwoławczą i sądem rozpatrującym środki zaskarżenia od tej Izby, na zasadach określonych w </w:t>
      </w:r>
      <w:r>
        <w:rPr>
          <w:rFonts w:cstheme="minorHAnsi"/>
          <w:sz w:val="20"/>
          <w:szCs w:val="20"/>
        </w:rPr>
        <w:t>ust. 6</w:t>
      </w:r>
      <w:r w:rsidRPr="00872A2C">
        <w:rPr>
          <w:rFonts w:cstheme="minorHAnsi"/>
          <w:sz w:val="20"/>
          <w:szCs w:val="20"/>
        </w:rPr>
        <w:t>,</w:t>
      </w:r>
    </w:p>
    <w:p w14:paraId="441674AB" w14:textId="3A17D17B" w:rsidR="00E841DE" w:rsidRPr="00C34E08" w:rsidRDefault="00E841DE" w:rsidP="00E841DE">
      <w:pPr>
        <w:pStyle w:val="Akapitzlist"/>
        <w:numPr>
          <w:ilvl w:val="0"/>
          <w:numId w:val="40"/>
        </w:numPr>
        <w:suppressAutoHyphens/>
        <w:spacing w:after="0"/>
        <w:jc w:val="both"/>
        <w:rPr>
          <w:rFonts w:cstheme="minorHAnsi"/>
          <w:sz w:val="20"/>
          <w:szCs w:val="20"/>
        </w:rPr>
      </w:pPr>
      <w:bookmarkStart w:id="2" w:name="_Hlk105683756"/>
      <w:r w:rsidRPr="00C34E08">
        <w:rPr>
          <w:rFonts w:cstheme="minorHAnsi"/>
          <w:sz w:val="20"/>
          <w:szCs w:val="20"/>
        </w:rPr>
        <w:t xml:space="preserve">pomocy prawnej w sprawach problematycznych, pojawiających się na etapie realizacji zleceń przez wykonawców wyłonionych w wyniku rozstrzygnięcia postępowań przetargowych objętych niniejszym zamówieniem, na zasadach określonych w </w:t>
      </w:r>
      <w:r>
        <w:rPr>
          <w:rFonts w:cstheme="minorHAnsi"/>
          <w:sz w:val="20"/>
          <w:szCs w:val="20"/>
        </w:rPr>
        <w:t>ust. 6.</w:t>
      </w:r>
    </w:p>
    <w:bookmarkEnd w:id="2"/>
    <w:p w14:paraId="2C8696FE" w14:textId="3B7186D7" w:rsidR="00E841DE" w:rsidRPr="00C34E08" w:rsidRDefault="00E841DE" w:rsidP="00E841DE">
      <w:pPr>
        <w:numPr>
          <w:ilvl w:val="0"/>
          <w:numId w:val="3"/>
        </w:numPr>
        <w:suppressAutoHyphens/>
        <w:spacing w:after="0"/>
        <w:jc w:val="both"/>
        <w:rPr>
          <w:rFonts w:cstheme="minorHAnsi"/>
          <w:sz w:val="20"/>
          <w:szCs w:val="20"/>
        </w:rPr>
      </w:pPr>
      <w:r w:rsidRPr="00C34E08">
        <w:rPr>
          <w:rFonts w:cstheme="minorHAnsi"/>
          <w:sz w:val="20"/>
          <w:szCs w:val="20"/>
        </w:rPr>
        <w:t xml:space="preserve">Świadczenie usług, o których mowa w </w:t>
      </w:r>
      <w:r>
        <w:rPr>
          <w:rFonts w:cstheme="minorHAnsi"/>
          <w:sz w:val="20"/>
          <w:szCs w:val="20"/>
        </w:rPr>
        <w:t>ust. 5</w:t>
      </w:r>
      <w:r w:rsidRPr="00C34E08">
        <w:rPr>
          <w:rFonts w:cstheme="minorHAnsi"/>
          <w:sz w:val="20"/>
          <w:szCs w:val="20"/>
        </w:rPr>
        <w:t xml:space="preserve"> będzie polegało na wykonaniu wszystkich czynności zleconych przez Zleceniodawcę, a w szczególności:</w:t>
      </w:r>
    </w:p>
    <w:p w14:paraId="425B6411" w14:textId="77777777" w:rsidR="00E841DE" w:rsidRPr="00C34E08" w:rsidRDefault="00E841DE" w:rsidP="00E841DE">
      <w:pPr>
        <w:numPr>
          <w:ilvl w:val="0"/>
          <w:numId w:val="39"/>
        </w:numPr>
        <w:tabs>
          <w:tab w:val="clear" w:pos="375"/>
          <w:tab w:val="num" w:pos="993"/>
        </w:tabs>
        <w:suppressAutoHyphens/>
        <w:spacing w:after="0"/>
        <w:ind w:left="993" w:hanging="284"/>
        <w:jc w:val="both"/>
        <w:rPr>
          <w:rFonts w:cstheme="minorHAnsi"/>
          <w:sz w:val="20"/>
          <w:szCs w:val="20"/>
        </w:rPr>
      </w:pPr>
      <w:r w:rsidRPr="00C34E08">
        <w:rPr>
          <w:rFonts w:cstheme="minorHAnsi"/>
          <w:sz w:val="20"/>
          <w:szCs w:val="20"/>
        </w:rPr>
        <w:lastRenderedPageBreak/>
        <w:t>reprezentowanie w ewentualnych postępowaniach przed właściwymi organami administracyjnymi, sądowymi oraz audytowo-kontrolnymi, w tym przygotowanie propozycji odpowiedzi na odwołanie do Krajowej Izby Odwoławczej oraz propozycji odpowiedzi na skargę do Sądu Okręgowego w przypadku wniesienia odwołania,</w:t>
      </w:r>
    </w:p>
    <w:p w14:paraId="471AB931" w14:textId="77777777" w:rsidR="00E841DE" w:rsidRPr="00C34E08" w:rsidRDefault="00E841DE" w:rsidP="00E841DE">
      <w:pPr>
        <w:numPr>
          <w:ilvl w:val="0"/>
          <w:numId w:val="39"/>
        </w:numPr>
        <w:tabs>
          <w:tab w:val="clear" w:pos="375"/>
          <w:tab w:val="num" w:pos="993"/>
        </w:tabs>
        <w:suppressAutoHyphens/>
        <w:spacing w:after="0"/>
        <w:ind w:left="993" w:hanging="284"/>
        <w:jc w:val="both"/>
        <w:rPr>
          <w:rFonts w:cstheme="minorHAnsi"/>
          <w:sz w:val="20"/>
          <w:szCs w:val="20"/>
        </w:rPr>
      </w:pPr>
      <w:r w:rsidRPr="00C34E08">
        <w:rPr>
          <w:rFonts w:cstheme="minorHAnsi"/>
          <w:sz w:val="20"/>
          <w:szCs w:val="20"/>
        </w:rPr>
        <w:t>w przypadku wniesienia odwołania w zależności od ostatecznego uznania Zleceniodawcy reprezentowanie go przed Krajową Izbą Odwoławczą natomiast w przypadku wniesienia skargi reprezentowanie przed Sądem Okręgowym,</w:t>
      </w:r>
    </w:p>
    <w:p w14:paraId="673F5E8C" w14:textId="77777777" w:rsidR="00E841DE" w:rsidRPr="00C34E08" w:rsidRDefault="00E841DE" w:rsidP="00E841DE">
      <w:pPr>
        <w:numPr>
          <w:ilvl w:val="0"/>
          <w:numId w:val="39"/>
        </w:numPr>
        <w:tabs>
          <w:tab w:val="clear" w:pos="375"/>
        </w:tabs>
        <w:suppressAutoHyphens/>
        <w:spacing w:after="0"/>
        <w:ind w:left="993" w:hanging="284"/>
        <w:jc w:val="both"/>
        <w:rPr>
          <w:rFonts w:cstheme="minorHAnsi"/>
          <w:sz w:val="20"/>
          <w:szCs w:val="20"/>
        </w:rPr>
      </w:pPr>
      <w:r w:rsidRPr="00C34E08">
        <w:rPr>
          <w:rFonts w:cstheme="minorHAnsi"/>
          <w:sz w:val="20"/>
          <w:szCs w:val="20"/>
        </w:rPr>
        <w:t>sporządzaniu opinii prawnych,</w:t>
      </w:r>
    </w:p>
    <w:p w14:paraId="051B0139" w14:textId="77777777" w:rsidR="00E841DE" w:rsidRPr="00C34E08" w:rsidRDefault="00E841DE" w:rsidP="00E841DE">
      <w:pPr>
        <w:numPr>
          <w:ilvl w:val="0"/>
          <w:numId w:val="39"/>
        </w:numPr>
        <w:tabs>
          <w:tab w:val="clear" w:pos="375"/>
          <w:tab w:val="num" w:pos="993"/>
        </w:tabs>
        <w:suppressAutoHyphens/>
        <w:spacing w:after="0"/>
        <w:ind w:left="993" w:hanging="284"/>
        <w:jc w:val="both"/>
        <w:rPr>
          <w:rFonts w:cstheme="minorHAnsi"/>
          <w:sz w:val="20"/>
          <w:szCs w:val="20"/>
        </w:rPr>
      </w:pPr>
      <w:r w:rsidRPr="00C34E08">
        <w:rPr>
          <w:rFonts w:cstheme="minorHAnsi"/>
          <w:sz w:val="20"/>
          <w:szCs w:val="20"/>
        </w:rPr>
        <w:t>analizy propozycji zmian do zawartych w wyniku rozstrzygnięcia zamówień publicznych umów,</w:t>
      </w:r>
    </w:p>
    <w:p w14:paraId="780A8B72" w14:textId="77777777" w:rsidR="00E841DE" w:rsidRPr="00C34E08" w:rsidRDefault="00E841DE" w:rsidP="00E841DE">
      <w:pPr>
        <w:numPr>
          <w:ilvl w:val="0"/>
          <w:numId w:val="39"/>
        </w:numPr>
        <w:tabs>
          <w:tab w:val="clear" w:pos="375"/>
          <w:tab w:val="num" w:pos="993"/>
        </w:tabs>
        <w:suppressAutoHyphens/>
        <w:spacing w:after="0"/>
        <w:ind w:left="993" w:hanging="284"/>
        <w:jc w:val="both"/>
        <w:rPr>
          <w:rFonts w:cstheme="minorHAnsi"/>
          <w:sz w:val="20"/>
          <w:szCs w:val="20"/>
        </w:rPr>
      </w:pPr>
      <w:r w:rsidRPr="00C34E08">
        <w:rPr>
          <w:rFonts w:cstheme="minorHAnsi"/>
          <w:sz w:val="20"/>
          <w:szCs w:val="20"/>
        </w:rPr>
        <w:t>wsparciu i doradztwie prawnym w procedurach kontrolnych,</w:t>
      </w:r>
    </w:p>
    <w:p w14:paraId="479486E8" w14:textId="77777777" w:rsidR="00E841DE" w:rsidRPr="00C34E08" w:rsidRDefault="00E841DE" w:rsidP="00E841DE">
      <w:pPr>
        <w:numPr>
          <w:ilvl w:val="0"/>
          <w:numId w:val="39"/>
        </w:numPr>
        <w:tabs>
          <w:tab w:val="clear" w:pos="375"/>
          <w:tab w:val="num" w:pos="993"/>
        </w:tabs>
        <w:suppressAutoHyphens/>
        <w:spacing w:after="0"/>
        <w:ind w:left="993" w:hanging="284"/>
        <w:jc w:val="both"/>
        <w:rPr>
          <w:rFonts w:cstheme="minorHAnsi"/>
          <w:sz w:val="20"/>
          <w:szCs w:val="20"/>
        </w:rPr>
      </w:pPr>
      <w:r w:rsidRPr="00C34E08">
        <w:rPr>
          <w:rFonts w:cstheme="minorHAnsi"/>
          <w:sz w:val="20"/>
          <w:szCs w:val="20"/>
        </w:rPr>
        <w:t xml:space="preserve">udziale w negocjacjach i mediacjach, </w:t>
      </w:r>
    </w:p>
    <w:p w14:paraId="28083ABD" w14:textId="77777777" w:rsidR="00E841DE" w:rsidRPr="00C34E08" w:rsidRDefault="00E841DE" w:rsidP="00E841DE">
      <w:pPr>
        <w:numPr>
          <w:ilvl w:val="0"/>
          <w:numId w:val="39"/>
        </w:numPr>
        <w:tabs>
          <w:tab w:val="clear" w:pos="375"/>
          <w:tab w:val="num" w:pos="993"/>
        </w:tabs>
        <w:suppressAutoHyphens/>
        <w:spacing w:after="0"/>
        <w:ind w:left="993" w:hanging="284"/>
        <w:jc w:val="both"/>
        <w:rPr>
          <w:rFonts w:cstheme="minorHAnsi"/>
          <w:sz w:val="20"/>
          <w:szCs w:val="20"/>
        </w:rPr>
      </w:pPr>
      <w:r w:rsidRPr="00C34E08">
        <w:rPr>
          <w:rFonts w:cstheme="minorHAnsi"/>
          <w:sz w:val="20"/>
          <w:szCs w:val="20"/>
        </w:rPr>
        <w:t>innych czynnościach związanych z pomocą prawną, według potrzeb Zleceniodawcy.</w:t>
      </w:r>
    </w:p>
    <w:p w14:paraId="4F399714" w14:textId="2F378DE1" w:rsidR="005B2DC7" w:rsidRPr="00E841DE" w:rsidRDefault="005B2DC7" w:rsidP="005B2DC7">
      <w:pPr>
        <w:numPr>
          <w:ilvl w:val="0"/>
          <w:numId w:val="3"/>
        </w:numPr>
        <w:suppressAutoHyphens/>
        <w:spacing w:after="0"/>
        <w:jc w:val="both"/>
        <w:rPr>
          <w:rFonts w:cs="Calibri"/>
          <w:sz w:val="20"/>
          <w:szCs w:val="20"/>
        </w:rPr>
      </w:pPr>
      <w:r w:rsidRPr="00E841DE">
        <w:rPr>
          <w:rFonts w:cs="Calibri"/>
          <w:sz w:val="20"/>
          <w:szCs w:val="20"/>
        </w:rPr>
        <w:t xml:space="preserve">Uszczegółowienie zakresu warunków wykonania niniejszej Umowy oraz wymagania </w:t>
      </w:r>
      <w:r w:rsidR="00F8375D" w:rsidRPr="00E841DE">
        <w:rPr>
          <w:rFonts w:cs="Calibri"/>
          <w:sz w:val="20"/>
          <w:szCs w:val="20"/>
        </w:rPr>
        <w:t>odnośnie do</w:t>
      </w:r>
      <w:r w:rsidRPr="00E841DE">
        <w:rPr>
          <w:rFonts w:cs="Calibri"/>
          <w:sz w:val="20"/>
          <w:szCs w:val="20"/>
        </w:rPr>
        <w:t xml:space="preserve"> przygotowywanych poszczególnych dokumentów określone zostały w Opisie Przedmiotu Zamówienia (</w:t>
      </w:r>
      <w:r w:rsidR="007530D0" w:rsidRPr="00E841DE">
        <w:rPr>
          <w:rFonts w:cs="Calibri"/>
          <w:sz w:val="20"/>
          <w:szCs w:val="20"/>
        </w:rPr>
        <w:t>dalej: „</w:t>
      </w:r>
      <w:r w:rsidRPr="00E841DE">
        <w:rPr>
          <w:rFonts w:cs="Calibri"/>
          <w:sz w:val="20"/>
          <w:szCs w:val="20"/>
        </w:rPr>
        <w:t>OPZ</w:t>
      </w:r>
      <w:r w:rsidR="007530D0" w:rsidRPr="00E841DE">
        <w:rPr>
          <w:rFonts w:cs="Calibri"/>
          <w:sz w:val="20"/>
          <w:szCs w:val="20"/>
        </w:rPr>
        <w:t>”</w:t>
      </w:r>
      <w:r w:rsidRPr="00E841DE">
        <w:rPr>
          <w:rFonts w:cs="Calibri"/>
          <w:sz w:val="20"/>
          <w:szCs w:val="20"/>
        </w:rPr>
        <w:t xml:space="preserve">), stanowiącym Załącznik nr </w:t>
      </w:r>
      <w:r w:rsidR="007530D0" w:rsidRPr="00E841DE">
        <w:rPr>
          <w:rFonts w:cs="Calibri"/>
          <w:sz w:val="20"/>
          <w:szCs w:val="20"/>
        </w:rPr>
        <w:t>1</w:t>
      </w:r>
      <w:r w:rsidRPr="00E841DE">
        <w:rPr>
          <w:rFonts w:cs="Calibri"/>
          <w:sz w:val="20"/>
          <w:szCs w:val="20"/>
        </w:rPr>
        <w:t xml:space="preserve"> do Umowy.</w:t>
      </w:r>
    </w:p>
    <w:p w14:paraId="3057D381" w14:textId="77777777" w:rsidR="00F8375D" w:rsidRPr="00091FA0" w:rsidRDefault="00F8375D" w:rsidP="00F8375D">
      <w:pPr>
        <w:suppressAutoHyphens/>
        <w:spacing w:after="0"/>
        <w:ind w:left="375"/>
        <w:jc w:val="both"/>
        <w:rPr>
          <w:rFonts w:cs="Calibri"/>
          <w:color w:val="FF0000"/>
          <w:sz w:val="20"/>
          <w:szCs w:val="20"/>
        </w:rPr>
      </w:pPr>
    </w:p>
    <w:p w14:paraId="5DCA9958" w14:textId="77777777" w:rsidR="00881983" w:rsidRPr="003A7810" w:rsidRDefault="00881983" w:rsidP="00881983">
      <w:pPr>
        <w:numPr>
          <w:ilvl w:val="12"/>
          <w:numId w:val="0"/>
        </w:numPr>
        <w:ind w:right="55"/>
        <w:contextualSpacing/>
        <w:jc w:val="center"/>
        <w:rPr>
          <w:rFonts w:cs="Calibri"/>
          <w:b/>
          <w:sz w:val="20"/>
          <w:szCs w:val="20"/>
        </w:rPr>
      </w:pPr>
      <w:r w:rsidRPr="003A7810">
        <w:rPr>
          <w:rFonts w:cs="Calibri"/>
          <w:b/>
          <w:sz w:val="20"/>
          <w:szCs w:val="20"/>
        </w:rPr>
        <w:t xml:space="preserve">§ 2 </w:t>
      </w:r>
    </w:p>
    <w:p w14:paraId="4069B49D" w14:textId="77777777" w:rsidR="00881983" w:rsidRPr="00091FA0" w:rsidRDefault="00881983" w:rsidP="00881983">
      <w:pPr>
        <w:numPr>
          <w:ilvl w:val="12"/>
          <w:numId w:val="0"/>
        </w:numPr>
        <w:ind w:right="55"/>
        <w:contextualSpacing/>
        <w:jc w:val="center"/>
        <w:rPr>
          <w:rFonts w:cs="Calibri"/>
          <w:b/>
          <w:sz w:val="20"/>
          <w:szCs w:val="20"/>
        </w:rPr>
      </w:pPr>
      <w:r w:rsidRPr="00091FA0">
        <w:rPr>
          <w:rFonts w:cs="Calibri"/>
          <w:b/>
          <w:sz w:val="20"/>
          <w:szCs w:val="20"/>
        </w:rPr>
        <w:t xml:space="preserve">Obowiązki Zleceniobiorcy </w:t>
      </w:r>
    </w:p>
    <w:p w14:paraId="3242B73D" w14:textId="3ED6E07E" w:rsidR="00881983" w:rsidRDefault="00881983" w:rsidP="000A777B">
      <w:pPr>
        <w:numPr>
          <w:ilvl w:val="0"/>
          <w:numId w:val="7"/>
        </w:numPr>
        <w:suppressAutoHyphens/>
        <w:spacing w:after="0"/>
        <w:jc w:val="both"/>
        <w:rPr>
          <w:rFonts w:cs="Calibri"/>
          <w:sz w:val="20"/>
          <w:szCs w:val="20"/>
        </w:rPr>
      </w:pPr>
      <w:r w:rsidRPr="007261CA">
        <w:rPr>
          <w:rFonts w:cs="Calibri"/>
          <w:sz w:val="20"/>
          <w:szCs w:val="20"/>
        </w:rPr>
        <w:t>Zleceniobiorca oświadcza, że posiada uprawnienia do świadczenia pomocy prawnej</w:t>
      </w:r>
      <w:r w:rsidR="00C561FF">
        <w:rPr>
          <w:rFonts w:cs="Calibri"/>
          <w:sz w:val="20"/>
          <w:szCs w:val="20"/>
        </w:rPr>
        <w:t xml:space="preserve"> </w:t>
      </w:r>
      <w:r w:rsidR="00C561FF" w:rsidRPr="00ED6873">
        <w:rPr>
          <w:rFonts w:cs="Calibri"/>
          <w:sz w:val="20"/>
          <w:szCs w:val="20"/>
        </w:rPr>
        <w:t>w rozumieniu Ustawy z dnia 6 lipca 1982 r. o radcach prawnych oraz Ustawy z dnia 26 maja 1982 r. prawo o adwokaturze</w:t>
      </w:r>
      <w:r w:rsidRPr="00ED6873">
        <w:rPr>
          <w:rFonts w:cs="Calibri"/>
          <w:sz w:val="20"/>
          <w:szCs w:val="20"/>
        </w:rPr>
        <w:t>.</w:t>
      </w:r>
    </w:p>
    <w:p w14:paraId="447C6E96" w14:textId="1CC64C0E" w:rsidR="00881983" w:rsidRDefault="00881983" w:rsidP="000A777B">
      <w:pPr>
        <w:numPr>
          <w:ilvl w:val="0"/>
          <w:numId w:val="7"/>
        </w:numPr>
        <w:suppressAutoHyphens/>
        <w:spacing w:after="0"/>
        <w:jc w:val="both"/>
        <w:rPr>
          <w:rFonts w:cs="Calibri"/>
          <w:color w:val="FF0000"/>
          <w:sz w:val="20"/>
          <w:szCs w:val="20"/>
        </w:rPr>
      </w:pPr>
      <w:r w:rsidRPr="007261CA">
        <w:rPr>
          <w:rFonts w:cs="Calibri"/>
          <w:sz w:val="20"/>
          <w:szCs w:val="20"/>
        </w:rPr>
        <w:t>Zleceniobiorca oświadcza, iż</w:t>
      </w:r>
      <w:r>
        <w:rPr>
          <w:rFonts w:cs="Calibri"/>
          <w:sz w:val="20"/>
          <w:szCs w:val="20"/>
        </w:rPr>
        <w:t xml:space="preserve"> </w:t>
      </w:r>
      <w:r w:rsidRPr="007261CA">
        <w:rPr>
          <w:rFonts w:cs="Calibri"/>
          <w:sz w:val="20"/>
          <w:szCs w:val="20"/>
        </w:rPr>
        <w:t>jest</w:t>
      </w:r>
      <w:r>
        <w:rPr>
          <w:rFonts w:cs="Calibri"/>
          <w:sz w:val="20"/>
          <w:szCs w:val="20"/>
        </w:rPr>
        <w:t xml:space="preserve"> </w:t>
      </w:r>
      <w:r w:rsidRPr="007261CA">
        <w:rPr>
          <w:rFonts w:cs="Calibri"/>
          <w:sz w:val="20"/>
          <w:szCs w:val="20"/>
        </w:rPr>
        <w:t>objęty</w:t>
      </w:r>
      <w:r>
        <w:rPr>
          <w:rFonts w:cs="Calibri"/>
          <w:sz w:val="20"/>
          <w:szCs w:val="20"/>
        </w:rPr>
        <w:t xml:space="preserve"> </w:t>
      </w:r>
      <w:r w:rsidRPr="007261CA">
        <w:rPr>
          <w:rFonts w:cs="Calibri"/>
          <w:sz w:val="20"/>
          <w:szCs w:val="20"/>
        </w:rPr>
        <w:t xml:space="preserve">ubezpieczeniem od odpowiedzialności cywilnej (OC) w zakresie świadczonych przez niego usług pomocy prawnej na sumę nie niższą niż 100 000,00 zł i zobowiązuje się ubezpieczenie takie utrzymywać przez cały okres obowiązywania niniejszej </w:t>
      </w:r>
      <w:r w:rsidR="002903EA">
        <w:rPr>
          <w:rFonts w:cs="Calibri"/>
          <w:sz w:val="20"/>
          <w:szCs w:val="20"/>
        </w:rPr>
        <w:t>U</w:t>
      </w:r>
      <w:r w:rsidRPr="007261CA">
        <w:rPr>
          <w:rFonts w:cs="Calibri"/>
          <w:sz w:val="20"/>
          <w:szCs w:val="20"/>
        </w:rPr>
        <w:t>mowy. Na żądanie Zleceniodawcy Zleceniobiorca zobowiązany jest przedłożyć kopię polisy potwierdzającej posiadanie ubezpieczenia.</w:t>
      </w:r>
      <w:r w:rsidRPr="00FA279D">
        <w:rPr>
          <w:rFonts w:cs="Calibri"/>
          <w:color w:val="FF0000"/>
          <w:sz w:val="20"/>
          <w:szCs w:val="20"/>
        </w:rPr>
        <w:t xml:space="preserve"> </w:t>
      </w:r>
    </w:p>
    <w:p w14:paraId="74AB38A5" w14:textId="2ADA9D81" w:rsidR="00881983" w:rsidRPr="00091FA0" w:rsidRDefault="00881983" w:rsidP="000A777B">
      <w:pPr>
        <w:numPr>
          <w:ilvl w:val="0"/>
          <w:numId w:val="7"/>
        </w:numPr>
        <w:suppressAutoHyphens/>
        <w:spacing w:after="0"/>
        <w:jc w:val="both"/>
        <w:rPr>
          <w:rFonts w:cs="Calibri"/>
          <w:sz w:val="20"/>
          <w:szCs w:val="20"/>
        </w:rPr>
      </w:pPr>
      <w:r w:rsidRPr="00091FA0">
        <w:rPr>
          <w:rFonts w:cs="Calibri"/>
          <w:sz w:val="20"/>
          <w:szCs w:val="20"/>
        </w:rPr>
        <w:t>W przypadku posiadania ubezpieczenia, o którym mowa w ust. 2 powyżej, w okresie krótszym niż termin obowiązywania Umowy, Zleceniobiorca jest zobowiązany do zawierania kolejnych umów ubezpieczenia przez cały okres trwania Umowy i przedkładania Z</w:t>
      </w:r>
      <w:r w:rsidR="002903EA">
        <w:rPr>
          <w:rFonts w:cs="Calibri"/>
          <w:sz w:val="20"/>
          <w:szCs w:val="20"/>
        </w:rPr>
        <w:t>leceniodawcy</w:t>
      </w:r>
      <w:r w:rsidRPr="00091FA0">
        <w:rPr>
          <w:rFonts w:cs="Calibri"/>
          <w:sz w:val="20"/>
          <w:szCs w:val="20"/>
        </w:rPr>
        <w:t xml:space="preserve"> dokumentu potwierdzającego ten fakt na 7 dni przed upływem terminu dotychczasowego ubezpieczenia. Niedostarczenie polisy w terminie będzie </w:t>
      </w:r>
      <w:r w:rsidR="00F8375D" w:rsidRPr="00091FA0">
        <w:rPr>
          <w:rFonts w:cs="Calibri"/>
          <w:sz w:val="20"/>
          <w:szCs w:val="20"/>
        </w:rPr>
        <w:t>traktowane</w:t>
      </w:r>
      <w:r w:rsidRPr="00091FA0">
        <w:rPr>
          <w:rFonts w:cs="Calibri"/>
          <w:sz w:val="20"/>
          <w:szCs w:val="20"/>
        </w:rPr>
        <w:t xml:space="preserve"> jako nienależyte wykonanie Umowy i będzie skutkowało obowiązkiem zapłaty przez Zleceniobiorcę kary umownej określonej w § 9 ust. 1 Umowy.</w:t>
      </w:r>
    </w:p>
    <w:p w14:paraId="67A90F12" w14:textId="7C32AEDC" w:rsidR="00881983" w:rsidRPr="00091FA0" w:rsidRDefault="00881983" w:rsidP="000A777B">
      <w:pPr>
        <w:numPr>
          <w:ilvl w:val="0"/>
          <w:numId w:val="7"/>
        </w:numPr>
        <w:suppressAutoHyphens/>
        <w:spacing w:after="0"/>
        <w:jc w:val="both"/>
        <w:rPr>
          <w:rFonts w:cs="Calibri"/>
          <w:sz w:val="20"/>
          <w:szCs w:val="20"/>
        </w:rPr>
      </w:pPr>
      <w:r w:rsidRPr="00091FA0">
        <w:rPr>
          <w:rFonts w:cs="Calibri"/>
          <w:sz w:val="20"/>
          <w:szCs w:val="20"/>
        </w:rPr>
        <w:t>Jeżeli wymagana umowa ubezpieczenia nie zostanie zawarta lub dokumenty potwierdzające ich zawarcie (w tym opłacenie składki) nie zostaną dostarczone, albo jeśli zakres ochrony będzie odbiegał na niekorzyść Z</w:t>
      </w:r>
      <w:r w:rsidR="002903EA">
        <w:rPr>
          <w:rFonts w:cs="Calibri"/>
          <w:sz w:val="20"/>
          <w:szCs w:val="20"/>
        </w:rPr>
        <w:t>leceniodawcy</w:t>
      </w:r>
      <w:r w:rsidRPr="00091FA0">
        <w:rPr>
          <w:rFonts w:cs="Calibri"/>
          <w:sz w:val="20"/>
          <w:szCs w:val="20"/>
        </w:rPr>
        <w:t xml:space="preserve"> od pierwotnego zakresu wskazanego po zawarciu Umowy, Z</w:t>
      </w:r>
      <w:r w:rsidR="002903EA">
        <w:rPr>
          <w:rFonts w:cs="Calibri"/>
          <w:sz w:val="20"/>
          <w:szCs w:val="20"/>
        </w:rPr>
        <w:t>leceniodawca</w:t>
      </w:r>
      <w:r w:rsidRPr="00091FA0">
        <w:rPr>
          <w:rFonts w:cs="Calibri"/>
          <w:sz w:val="20"/>
          <w:szCs w:val="20"/>
        </w:rPr>
        <w:t xml:space="preserve"> ma prawo samodzielnie zawrzeć stosowną umowę ubezpieczenia w wymaganym zakresie na jego rzecz, koszt i ryzyko. Z</w:t>
      </w:r>
      <w:r w:rsidR="002903EA">
        <w:rPr>
          <w:rFonts w:cs="Calibri"/>
          <w:sz w:val="20"/>
          <w:szCs w:val="20"/>
        </w:rPr>
        <w:t>leceniodawca</w:t>
      </w:r>
      <w:r w:rsidRPr="00091FA0">
        <w:rPr>
          <w:rFonts w:cs="Calibri"/>
          <w:sz w:val="20"/>
          <w:szCs w:val="20"/>
        </w:rPr>
        <w:t xml:space="preserve"> obciąży Zleceniobiorcę składką za tak zawartą umowę ubezpieczenia wzywając go do zapłaty lub dokonując potrącenia z wynagrodzenia Zleceniobiorcy. </w:t>
      </w:r>
    </w:p>
    <w:p w14:paraId="5BB40C90" w14:textId="2BF61E55" w:rsidR="00881983" w:rsidRPr="007261CA" w:rsidRDefault="00881983" w:rsidP="000A777B">
      <w:pPr>
        <w:numPr>
          <w:ilvl w:val="0"/>
          <w:numId w:val="7"/>
        </w:numPr>
        <w:suppressAutoHyphens/>
        <w:spacing w:after="0"/>
        <w:jc w:val="both"/>
        <w:rPr>
          <w:rFonts w:cs="Calibri"/>
          <w:sz w:val="20"/>
          <w:szCs w:val="20"/>
        </w:rPr>
      </w:pPr>
      <w:r w:rsidRPr="007261CA">
        <w:rPr>
          <w:rFonts w:cs="Calibri"/>
          <w:sz w:val="20"/>
          <w:szCs w:val="20"/>
        </w:rPr>
        <w:t>Zleceniobiorca będzie wykonywał usługi i pomoc prawną z należytą starannością oraz dbałością</w:t>
      </w:r>
      <w:r>
        <w:rPr>
          <w:rFonts w:cs="Calibri"/>
          <w:sz w:val="20"/>
          <w:szCs w:val="20"/>
        </w:rPr>
        <w:t xml:space="preserve"> </w:t>
      </w:r>
      <w:r w:rsidRPr="007261CA">
        <w:rPr>
          <w:rFonts w:cs="Calibri"/>
          <w:sz w:val="20"/>
          <w:szCs w:val="20"/>
        </w:rPr>
        <w:t>o interesy Zleceniodawcy w zakresie powierzonych czynności, zgodnie z wiedzą i zasadami etyki</w:t>
      </w:r>
      <w:r>
        <w:rPr>
          <w:rFonts w:cs="Calibri"/>
          <w:sz w:val="20"/>
          <w:szCs w:val="20"/>
        </w:rPr>
        <w:t xml:space="preserve"> </w:t>
      </w:r>
      <w:r w:rsidRPr="007261CA">
        <w:rPr>
          <w:rFonts w:cs="Calibri"/>
          <w:sz w:val="20"/>
          <w:szCs w:val="20"/>
        </w:rPr>
        <w:t>zawodowej.</w:t>
      </w:r>
    </w:p>
    <w:p w14:paraId="2552E727" w14:textId="20D38D05" w:rsidR="00881983" w:rsidRPr="007261CA" w:rsidRDefault="00881983" w:rsidP="000A777B">
      <w:pPr>
        <w:numPr>
          <w:ilvl w:val="0"/>
          <w:numId w:val="7"/>
        </w:numPr>
        <w:suppressAutoHyphens/>
        <w:spacing w:after="0"/>
        <w:jc w:val="both"/>
        <w:rPr>
          <w:rFonts w:cs="Calibri"/>
          <w:sz w:val="20"/>
          <w:szCs w:val="20"/>
        </w:rPr>
      </w:pPr>
      <w:r w:rsidRPr="007261CA">
        <w:rPr>
          <w:rFonts w:cs="Calibri"/>
          <w:sz w:val="20"/>
          <w:szCs w:val="20"/>
        </w:rPr>
        <w:t xml:space="preserve">Zleceniobiorca oświadcza, iż przez okres obowiązywania </w:t>
      </w:r>
      <w:r w:rsidR="00091FA0">
        <w:rPr>
          <w:rFonts w:cs="Calibri"/>
          <w:sz w:val="20"/>
          <w:szCs w:val="20"/>
        </w:rPr>
        <w:t>U</w:t>
      </w:r>
      <w:r w:rsidRPr="007261CA">
        <w:rPr>
          <w:rFonts w:cs="Calibri"/>
          <w:sz w:val="20"/>
          <w:szCs w:val="20"/>
        </w:rPr>
        <w:t>mowy dysponować będzie:</w:t>
      </w:r>
    </w:p>
    <w:p w14:paraId="787A79CA" w14:textId="0BFDE896" w:rsidR="00881983" w:rsidRPr="007261CA" w:rsidRDefault="00881983" w:rsidP="000A777B">
      <w:pPr>
        <w:pStyle w:val="Akapitzlist"/>
        <w:widowControl w:val="0"/>
        <w:numPr>
          <w:ilvl w:val="0"/>
          <w:numId w:val="26"/>
        </w:numPr>
        <w:tabs>
          <w:tab w:val="left" w:pos="834"/>
        </w:tabs>
        <w:autoSpaceDE w:val="0"/>
        <w:autoSpaceDN w:val="0"/>
        <w:spacing w:before="1" w:after="0" w:line="240" w:lineRule="auto"/>
        <w:ind w:left="709" w:hanging="283"/>
        <w:contextualSpacing w:val="0"/>
        <w:jc w:val="both"/>
        <w:rPr>
          <w:sz w:val="20"/>
          <w:szCs w:val="20"/>
        </w:rPr>
      </w:pPr>
      <w:r w:rsidRPr="007261CA">
        <w:rPr>
          <w:sz w:val="20"/>
          <w:szCs w:val="20"/>
        </w:rPr>
        <w:t xml:space="preserve">min. jedną osobą posiadającą uprawnienia radcy prawnego albo adwokata z co najmniej </w:t>
      </w:r>
      <w:r>
        <w:rPr>
          <w:sz w:val="20"/>
          <w:szCs w:val="20"/>
        </w:rPr>
        <w:t xml:space="preserve">5 </w:t>
      </w:r>
      <w:r w:rsidRPr="007261CA">
        <w:rPr>
          <w:sz w:val="20"/>
          <w:szCs w:val="20"/>
        </w:rPr>
        <w:t xml:space="preserve">- letnim doświadczeniem z zakresu stosowania prawa zamówień publicznych oraz która świadczyła usługi doradztwa prawnego z zakresu prawa wodnego. Za doświadczenie z zakresu stosowania prawa zamówień publicznych należy rozumieć przeprowadzenie co najmniej 5 postępowań o udzielenie zamówienia publicznego w charakterze/na rzecz/we współpracy z pełnomocnikiem zamawiającego, w tym co najmniej 2 postępowań o wartości każdego nie mniejszej niż </w:t>
      </w:r>
      <w:r>
        <w:rPr>
          <w:sz w:val="20"/>
          <w:szCs w:val="20"/>
        </w:rPr>
        <w:t>3</w:t>
      </w:r>
      <w:r w:rsidRPr="007261CA">
        <w:rPr>
          <w:sz w:val="20"/>
          <w:szCs w:val="20"/>
        </w:rPr>
        <w:t xml:space="preserve"> 000 000,00 zł netto,</w:t>
      </w:r>
    </w:p>
    <w:p w14:paraId="0D9F242F" w14:textId="26D06DCD" w:rsidR="00881983" w:rsidRPr="007261CA" w:rsidRDefault="00881983" w:rsidP="000A777B">
      <w:pPr>
        <w:pStyle w:val="Akapitzlist"/>
        <w:widowControl w:val="0"/>
        <w:numPr>
          <w:ilvl w:val="0"/>
          <w:numId w:val="26"/>
        </w:numPr>
        <w:tabs>
          <w:tab w:val="left" w:pos="834"/>
        </w:tabs>
        <w:autoSpaceDE w:val="0"/>
        <w:autoSpaceDN w:val="0"/>
        <w:spacing w:before="1" w:after="0" w:line="240" w:lineRule="auto"/>
        <w:ind w:left="709" w:hanging="283"/>
        <w:contextualSpacing w:val="0"/>
        <w:jc w:val="both"/>
        <w:rPr>
          <w:sz w:val="20"/>
          <w:szCs w:val="20"/>
        </w:rPr>
      </w:pPr>
      <w:r w:rsidRPr="007261CA">
        <w:rPr>
          <w:sz w:val="20"/>
          <w:szCs w:val="20"/>
        </w:rPr>
        <w:t xml:space="preserve">min. jedną osobę posiadającą uprawnienia radcy prawnego albo adwokata z co najmniej </w:t>
      </w:r>
      <w:r>
        <w:rPr>
          <w:sz w:val="20"/>
          <w:szCs w:val="20"/>
        </w:rPr>
        <w:t xml:space="preserve">3 </w:t>
      </w:r>
      <w:r w:rsidRPr="007261CA">
        <w:rPr>
          <w:sz w:val="20"/>
          <w:szCs w:val="20"/>
        </w:rPr>
        <w:t xml:space="preserve">- letnim doświadczeniem w doradztwie z zakresu prawa budowlanego oraz świadczyła usługi doradztwa prawnego </w:t>
      </w:r>
      <w:r w:rsidR="002903EA">
        <w:rPr>
          <w:sz w:val="20"/>
          <w:szCs w:val="20"/>
        </w:rPr>
        <w:br/>
      </w:r>
      <w:r w:rsidRPr="007261CA">
        <w:rPr>
          <w:sz w:val="20"/>
          <w:szCs w:val="20"/>
        </w:rPr>
        <w:t>z zakresu prawa wodnego</w:t>
      </w:r>
      <w:r w:rsidR="00091FA0">
        <w:rPr>
          <w:sz w:val="20"/>
          <w:szCs w:val="20"/>
        </w:rPr>
        <w:t>,</w:t>
      </w:r>
    </w:p>
    <w:p w14:paraId="2D3BE4D5" w14:textId="2E4FCC05" w:rsidR="00881983" w:rsidRPr="00632CFC" w:rsidRDefault="00881983" w:rsidP="000A777B">
      <w:pPr>
        <w:pStyle w:val="Akapitzlist"/>
        <w:widowControl w:val="0"/>
        <w:numPr>
          <w:ilvl w:val="0"/>
          <w:numId w:val="26"/>
        </w:numPr>
        <w:tabs>
          <w:tab w:val="left" w:pos="834"/>
        </w:tabs>
        <w:autoSpaceDE w:val="0"/>
        <w:autoSpaceDN w:val="0"/>
        <w:spacing w:before="1" w:after="0" w:line="240" w:lineRule="auto"/>
        <w:ind w:left="709" w:hanging="283"/>
        <w:contextualSpacing w:val="0"/>
        <w:jc w:val="both"/>
        <w:rPr>
          <w:sz w:val="20"/>
          <w:szCs w:val="20"/>
        </w:rPr>
      </w:pPr>
      <w:r w:rsidRPr="007261CA">
        <w:rPr>
          <w:sz w:val="20"/>
          <w:szCs w:val="20"/>
        </w:rPr>
        <w:t>osobą/osobami posiadającą/posiadającymi kwalifikacje i doświadczenie, które na etapie oceny</w:t>
      </w:r>
      <w:r>
        <w:rPr>
          <w:sz w:val="20"/>
          <w:szCs w:val="20"/>
        </w:rPr>
        <w:t xml:space="preserve"> </w:t>
      </w:r>
      <w:r w:rsidRPr="007261CA">
        <w:rPr>
          <w:sz w:val="20"/>
          <w:szCs w:val="20"/>
        </w:rPr>
        <w:t xml:space="preserve">oferty było </w:t>
      </w:r>
      <w:r w:rsidRPr="00632CFC">
        <w:rPr>
          <w:sz w:val="20"/>
          <w:szCs w:val="20"/>
        </w:rPr>
        <w:t xml:space="preserve">podstawą przyznania </w:t>
      </w:r>
      <w:r w:rsidR="00D74899" w:rsidRPr="00632CFC">
        <w:rPr>
          <w:sz w:val="20"/>
          <w:szCs w:val="20"/>
        </w:rPr>
        <w:t>Oferentowi</w:t>
      </w:r>
      <w:r w:rsidRPr="00632CFC">
        <w:rPr>
          <w:sz w:val="20"/>
          <w:szCs w:val="20"/>
        </w:rPr>
        <w:t xml:space="preserve"> punków.</w:t>
      </w:r>
    </w:p>
    <w:p w14:paraId="3E319C82" w14:textId="77777777" w:rsidR="00881983" w:rsidRPr="00632CFC" w:rsidRDefault="00881983" w:rsidP="000A777B">
      <w:pPr>
        <w:numPr>
          <w:ilvl w:val="0"/>
          <w:numId w:val="7"/>
        </w:numPr>
        <w:suppressAutoHyphens/>
        <w:spacing w:after="0"/>
        <w:jc w:val="both"/>
        <w:rPr>
          <w:rFonts w:cs="Calibri"/>
          <w:sz w:val="20"/>
          <w:szCs w:val="20"/>
        </w:rPr>
      </w:pPr>
      <w:r w:rsidRPr="00632CFC">
        <w:rPr>
          <w:rFonts w:cs="Calibri"/>
          <w:sz w:val="20"/>
          <w:szCs w:val="20"/>
        </w:rPr>
        <w:t>Zleceniobiorca zobowiązany jest również do:</w:t>
      </w:r>
    </w:p>
    <w:p w14:paraId="104E0EA1" w14:textId="53112A08" w:rsidR="00881983" w:rsidRPr="00DD3FB2" w:rsidRDefault="00881983" w:rsidP="000A777B">
      <w:pPr>
        <w:pStyle w:val="Akapitzlist"/>
        <w:widowControl w:val="0"/>
        <w:numPr>
          <w:ilvl w:val="0"/>
          <w:numId w:val="22"/>
        </w:numPr>
        <w:tabs>
          <w:tab w:val="left" w:pos="851"/>
        </w:tabs>
        <w:autoSpaceDE w:val="0"/>
        <w:autoSpaceDN w:val="0"/>
        <w:spacing w:before="1" w:after="0" w:line="240" w:lineRule="auto"/>
        <w:ind w:left="851" w:hanging="425"/>
        <w:contextualSpacing w:val="0"/>
        <w:jc w:val="both"/>
        <w:rPr>
          <w:rFonts w:cs="Calibri"/>
          <w:sz w:val="20"/>
          <w:szCs w:val="20"/>
        </w:rPr>
      </w:pPr>
      <w:r w:rsidRPr="00DD3FB2">
        <w:rPr>
          <w:rFonts w:cs="Calibri"/>
          <w:sz w:val="20"/>
          <w:szCs w:val="20"/>
        </w:rPr>
        <w:t>weryfikacji pod względem prawnym przekazanych przez Z</w:t>
      </w:r>
      <w:r w:rsidR="00D74899">
        <w:rPr>
          <w:rFonts w:cs="Calibri"/>
          <w:sz w:val="20"/>
          <w:szCs w:val="20"/>
        </w:rPr>
        <w:t>leceniodawcę</w:t>
      </w:r>
      <w:r w:rsidRPr="00DD3FB2">
        <w:rPr>
          <w:rFonts w:cs="Calibri"/>
          <w:sz w:val="20"/>
          <w:szCs w:val="20"/>
        </w:rPr>
        <w:t xml:space="preserve"> dokumentów dotyczących danego Postępowania, a zwłaszcza OPZ i wzorów umów,</w:t>
      </w:r>
    </w:p>
    <w:p w14:paraId="09D23E85" w14:textId="5CE4CDC7" w:rsidR="00881983" w:rsidRPr="00881983" w:rsidRDefault="00881983" w:rsidP="000A777B">
      <w:pPr>
        <w:pStyle w:val="Akapitzlist"/>
        <w:widowControl w:val="0"/>
        <w:numPr>
          <w:ilvl w:val="0"/>
          <w:numId w:val="22"/>
        </w:numPr>
        <w:tabs>
          <w:tab w:val="left" w:pos="851"/>
        </w:tabs>
        <w:autoSpaceDE w:val="0"/>
        <w:autoSpaceDN w:val="0"/>
        <w:spacing w:before="1" w:after="0" w:line="240" w:lineRule="auto"/>
        <w:ind w:left="851" w:hanging="425"/>
        <w:contextualSpacing w:val="0"/>
        <w:jc w:val="both"/>
        <w:rPr>
          <w:rFonts w:cs="Calibri"/>
          <w:sz w:val="20"/>
          <w:szCs w:val="20"/>
        </w:rPr>
      </w:pPr>
      <w:r w:rsidRPr="00DD3FB2">
        <w:rPr>
          <w:rFonts w:cs="Calibri"/>
          <w:sz w:val="20"/>
          <w:szCs w:val="20"/>
        </w:rPr>
        <w:t>uczestniczenia w spotkaniach, na każde żądanie Z</w:t>
      </w:r>
      <w:r w:rsidR="00D74899">
        <w:rPr>
          <w:rFonts w:cs="Calibri"/>
          <w:sz w:val="20"/>
          <w:szCs w:val="20"/>
        </w:rPr>
        <w:t>leceniodawcy</w:t>
      </w:r>
      <w:r w:rsidRPr="00DD3FB2">
        <w:rPr>
          <w:rFonts w:cs="Calibri"/>
          <w:sz w:val="20"/>
          <w:szCs w:val="20"/>
        </w:rPr>
        <w:t xml:space="preserve"> w ustalony pomiędzy zainteresowanymi sposób </w:t>
      </w:r>
      <w:r w:rsidR="00667526">
        <w:rPr>
          <w:rFonts w:cs="Calibri"/>
          <w:sz w:val="20"/>
          <w:szCs w:val="20"/>
        </w:rPr>
        <w:br/>
      </w:r>
      <w:r w:rsidRPr="00DD3FB2">
        <w:rPr>
          <w:rFonts w:cs="Calibri"/>
          <w:sz w:val="20"/>
          <w:szCs w:val="20"/>
        </w:rPr>
        <w:t>i terminie w godzinach pracy Z</w:t>
      </w:r>
      <w:r w:rsidR="00D74899">
        <w:rPr>
          <w:rFonts w:cs="Calibri"/>
          <w:sz w:val="20"/>
          <w:szCs w:val="20"/>
        </w:rPr>
        <w:t>leceniodawcy</w:t>
      </w:r>
      <w:r w:rsidRPr="00DD3FB2">
        <w:rPr>
          <w:rFonts w:cs="Calibri"/>
          <w:sz w:val="20"/>
          <w:szCs w:val="20"/>
        </w:rPr>
        <w:t xml:space="preserve">, </w:t>
      </w:r>
    </w:p>
    <w:p w14:paraId="7F6255CB" w14:textId="5B9B5087" w:rsidR="00881983" w:rsidRPr="00DD3FB2" w:rsidRDefault="00881983" w:rsidP="000A777B">
      <w:pPr>
        <w:pStyle w:val="Akapitzlist"/>
        <w:widowControl w:val="0"/>
        <w:numPr>
          <w:ilvl w:val="0"/>
          <w:numId w:val="22"/>
        </w:numPr>
        <w:tabs>
          <w:tab w:val="left" w:pos="851"/>
        </w:tabs>
        <w:autoSpaceDE w:val="0"/>
        <w:autoSpaceDN w:val="0"/>
        <w:spacing w:before="1" w:after="0" w:line="240" w:lineRule="auto"/>
        <w:ind w:left="851" w:hanging="425"/>
        <w:contextualSpacing w:val="0"/>
        <w:jc w:val="both"/>
        <w:rPr>
          <w:rFonts w:cs="Calibri"/>
          <w:sz w:val="20"/>
          <w:szCs w:val="20"/>
        </w:rPr>
      </w:pPr>
      <w:bookmarkStart w:id="3" w:name="_Hlk94086417"/>
      <w:r w:rsidRPr="00DD3FB2">
        <w:rPr>
          <w:rFonts w:cs="Calibri"/>
          <w:sz w:val="20"/>
          <w:szCs w:val="20"/>
        </w:rPr>
        <w:t>powiadomienie Z</w:t>
      </w:r>
      <w:r w:rsidR="00D74899">
        <w:rPr>
          <w:rFonts w:cs="Calibri"/>
          <w:sz w:val="20"/>
          <w:szCs w:val="20"/>
        </w:rPr>
        <w:t>leceniodawcy</w:t>
      </w:r>
      <w:r w:rsidRPr="00DD3FB2">
        <w:rPr>
          <w:rFonts w:cs="Calibri"/>
          <w:sz w:val="20"/>
          <w:szCs w:val="20"/>
        </w:rPr>
        <w:t xml:space="preserve"> o złożeniu przez potencjalnych </w:t>
      </w:r>
      <w:r w:rsidR="00D74899">
        <w:rPr>
          <w:rFonts w:cs="Calibri"/>
          <w:sz w:val="20"/>
          <w:szCs w:val="20"/>
        </w:rPr>
        <w:t>w</w:t>
      </w:r>
      <w:r w:rsidRPr="00DD3FB2">
        <w:rPr>
          <w:rFonts w:cs="Calibri"/>
          <w:sz w:val="20"/>
          <w:szCs w:val="20"/>
        </w:rPr>
        <w:t xml:space="preserve">ykonawców pytań w zakresie prowadzonego </w:t>
      </w:r>
      <w:r w:rsidRPr="00DD3FB2">
        <w:rPr>
          <w:rFonts w:cs="Calibri"/>
          <w:sz w:val="20"/>
          <w:szCs w:val="20"/>
        </w:rPr>
        <w:lastRenderedPageBreak/>
        <w:t xml:space="preserve">Postępowania w terminie do </w:t>
      </w:r>
      <w:r w:rsidR="00E841DE">
        <w:rPr>
          <w:rFonts w:cs="Calibri"/>
          <w:sz w:val="20"/>
          <w:szCs w:val="20"/>
        </w:rPr>
        <w:t>3</w:t>
      </w:r>
      <w:r w:rsidRPr="00DD3FB2">
        <w:rPr>
          <w:rFonts w:cs="Calibri"/>
          <w:sz w:val="20"/>
          <w:szCs w:val="20"/>
        </w:rPr>
        <w:t xml:space="preserve"> dni roboczych od ich otrzymania,</w:t>
      </w:r>
    </w:p>
    <w:p w14:paraId="7A823A83" w14:textId="2AB60F87" w:rsidR="00881983" w:rsidRPr="00DD3FB2" w:rsidRDefault="00881983" w:rsidP="000A777B">
      <w:pPr>
        <w:pStyle w:val="Akapitzlist"/>
        <w:widowControl w:val="0"/>
        <w:numPr>
          <w:ilvl w:val="0"/>
          <w:numId w:val="22"/>
        </w:numPr>
        <w:tabs>
          <w:tab w:val="left" w:pos="851"/>
        </w:tabs>
        <w:autoSpaceDE w:val="0"/>
        <w:autoSpaceDN w:val="0"/>
        <w:spacing w:before="1" w:after="0" w:line="240" w:lineRule="auto"/>
        <w:ind w:left="851" w:hanging="425"/>
        <w:contextualSpacing w:val="0"/>
        <w:jc w:val="both"/>
        <w:rPr>
          <w:rFonts w:cs="Calibri"/>
          <w:sz w:val="20"/>
          <w:szCs w:val="20"/>
        </w:rPr>
      </w:pPr>
      <w:r w:rsidRPr="00DD3FB2">
        <w:rPr>
          <w:rFonts w:cs="Calibri"/>
          <w:sz w:val="20"/>
          <w:szCs w:val="20"/>
        </w:rPr>
        <w:t xml:space="preserve">przygotowania projektów odpowiedzi na pytania składane przez potencjalnych </w:t>
      </w:r>
      <w:r w:rsidR="00D74899">
        <w:rPr>
          <w:rFonts w:cs="Calibri"/>
          <w:sz w:val="20"/>
          <w:szCs w:val="20"/>
        </w:rPr>
        <w:t>w</w:t>
      </w:r>
      <w:r w:rsidRPr="00DD3FB2">
        <w:rPr>
          <w:rFonts w:cs="Calibri"/>
          <w:sz w:val="20"/>
          <w:szCs w:val="20"/>
        </w:rPr>
        <w:t xml:space="preserve">ykonawców w terminie do </w:t>
      </w:r>
      <w:r w:rsidR="00E841DE">
        <w:rPr>
          <w:rFonts w:cs="Calibri"/>
          <w:sz w:val="20"/>
          <w:szCs w:val="20"/>
        </w:rPr>
        <w:t>3</w:t>
      </w:r>
      <w:r w:rsidRPr="00DD3FB2">
        <w:rPr>
          <w:rFonts w:cs="Calibri"/>
          <w:sz w:val="20"/>
          <w:szCs w:val="20"/>
        </w:rPr>
        <w:t xml:space="preserve"> dni roboczych od otrzymania od Z</w:t>
      </w:r>
      <w:r w:rsidR="00D74899">
        <w:rPr>
          <w:rFonts w:cs="Calibri"/>
          <w:sz w:val="20"/>
          <w:szCs w:val="20"/>
        </w:rPr>
        <w:t>leceniodawcy</w:t>
      </w:r>
      <w:r w:rsidRPr="00DD3FB2">
        <w:rPr>
          <w:rFonts w:cs="Calibri"/>
          <w:sz w:val="20"/>
          <w:szCs w:val="20"/>
        </w:rPr>
        <w:t xml:space="preserve"> merytorycznego wkładu do udzielenia odpowiedzi. W uzasadnionych przypadkach termin ten może ulec wydłużeniu, jednak nie więcej niż do 5 dni roboczych,</w:t>
      </w:r>
    </w:p>
    <w:p w14:paraId="710BB7D6" w14:textId="7FD9D5AB" w:rsidR="00881983" w:rsidRPr="00DD3FB2" w:rsidRDefault="00881983" w:rsidP="000A777B">
      <w:pPr>
        <w:pStyle w:val="Akapitzlist"/>
        <w:widowControl w:val="0"/>
        <w:numPr>
          <w:ilvl w:val="0"/>
          <w:numId w:val="22"/>
        </w:numPr>
        <w:tabs>
          <w:tab w:val="left" w:pos="851"/>
        </w:tabs>
        <w:autoSpaceDE w:val="0"/>
        <w:autoSpaceDN w:val="0"/>
        <w:spacing w:before="1" w:after="0" w:line="240" w:lineRule="auto"/>
        <w:ind w:left="851" w:hanging="425"/>
        <w:contextualSpacing w:val="0"/>
        <w:jc w:val="both"/>
        <w:rPr>
          <w:rFonts w:cs="Calibri"/>
          <w:sz w:val="20"/>
          <w:szCs w:val="20"/>
        </w:rPr>
      </w:pPr>
      <w:r w:rsidRPr="00DD3FB2">
        <w:rPr>
          <w:rFonts w:cs="Calibri"/>
          <w:sz w:val="20"/>
          <w:szCs w:val="20"/>
        </w:rPr>
        <w:t>udzielania Z</w:t>
      </w:r>
      <w:r w:rsidR="00D74899">
        <w:rPr>
          <w:rFonts w:cs="Calibri"/>
          <w:sz w:val="20"/>
          <w:szCs w:val="20"/>
        </w:rPr>
        <w:t>leceniodawcy</w:t>
      </w:r>
      <w:r w:rsidRPr="00DD3FB2">
        <w:rPr>
          <w:rFonts w:cs="Calibri"/>
          <w:sz w:val="20"/>
          <w:szCs w:val="20"/>
        </w:rPr>
        <w:t xml:space="preserve">, na każde jego żądanie, w trakcie prowadzenia postępowania o udzielenie </w:t>
      </w:r>
      <w:r w:rsidR="00D74899">
        <w:rPr>
          <w:rFonts w:cs="Calibri"/>
          <w:sz w:val="20"/>
          <w:szCs w:val="20"/>
        </w:rPr>
        <w:t>z</w:t>
      </w:r>
      <w:r w:rsidRPr="00DD3FB2">
        <w:rPr>
          <w:rFonts w:cs="Calibri"/>
          <w:sz w:val="20"/>
          <w:szCs w:val="20"/>
        </w:rPr>
        <w:t xml:space="preserve">amówienia, wyjaśnień pisemnych dotyczących ofert oraz sporządzania ekspertyz i opinii, w terminie do </w:t>
      </w:r>
      <w:r w:rsidR="00E841DE">
        <w:rPr>
          <w:rFonts w:cs="Calibri"/>
          <w:sz w:val="20"/>
          <w:szCs w:val="20"/>
        </w:rPr>
        <w:t>3</w:t>
      </w:r>
      <w:r w:rsidRPr="00DD3FB2">
        <w:rPr>
          <w:rFonts w:cs="Calibri"/>
          <w:sz w:val="20"/>
          <w:szCs w:val="20"/>
        </w:rPr>
        <w:t xml:space="preserve"> dni roboczych od otrzymania żądania.</w:t>
      </w:r>
    </w:p>
    <w:bookmarkEnd w:id="3"/>
    <w:p w14:paraId="655A71F9" w14:textId="77777777" w:rsidR="00881983" w:rsidRPr="00DD3FB2" w:rsidRDefault="00881983" w:rsidP="00881983">
      <w:pPr>
        <w:pStyle w:val="Akapitzlist"/>
        <w:widowControl w:val="0"/>
        <w:tabs>
          <w:tab w:val="left" w:pos="834"/>
        </w:tabs>
        <w:autoSpaceDE w:val="0"/>
        <w:autoSpaceDN w:val="0"/>
        <w:spacing w:before="1" w:after="0" w:line="240" w:lineRule="auto"/>
        <w:ind w:left="1440"/>
        <w:contextualSpacing w:val="0"/>
        <w:jc w:val="both"/>
        <w:rPr>
          <w:rFonts w:cs="Calibri"/>
          <w:sz w:val="20"/>
          <w:szCs w:val="20"/>
        </w:rPr>
      </w:pPr>
    </w:p>
    <w:p w14:paraId="59D35916" w14:textId="77777777" w:rsidR="00881983" w:rsidRPr="003A7810" w:rsidRDefault="00881983" w:rsidP="00F8375D">
      <w:pPr>
        <w:numPr>
          <w:ilvl w:val="12"/>
          <w:numId w:val="0"/>
        </w:numPr>
        <w:spacing w:after="0"/>
        <w:ind w:right="55"/>
        <w:contextualSpacing/>
        <w:jc w:val="center"/>
        <w:rPr>
          <w:rFonts w:cs="Calibri"/>
          <w:b/>
          <w:sz w:val="20"/>
          <w:szCs w:val="20"/>
        </w:rPr>
      </w:pPr>
      <w:r w:rsidRPr="003A7810">
        <w:rPr>
          <w:rFonts w:cs="Calibri"/>
          <w:b/>
          <w:sz w:val="20"/>
          <w:szCs w:val="20"/>
        </w:rPr>
        <w:t xml:space="preserve">§ 3 </w:t>
      </w:r>
    </w:p>
    <w:p w14:paraId="1C0D95F5" w14:textId="16FE77FF" w:rsidR="00881983" w:rsidRPr="003A7810" w:rsidRDefault="00881983" w:rsidP="00F8375D">
      <w:pPr>
        <w:numPr>
          <w:ilvl w:val="12"/>
          <w:numId w:val="0"/>
        </w:numPr>
        <w:spacing w:after="0"/>
        <w:ind w:right="55"/>
        <w:contextualSpacing/>
        <w:jc w:val="center"/>
        <w:rPr>
          <w:rFonts w:cs="Calibri"/>
          <w:b/>
          <w:sz w:val="20"/>
          <w:szCs w:val="20"/>
        </w:rPr>
      </w:pPr>
      <w:r w:rsidRPr="003A7810">
        <w:rPr>
          <w:rFonts w:cs="Calibri"/>
          <w:b/>
          <w:sz w:val="20"/>
          <w:szCs w:val="20"/>
        </w:rPr>
        <w:t>Obowiązki Z</w:t>
      </w:r>
      <w:r w:rsidR="00D74899">
        <w:rPr>
          <w:rFonts w:cs="Calibri"/>
          <w:b/>
          <w:sz w:val="20"/>
          <w:szCs w:val="20"/>
        </w:rPr>
        <w:t>leceniodawcy</w:t>
      </w:r>
    </w:p>
    <w:p w14:paraId="503EA03C" w14:textId="50314A49" w:rsidR="00881983" w:rsidRPr="009C07A9" w:rsidRDefault="00881983" w:rsidP="00881983">
      <w:pPr>
        <w:jc w:val="both"/>
        <w:rPr>
          <w:rFonts w:cs="Calibri"/>
          <w:sz w:val="20"/>
          <w:szCs w:val="20"/>
        </w:rPr>
      </w:pPr>
      <w:r w:rsidRPr="009C07A9">
        <w:rPr>
          <w:rFonts w:cs="Calibri"/>
          <w:sz w:val="20"/>
          <w:szCs w:val="20"/>
        </w:rPr>
        <w:t>Z</w:t>
      </w:r>
      <w:r w:rsidR="00D74899">
        <w:rPr>
          <w:rFonts w:cs="Calibri"/>
          <w:sz w:val="20"/>
          <w:szCs w:val="20"/>
        </w:rPr>
        <w:t>leceniodawca</w:t>
      </w:r>
      <w:r w:rsidRPr="009C07A9">
        <w:rPr>
          <w:rFonts w:cs="Calibri"/>
          <w:sz w:val="20"/>
          <w:szCs w:val="20"/>
        </w:rPr>
        <w:t xml:space="preserve"> zobowiązuje się do:</w:t>
      </w:r>
    </w:p>
    <w:p w14:paraId="0D95FB89" w14:textId="77777777" w:rsidR="00881983" w:rsidRPr="009521F1" w:rsidRDefault="00881983" w:rsidP="000A777B">
      <w:pPr>
        <w:pStyle w:val="Akapitzlist"/>
        <w:widowControl w:val="0"/>
        <w:numPr>
          <w:ilvl w:val="0"/>
          <w:numId w:val="28"/>
        </w:numPr>
        <w:tabs>
          <w:tab w:val="left" w:pos="834"/>
        </w:tabs>
        <w:autoSpaceDE w:val="0"/>
        <w:autoSpaceDN w:val="0"/>
        <w:spacing w:before="1" w:after="0" w:line="240" w:lineRule="auto"/>
        <w:ind w:left="851" w:hanging="425"/>
        <w:contextualSpacing w:val="0"/>
        <w:jc w:val="both"/>
        <w:rPr>
          <w:rFonts w:cs="Calibri"/>
          <w:sz w:val="20"/>
          <w:szCs w:val="20"/>
        </w:rPr>
      </w:pPr>
      <w:r>
        <w:rPr>
          <w:rFonts w:cs="Calibri"/>
          <w:sz w:val="20"/>
          <w:szCs w:val="20"/>
        </w:rPr>
        <w:t>W</w:t>
      </w:r>
      <w:r w:rsidRPr="009521F1">
        <w:rPr>
          <w:rFonts w:cs="Calibri"/>
          <w:sz w:val="20"/>
          <w:szCs w:val="20"/>
        </w:rPr>
        <w:t>spółdziałani</w:t>
      </w:r>
      <w:r>
        <w:rPr>
          <w:rFonts w:cs="Calibri"/>
          <w:sz w:val="20"/>
          <w:szCs w:val="20"/>
        </w:rPr>
        <w:t>a</w:t>
      </w:r>
      <w:r w:rsidRPr="009521F1">
        <w:rPr>
          <w:rFonts w:cs="Calibri"/>
          <w:sz w:val="20"/>
          <w:szCs w:val="20"/>
        </w:rPr>
        <w:t xml:space="preserve"> z </w:t>
      </w:r>
      <w:r>
        <w:rPr>
          <w:rFonts w:cs="Calibri"/>
          <w:sz w:val="20"/>
          <w:szCs w:val="20"/>
        </w:rPr>
        <w:t>Zleceniobiorcą</w:t>
      </w:r>
      <w:r w:rsidRPr="009521F1">
        <w:rPr>
          <w:rFonts w:cs="Calibri"/>
          <w:sz w:val="20"/>
          <w:szCs w:val="20"/>
        </w:rPr>
        <w:t xml:space="preserve"> przy wykonaniu przedmiotu Umowy, w tym udzielania niezbędnych pełnomocnictw w celu prawidłowego wykonania przedmiotu Umowy,</w:t>
      </w:r>
    </w:p>
    <w:p w14:paraId="4DDF7329" w14:textId="039A4547" w:rsidR="00881983" w:rsidRDefault="00881983" w:rsidP="000A777B">
      <w:pPr>
        <w:pStyle w:val="Akapitzlist"/>
        <w:widowControl w:val="0"/>
        <w:numPr>
          <w:ilvl w:val="0"/>
          <w:numId w:val="28"/>
        </w:numPr>
        <w:tabs>
          <w:tab w:val="left" w:pos="834"/>
        </w:tabs>
        <w:autoSpaceDE w:val="0"/>
        <w:autoSpaceDN w:val="0"/>
        <w:spacing w:before="1" w:after="0" w:line="240" w:lineRule="auto"/>
        <w:ind w:left="851" w:hanging="425"/>
        <w:contextualSpacing w:val="0"/>
        <w:jc w:val="both"/>
        <w:rPr>
          <w:rFonts w:cs="Calibri"/>
          <w:sz w:val="20"/>
          <w:szCs w:val="20"/>
        </w:rPr>
      </w:pPr>
      <w:r>
        <w:rPr>
          <w:rFonts w:cs="Calibri"/>
          <w:sz w:val="20"/>
          <w:szCs w:val="20"/>
        </w:rPr>
        <w:t xml:space="preserve">Przekazania Zleceniobiorcy </w:t>
      </w:r>
      <w:r w:rsidRPr="004D6338">
        <w:rPr>
          <w:rFonts w:cs="Calibri"/>
          <w:sz w:val="20"/>
          <w:szCs w:val="20"/>
        </w:rPr>
        <w:t xml:space="preserve">OPZ, </w:t>
      </w:r>
      <w:r w:rsidR="001B390A">
        <w:rPr>
          <w:rFonts w:cs="Calibri"/>
          <w:sz w:val="20"/>
          <w:szCs w:val="20"/>
        </w:rPr>
        <w:t xml:space="preserve">wzoru umowy, </w:t>
      </w:r>
      <w:r w:rsidRPr="004D6338">
        <w:rPr>
          <w:rFonts w:cs="Calibri"/>
          <w:sz w:val="20"/>
          <w:szCs w:val="20"/>
        </w:rPr>
        <w:t>szacowani</w:t>
      </w:r>
      <w:r w:rsidR="001B390A">
        <w:rPr>
          <w:rFonts w:cs="Calibri"/>
          <w:sz w:val="20"/>
          <w:szCs w:val="20"/>
        </w:rPr>
        <w:t>a</w:t>
      </w:r>
      <w:r w:rsidRPr="004D6338">
        <w:rPr>
          <w:rFonts w:cs="Calibri"/>
          <w:sz w:val="20"/>
          <w:szCs w:val="20"/>
        </w:rPr>
        <w:t xml:space="preserve"> rynku</w:t>
      </w:r>
      <w:r>
        <w:rPr>
          <w:rFonts w:cs="Calibri"/>
          <w:sz w:val="20"/>
          <w:szCs w:val="20"/>
        </w:rPr>
        <w:t xml:space="preserve">, </w:t>
      </w:r>
      <w:r w:rsidRPr="009E29C5">
        <w:rPr>
          <w:rFonts w:cs="Calibri"/>
          <w:sz w:val="20"/>
          <w:szCs w:val="20"/>
        </w:rPr>
        <w:t>informacj</w:t>
      </w:r>
      <w:r w:rsidR="009E29C5" w:rsidRPr="009E29C5">
        <w:rPr>
          <w:rFonts w:cs="Calibri"/>
          <w:sz w:val="20"/>
          <w:szCs w:val="20"/>
        </w:rPr>
        <w:t>i</w:t>
      </w:r>
      <w:r w:rsidRPr="009E29C5">
        <w:rPr>
          <w:rFonts w:cs="Calibri"/>
          <w:sz w:val="20"/>
          <w:szCs w:val="20"/>
        </w:rPr>
        <w:t xml:space="preserve"> o trybie udzielenia zamówienia publicznego</w:t>
      </w:r>
      <w:r w:rsidRPr="004D6338">
        <w:rPr>
          <w:rFonts w:cs="Calibri"/>
          <w:sz w:val="20"/>
          <w:szCs w:val="20"/>
        </w:rPr>
        <w:t xml:space="preserve"> oraz niezbędn</w:t>
      </w:r>
      <w:r w:rsidR="00D74899">
        <w:rPr>
          <w:rFonts w:cs="Calibri"/>
          <w:sz w:val="20"/>
          <w:szCs w:val="20"/>
        </w:rPr>
        <w:t>ych</w:t>
      </w:r>
      <w:r w:rsidRPr="004D6338">
        <w:rPr>
          <w:rFonts w:cs="Calibri"/>
          <w:sz w:val="20"/>
          <w:szCs w:val="20"/>
        </w:rPr>
        <w:t xml:space="preserve"> decyzje administracyjne (o ile są potrzebne do realizacji przedmiotu postępowania przetargowego)</w:t>
      </w:r>
      <w:r>
        <w:rPr>
          <w:rFonts w:cs="Calibri"/>
          <w:sz w:val="20"/>
          <w:szCs w:val="20"/>
        </w:rPr>
        <w:t xml:space="preserve"> – zwanych dalej łącznie </w:t>
      </w:r>
      <w:r w:rsidRPr="009E29C5">
        <w:rPr>
          <w:rFonts w:cs="Calibri"/>
          <w:sz w:val="20"/>
          <w:szCs w:val="20"/>
        </w:rPr>
        <w:t>„</w:t>
      </w:r>
      <w:r w:rsidRPr="009E29C5">
        <w:rPr>
          <w:rFonts w:cs="Calibri"/>
          <w:b/>
          <w:bCs/>
          <w:sz w:val="20"/>
          <w:szCs w:val="20"/>
        </w:rPr>
        <w:t>Wkładem do Postępowania</w:t>
      </w:r>
      <w:r w:rsidRPr="009E29C5">
        <w:rPr>
          <w:rFonts w:cs="Calibri"/>
          <w:sz w:val="20"/>
          <w:szCs w:val="20"/>
        </w:rPr>
        <w:t>”</w:t>
      </w:r>
      <w:r>
        <w:rPr>
          <w:rFonts w:cs="Calibri"/>
          <w:sz w:val="20"/>
          <w:szCs w:val="20"/>
        </w:rPr>
        <w:t>.</w:t>
      </w:r>
    </w:p>
    <w:p w14:paraId="1051D52C" w14:textId="6FF9195E" w:rsidR="00881983" w:rsidRPr="009521F1" w:rsidRDefault="00881983" w:rsidP="000A777B">
      <w:pPr>
        <w:pStyle w:val="Akapitzlist"/>
        <w:widowControl w:val="0"/>
        <w:numPr>
          <w:ilvl w:val="0"/>
          <w:numId w:val="28"/>
        </w:numPr>
        <w:tabs>
          <w:tab w:val="left" w:pos="834"/>
        </w:tabs>
        <w:autoSpaceDE w:val="0"/>
        <w:autoSpaceDN w:val="0"/>
        <w:spacing w:before="1" w:after="0" w:line="240" w:lineRule="auto"/>
        <w:ind w:left="851" w:hanging="425"/>
        <w:contextualSpacing w:val="0"/>
        <w:jc w:val="both"/>
        <w:rPr>
          <w:rFonts w:cs="Calibri"/>
          <w:sz w:val="20"/>
          <w:szCs w:val="20"/>
        </w:rPr>
      </w:pPr>
      <w:r>
        <w:rPr>
          <w:rFonts w:cs="Calibri"/>
          <w:sz w:val="20"/>
          <w:szCs w:val="20"/>
        </w:rPr>
        <w:t>Z</w:t>
      </w:r>
      <w:r w:rsidRPr="009521F1">
        <w:rPr>
          <w:rFonts w:cs="Calibri"/>
          <w:sz w:val="20"/>
          <w:szCs w:val="20"/>
        </w:rPr>
        <w:t>apłat</w:t>
      </w:r>
      <w:r>
        <w:rPr>
          <w:rFonts w:cs="Calibri"/>
          <w:sz w:val="20"/>
          <w:szCs w:val="20"/>
        </w:rPr>
        <w:t>y</w:t>
      </w:r>
      <w:r w:rsidRPr="009521F1">
        <w:rPr>
          <w:rFonts w:cs="Calibri"/>
          <w:sz w:val="20"/>
          <w:szCs w:val="20"/>
        </w:rPr>
        <w:t xml:space="preserve"> wynagrodzenia na rzecz </w:t>
      </w:r>
      <w:r w:rsidR="009E29C5">
        <w:rPr>
          <w:rFonts w:cs="Calibri"/>
          <w:sz w:val="20"/>
          <w:szCs w:val="20"/>
        </w:rPr>
        <w:t>Zleceniobiorcy</w:t>
      </w:r>
      <w:r w:rsidRPr="009521F1">
        <w:rPr>
          <w:rFonts w:cs="Calibri"/>
          <w:sz w:val="20"/>
          <w:szCs w:val="20"/>
        </w:rPr>
        <w:t xml:space="preserve"> w sposób określony w </w:t>
      </w:r>
      <w:r w:rsidRPr="009E29C5">
        <w:rPr>
          <w:rFonts w:cs="Calibri"/>
          <w:sz w:val="20"/>
          <w:szCs w:val="20"/>
        </w:rPr>
        <w:t>Umowie § 8 ust 1</w:t>
      </w:r>
      <w:r w:rsidR="009263AD" w:rsidRPr="009E29C5">
        <w:rPr>
          <w:rFonts w:cs="Calibri"/>
          <w:sz w:val="20"/>
          <w:szCs w:val="20"/>
        </w:rPr>
        <w:t xml:space="preserve"> oraz ust. 2</w:t>
      </w:r>
      <w:r w:rsidRPr="009E29C5">
        <w:rPr>
          <w:rFonts w:cs="Calibri"/>
          <w:sz w:val="20"/>
          <w:szCs w:val="20"/>
        </w:rPr>
        <w:t>.</w:t>
      </w:r>
    </w:p>
    <w:p w14:paraId="2E6BB454" w14:textId="1C23529E" w:rsidR="00881983" w:rsidRDefault="00881983" w:rsidP="00881983">
      <w:pPr>
        <w:pStyle w:val="ww-tekstpodstawowywcity2"/>
        <w:spacing w:before="120" w:line="276" w:lineRule="auto"/>
        <w:ind w:left="0" w:firstLine="0"/>
        <w:rPr>
          <w:rFonts w:ascii="Calibri" w:hAnsi="Calibri" w:cs="Calibri"/>
          <w:b/>
          <w:bCs/>
          <w:sz w:val="20"/>
          <w:szCs w:val="20"/>
        </w:rPr>
      </w:pPr>
    </w:p>
    <w:p w14:paraId="1225324C" w14:textId="77777777" w:rsidR="00BD411A" w:rsidRPr="003A7810" w:rsidRDefault="00BD411A" w:rsidP="00881983">
      <w:pPr>
        <w:pStyle w:val="ww-tekstpodstawowywcity2"/>
        <w:spacing w:before="120" w:line="276" w:lineRule="auto"/>
        <w:ind w:left="0" w:firstLine="0"/>
        <w:rPr>
          <w:rFonts w:ascii="Calibri" w:hAnsi="Calibri" w:cs="Calibri"/>
          <w:b/>
          <w:bCs/>
          <w:sz w:val="20"/>
          <w:szCs w:val="20"/>
        </w:rPr>
      </w:pPr>
    </w:p>
    <w:p w14:paraId="74F1CEF5" w14:textId="77777777" w:rsidR="00881983" w:rsidRPr="003A7810" w:rsidRDefault="00881983" w:rsidP="00881983">
      <w:pPr>
        <w:numPr>
          <w:ilvl w:val="12"/>
          <w:numId w:val="0"/>
        </w:numPr>
        <w:ind w:right="55"/>
        <w:contextualSpacing/>
        <w:jc w:val="center"/>
        <w:rPr>
          <w:rFonts w:cs="Calibri"/>
          <w:b/>
          <w:sz w:val="20"/>
          <w:szCs w:val="20"/>
        </w:rPr>
      </w:pPr>
      <w:r w:rsidRPr="003A7810">
        <w:rPr>
          <w:rFonts w:cs="Calibri"/>
          <w:b/>
          <w:sz w:val="20"/>
          <w:szCs w:val="20"/>
        </w:rPr>
        <w:t xml:space="preserve">§ 4 </w:t>
      </w:r>
    </w:p>
    <w:p w14:paraId="7B9D820A" w14:textId="77777777" w:rsidR="00881983" w:rsidRPr="003A7810" w:rsidRDefault="00881983" w:rsidP="00881983">
      <w:pPr>
        <w:numPr>
          <w:ilvl w:val="12"/>
          <w:numId w:val="0"/>
        </w:numPr>
        <w:ind w:right="55"/>
        <w:contextualSpacing/>
        <w:jc w:val="center"/>
        <w:rPr>
          <w:rFonts w:cs="Calibri"/>
          <w:b/>
          <w:sz w:val="20"/>
          <w:szCs w:val="20"/>
        </w:rPr>
      </w:pPr>
      <w:r w:rsidRPr="003A7810">
        <w:rPr>
          <w:rFonts w:cs="Calibri"/>
          <w:b/>
          <w:sz w:val="20"/>
          <w:szCs w:val="20"/>
        </w:rPr>
        <w:t>Czas obowiązywania</w:t>
      </w:r>
    </w:p>
    <w:p w14:paraId="6492AF58" w14:textId="6732DFFD" w:rsidR="00881983" w:rsidRPr="00DD3FB2" w:rsidRDefault="00881983" w:rsidP="000A777B">
      <w:pPr>
        <w:numPr>
          <w:ilvl w:val="0"/>
          <w:numId w:val="23"/>
        </w:numPr>
        <w:suppressAutoHyphens/>
        <w:spacing w:after="0"/>
        <w:jc w:val="both"/>
        <w:rPr>
          <w:rFonts w:cs="Calibri"/>
          <w:sz w:val="20"/>
          <w:szCs w:val="20"/>
        </w:rPr>
      </w:pPr>
      <w:bookmarkStart w:id="4" w:name="_Hlk103769892"/>
      <w:r w:rsidRPr="00DD3FB2">
        <w:rPr>
          <w:rFonts w:cs="Calibri"/>
          <w:sz w:val="20"/>
          <w:szCs w:val="20"/>
        </w:rPr>
        <w:t xml:space="preserve">Umowa zawarta jest na okres </w:t>
      </w:r>
      <w:r>
        <w:rPr>
          <w:rFonts w:cs="Calibri"/>
          <w:sz w:val="20"/>
          <w:szCs w:val="20"/>
        </w:rPr>
        <w:t>1</w:t>
      </w:r>
      <w:r w:rsidRPr="00DD3FB2">
        <w:rPr>
          <w:rFonts w:cs="Calibri"/>
          <w:sz w:val="20"/>
          <w:szCs w:val="20"/>
        </w:rPr>
        <w:t xml:space="preserve">2 miesięcy liczony od dnia jej </w:t>
      </w:r>
      <w:r w:rsidR="00F8375D" w:rsidRPr="00DD3FB2">
        <w:rPr>
          <w:rFonts w:cs="Calibri"/>
          <w:sz w:val="20"/>
          <w:szCs w:val="20"/>
        </w:rPr>
        <w:t>zawarcia</w:t>
      </w:r>
      <w:r w:rsidRPr="00DD3FB2">
        <w:rPr>
          <w:rFonts w:cs="Calibri"/>
          <w:sz w:val="20"/>
          <w:szCs w:val="20"/>
        </w:rPr>
        <w:t xml:space="preserve"> bądź do wyczerpania środków przeznaczonych na jej realizację, wskazanych w </w:t>
      </w:r>
      <w:r w:rsidRPr="009E29C5">
        <w:rPr>
          <w:rFonts w:cs="Calibri"/>
          <w:sz w:val="20"/>
          <w:szCs w:val="20"/>
        </w:rPr>
        <w:t xml:space="preserve">§ </w:t>
      </w:r>
      <w:r w:rsidR="009E29C5" w:rsidRPr="009E29C5">
        <w:rPr>
          <w:rFonts w:cs="Calibri"/>
          <w:sz w:val="20"/>
          <w:szCs w:val="20"/>
        </w:rPr>
        <w:t>8</w:t>
      </w:r>
      <w:r w:rsidRPr="009E29C5">
        <w:rPr>
          <w:rFonts w:cs="Calibri"/>
          <w:sz w:val="20"/>
          <w:szCs w:val="20"/>
        </w:rPr>
        <w:t xml:space="preserve"> ust. </w:t>
      </w:r>
      <w:r w:rsidR="009E29C5">
        <w:rPr>
          <w:rFonts w:cs="Calibri"/>
          <w:sz w:val="20"/>
          <w:szCs w:val="20"/>
        </w:rPr>
        <w:t>5</w:t>
      </w:r>
      <w:r w:rsidRPr="00DD3FB2">
        <w:rPr>
          <w:rFonts w:cs="Calibri"/>
          <w:sz w:val="20"/>
          <w:szCs w:val="20"/>
        </w:rPr>
        <w:t xml:space="preserve"> - w zależności od tego, które ze zdarzeń wystąpi jako pierwsze.</w:t>
      </w:r>
    </w:p>
    <w:p w14:paraId="6A5DAA98" w14:textId="77777777" w:rsidR="00881983" w:rsidRPr="004D6338" w:rsidRDefault="00881983" w:rsidP="000A777B">
      <w:pPr>
        <w:numPr>
          <w:ilvl w:val="0"/>
          <w:numId w:val="23"/>
        </w:numPr>
        <w:suppressAutoHyphens/>
        <w:spacing w:after="0"/>
        <w:jc w:val="both"/>
        <w:rPr>
          <w:rFonts w:cs="Calibri"/>
          <w:sz w:val="20"/>
          <w:szCs w:val="20"/>
        </w:rPr>
      </w:pPr>
      <w:r w:rsidRPr="00DD3FB2">
        <w:rPr>
          <w:rFonts w:cs="Calibri"/>
          <w:sz w:val="20"/>
          <w:szCs w:val="20"/>
        </w:rPr>
        <w:t>Umowa wchodzi w życie z dniem jej podpisania.</w:t>
      </w:r>
    </w:p>
    <w:bookmarkEnd w:id="4"/>
    <w:p w14:paraId="26666B14" w14:textId="77777777" w:rsidR="00881983" w:rsidRDefault="00881983" w:rsidP="00881983">
      <w:pPr>
        <w:tabs>
          <w:tab w:val="left" w:pos="709"/>
        </w:tabs>
        <w:suppressAutoHyphens/>
        <w:spacing w:after="0"/>
        <w:jc w:val="both"/>
        <w:rPr>
          <w:rFonts w:cs="Calibri"/>
          <w:sz w:val="20"/>
          <w:szCs w:val="20"/>
          <w:highlight w:val="cyan"/>
        </w:rPr>
      </w:pPr>
    </w:p>
    <w:p w14:paraId="42269A49" w14:textId="77777777" w:rsidR="00881983" w:rsidRPr="009C07A9" w:rsidRDefault="00881983" w:rsidP="00881983">
      <w:pPr>
        <w:numPr>
          <w:ilvl w:val="12"/>
          <w:numId w:val="0"/>
        </w:numPr>
        <w:ind w:right="55"/>
        <w:contextualSpacing/>
        <w:jc w:val="center"/>
        <w:rPr>
          <w:rFonts w:cs="Calibri"/>
          <w:b/>
          <w:sz w:val="20"/>
          <w:szCs w:val="20"/>
        </w:rPr>
      </w:pPr>
      <w:bookmarkStart w:id="5" w:name="_Hlk102578430"/>
      <w:r w:rsidRPr="009C07A9">
        <w:rPr>
          <w:rFonts w:cs="Calibri"/>
          <w:b/>
          <w:sz w:val="20"/>
          <w:szCs w:val="20"/>
        </w:rPr>
        <w:t xml:space="preserve">§ 5 </w:t>
      </w:r>
    </w:p>
    <w:bookmarkEnd w:id="5"/>
    <w:p w14:paraId="5DF9A8F3" w14:textId="77777777" w:rsidR="00881983" w:rsidRPr="004D6338" w:rsidRDefault="00881983" w:rsidP="00881983">
      <w:pPr>
        <w:numPr>
          <w:ilvl w:val="12"/>
          <w:numId w:val="0"/>
        </w:numPr>
        <w:ind w:right="55"/>
        <w:contextualSpacing/>
        <w:jc w:val="center"/>
        <w:rPr>
          <w:rFonts w:cs="Calibri"/>
          <w:b/>
          <w:sz w:val="20"/>
          <w:szCs w:val="20"/>
        </w:rPr>
      </w:pPr>
      <w:r w:rsidRPr="00275E06">
        <w:rPr>
          <w:rFonts w:cs="Calibri"/>
          <w:b/>
          <w:sz w:val="20"/>
          <w:szCs w:val="20"/>
        </w:rPr>
        <w:t>Zasady realizacji przedmiotu Umowy</w:t>
      </w:r>
    </w:p>
    <w:p w14:paraId="4DD36897" w14:textId="7798620A" w:rsidR="00881983" w:rsidRPr="000E2BE9" w:rsidRDefault="00881983" w:rsidP="000A777B">
      <w:pPr>
        <w:numPr>
          <w:ilvl w:val="0"/>
          <w:numId w:val="9"/>
        </w:numPr>
        <w:suppressAutoHyphens/>
        <w:spacing w:after="0"/>
        <w:jc w:val="both"/>
        <w:rPr>
          <w:rFonts w:cs="Calibri"/>
          <w:sz w:val="20"/>
          <w:szCs w:val="20"/>
        </w:rPr>
      </w:pPr>
      <w:r w:rsidRPr="000E2BE9">
        <w:rPr>
          <w:rFonts w:cs="Calibri"/>
          <w:sz w:val="20"/>
          <w:szCs w:val="20"/>
        </w:rPr>
        <w:t xml:space="preserve">Usługi, o których mowa w §1 </w:t>
      </w:r>
      <w:r w:rsidR="009E29C5">
        <w:rPr>
          <w:rFonts w:cs="Calibri"/>
          <w:sz w:val="20"/>
          <w:szCs w:val="20"/>
        </w:rPr>
        <w:t>U</w:t>
      </w:r>
      <w:r w:rsidRPr="000E2BE9">
        <w:rPr>
          <w:rFonts w:cs="Calibri"/>
          <w:sz w:val="20"/>
          <w:szCs w:val="20"/>
        </w:rPr>
        <w:t>mowy, wykonywane będą co do zasady w siedzibie Zleceniobiorcy, przy wykorzystaniu środków komunikacji elektronicznej oraz telefonicznej. W razie potrzeby usługi wykonywane będą osobiście w siedzibie Zleceniodawcy</w:t>
      </w:r>
      <w:r w:rsidR="000E6A17">
        <w:rPr>
          <w:rFonts w:cs="Calibri"/>
          <w:sz w:val="20"/>
          <w:szCs w:val="20"/>
        </w:rPr>
        <w:t>,</w:t>
      </w:r>
      <w:r w:rsidRPr="000E2BE9">
        <w:rPr>
          <w:rFonts w:cs="Calibri"/>
          <w:sz w:val="20"/>
          <w:szCs w:val="20"/>
        </w:rPr>
        <w:t xml:space="preserve"> </w:t>
      </w:r>
      <w:r w:rsidR="000E6A17">
        <w:rPr>
          <w:rFonts w:cs="Calibri"/>
          <w:sz w:val="20"/>
          <w:szCs w:val="20"/>
        </w:rPr>
        <w:t xml:space="preserve">przed KIO </w:t>
      </w:r>
      <w:r w:rsidRPr="000E2BE9">
        <w:rPr>
          <w:rFonts w:cs="Calibri"/>
          <w:sz w:val="20"/>
          <w:szCs w:val="20"/>
        </w:rPr>
        <w:t xml:space="preserve">lub w siedzibach organów administracji, </w:t>
      </w:r>
      <w:r w:rsidR="009E29C5">
        <w:rPr>
          <w:rFonts w:cs="Calibri"/>
          <w:sz w:val="20"/>
          <w:szCs w:val="20"/>
        </w:rPr>
        <w:t>właściwych miejscowo organów sądownictwa,</w:t>
      </w:r>
      <w:r w:rsidR="000E6A17">
        <w:rPr>
          <w:rFonts w:cs="Calibri"/>
          <w:sz w:val="20"/>
          <w:szCs w:val="20"/>
        </w:rPr>
        <w:br/>
        <w:t xml:space="preserve">w </w:t>
      </w:r>
      <w:r w:rsidRPr="000E2BE9">
        <w:rPr>
          <w:rFonts w:cs="Calibri"/>
          <w:sz w:val="20"/>
          <w:szCs w:val="20"/>
        </w:rPr>
        <w:t>miejscach negocjacji albo mediacji.</w:t>
      </w:r>
    </w:p>
    <w:p w14:paraId="42603B6D" w14:textId="67B8A0C6" w:rsidR="00881983" w:rsidRDefault="00881983" w:rsidP="000A777B">
      <w:pPr>
        <w:numPr>
          <w:ilvl w:val="0"/>
          <w:numId w:val="9"/>
        </w:numPr>
        <w:suppressAutoHyphens/>
        <w:spacing w:after="0"/>
        <w:jc w:val="both"/>
        <w:rPr>
          <w:rFonts w:cs="Calibri"/>
          <w:sz w:val="20"/>
          <w:szCs w:val="20"/>
        </w:rPr>
      </w:pPr>
      <w:r w:rsidRPr="000E2BE9">
        <w:rPr>
          <w:rFonts w:cs="Calibri"/>
          <w:sz w:val="20"/>
          <w:szCs w:val="20"/>
        </w:rPr>
        <w:t>Zleceniobiorca zobowiązuje się pozostawać do dyspozycji Zleceniodawcy (łączność telefoniczna, faksowa, elektroniczna) od poniedziałku do piątku w godz. 8.00-16.00.</w:t>
      </w:r>
    </w:p>
    <w:p w14:paraId="6C3E90E2" w14:textId="77777777" w:rsidR="00667526" w:rsidRPr="00667526" w:rsidRDefault="00667526" w:rsidP="00667526">
      <w:pPr>
        <w:numPr>
          <w:ilvl w:val="0"/>
          <w:numId w:val="9"/>
        </w:numPr>
        <w:suppressAutoHyphens/>
        <w:spacing w:after="0"/>
        <w:jc w:val="both"/>
        <w:rPr>
          <w:rFonts w:cs="Calibri"/>
          <w:sz w:val="20"/>
          <w:szCs w:val="20"/>
        </w:rPr>
      </w:pPr>
      <w:r w:rsidRPr="00667526">
        <w:rPr>
          <w:rFonts w:cs="Calibri"/>
          <w:sz w:val="20"/>
          <w:szCs w:val="20"/>
        </w:rPr>
        <w:t>Przedmiot Umowy realizować będzie zespół składający się w szczególności z:</w:t>
      </w:r>
    </w:p>
    <w:p w14:paraId="37492EC1" w14:textId="77777777" w:rsidR="00667526" w:rsidRPr="00667526" w:rsidRDefault="00667526" w:rsidP="00667526">
      <w:pPr>
        <w:pStyle w:val="Akapitzlist"/>
        <w:widowControl w:val="0"/>
        <w:numPr>
          <w:ilvl w:val="0"/>
          <w:numId w:val="34"/>
        </w:numPr>
        <w:tabs>
          <w:tab w:val="left" w:pos="834"/>
        </w:tabs>
        <w:autoSpaceDE w:val="0"/>
        <w:autoSpaceDN w:val="0"/>
        <w:spacing w:before="1" w:after="0" w:line="240" w:lineRule="auto"/>
        <w:ind w:hanging="1014"/>
        <w:contextualSpacing w:val="0"/>
        <w:jc w:val="both"/>
        <w:rPr>
          <w:sz w:val="20"/>
          <w:szCs w:val="20"/>
        </w:rPr>
      </w:pPr>
      <w:r w:rsidRPr="00667526">
        <w:rPr>
          <w:sz w:val="20"/>
          <w:szCs w:val="20"/>
        </w:rPr>
        <w:t>…………………………….…</w:t>
      </w:r>
    </w:p>
    <w:p w14:paraId="0D93774F" w14:textId="77777777" w:rsidR="00667526" w:rsidRPr="00667526" w:rsidRDefault="00667526" w:rsidP="00667526">
      <w:pPr>
        <w:pStyle w:val="Akapitzlist"/>
        <w:widowControl w:val="0"/>
        <w:numPr>
          <w:ilvl w:val="0"/>
          <w:numId w:val="34"/>
        </w:numPr>
        <w:tabs>
          <w:tab w:val="left" w:pos="834"/>
        </w:tabs>
        <w:autoSpaceDE w:val="0"/>
        <w:autoSpaceDN w:val="0"/>
        <w:spacing w:before="1" w:after="0" w:line="240" w:lineRule="auto"/>
        <w:ind w:hanging="1014"/>
        <w:contextualSpacing w:val="0"/>
        <w:jc w:val="both"/>
        <w:rPr>
          <w:sz w:val="20"/>
          <w:szCs w:val="20"/>
        </w:rPr>
      </w:pPr>
      <w:r w:rsidRPr="00667526">
        <w:rPr>
          <w:sz w:val="20"/>
          <w:szCs w:val="20"/>
        </w:rPr>
        <w:t>……………………………….</w:t>
      </w:r>
    </w:p>
    <w:p w14:paraId="6D54D954" w14:textId="77777777" w:rsidR="00667526" w:rsidRPr="00667526" w:rsidRDefault="00667526" w:rsidP="00667526">
      <w:pPr>
        <w:pStyle w:val="Akapitzlist"/>
        <w:widowControl w:val="0"/>
        <w:numPr>
          <w:ilvl w:val="0"/>
          <w:numId w:val="34"/>
        </w:numPr>
        <w:tabs>
          <w:tab w:val="left" w:pos="834"/>
        </w:tabs>
        <w:autoSpaceDE w:val="0"/>
        <w:autoSpaceDN w:val="0"/>
        <w:spacing w:before="1" w:after="0" w:line="240" w:lineRule="auto"/>
        <w:ind w:hanging="1014"/>
        <w:contextualSpacing w:val="0"/>
        <w:jc w:val="both"/>
        <w:rPr>
          <w:sz w:val="20"/>
          <w:szCs w:val="20"/>
        </w:rPr>
      </w:pPr>
      <w:r w:rsidRPr="00667526">
        <w:rPr>
          <w:sz w:val="20"/>
          <w:szCs w:val="20"/>
        </w:rPr>
        <w:t>………………………………..</w:t>
      </w:r>
    </w:p>
    <w:p w14:paraId="6B225E3B" w14:textId="77777777" w:rsidR="00667526" w:rsidRPr="00667526" w:rsidRDefault="00667526" w:rsidP="00667526">
      <w:pPr>
        <w:suppressAutoHyphens/>
        <w:spacing w:after="0"/>
        <w:ind w:left="375"/>
        <w:jc w:val="both"/>
        <w:rPr>
          <w:rFonts w:cs="Calibri"/>
          <w:sz w:val="20"/>
          <w:szCs w:val="20"/>
        </w:rPr>
      </w:pPr>
      <w:r w:rsidRPr="00667526">
        <w:rPr>
          <w:rFonts w:cs="Calibri"/>
          <w:sz w:val="20"/>
          <w:szCs w:val="20"/>
        </w:rPr>
        <w:t>oraz w miarę potrzeb z innych adwokatów, radców prawnych i prawników Zleceniobiorcy, wpisanych na listę radców prawnych lub adwokatów.</w:t>
      </w:r>
    </w:p>
    <w:p w14:paraId="30FCC5D7" w14:textId="7EE7D6BE" w:rsidR="00667526" w:rsidRPr="00667526" w:rsidRDefault="00667526" w:rsidP="00667526">
      <w:pPr>
        <w:numPr>
          <w:ilvl w:val="0"/>
          <w:numId w:val="9"/>
        </w:numPr>
        <w:suppressAutoHyphens/>
        <w:spacing w:after="0"/>
        <w:jc w:val="both"/>
        <w:rPr>
          <w:rFonts w:cs="Calibri"/>
          <w:sz w:val="20"/>
          <w:szCs w:val="20"/>
        </w:rPr>
      </w:pPr>
      <w:r w:rsidRPr="00667526">
        <w:rPr>
          <w:rFonts w:cs="Calibri"/>
          <w:sz w:val="20"/>
          <w:szCs w:val="20"/>
        </w:rPr>
        <w:t xml:space="preserve">Zmiana osób, o których mowa w ust. </w:t>
      </w:r>
      <w:r>
        <w:rPr>
          <w:rFonts w:cs="Calibri"/>
          <w:sz w:val="20"/>
          <w:szCs w:val="20"/>
        </w:rPr>
        <w:t>3</w:t>
      </w:r>
      <w:r w:rsidRPr="00667526">
        <w:rPr>
          <w:rFonts w:cs="Calibri"/>
          <w:sz w:val="20"/>
          <w:szCs w:val="20"/>
        </w:rPr>
        <w:t xml:space="preserve"> powyżej, nie stanowi zmiany Umowy i dla swej ważności wymaga jedynie powiadomienia </w:t>
      </w:r>
      <w:r>
        <w:rPr>
          <w:rFonts w:cs="Calibri"/>
          <w:sz w:val="20"/>
          <w:szCs w:val="20"/>
        </w:rPr>
        <w:t>Zleceniodawcy</w:t>
      </w:r>
      <w:r w:rsidRPr="00667526">
        <w:rPr>
          <w:rFonts w:cs="Calibri"/>
          <w:sz w:val="20"/>
          <w:szCs w:val="20"/>
        </w:rPr>
        <w:t>.</w:t>
      </w:r>
    </w:p>
    <w:p w14:paraId="00D4A4E2" w14:textId="0E55F934" w:rsidR="00881983" w:rsidRPr="000E2BE9" w:rsidRDefault="00881983" w:rsidP="000A777B">
      <w:pPr>
        <w:numPr>
          <w:ilvl w:val="0"/>
          <w:numId w:val="9"/>
        </w:numPr>
        <w:suppressAutoHyphens/>
        <w:spacing w:after="0"/>
        <w:jc w:val="both"/>
        <w:rPr>
          <w:rFonts w:cs="Calibri"/>
          <w:sz w:val="20"/>
          <w:szCs w:val="20"/>
        </w:rPr>
      </w:pPr>
      <w:r w:rsidRPr="000E2BE9">
        <w:rPr>
          <w:rFonts w:cs="Calibri"/>
          <w:sz w:val="20"/>
          <w:szCs w:val="20"/>
        </w:rPr>
        <w:t>Zleceniodawca oświadcza, iż został poinformowany o tym, ż</w:t>
      </w:r>
      <w:r w:rsidR="000E6A17">
        <w:rPr>
          <w:rFonts w:cs="Calibri"/>
          <w:sz w:val="20"/>
          <w:szCs w:val="20"/>
        </w:rPr>
        <w:t>e</w:t>
      </w:r>
      <w:r w:rsidRPr="000E2BE9">
        <w:rPr>
          <w:rFonts w:cs="Calibri"/>
          <w:sz w:val="20"/>
          <w:szCs w:val="20"/>
        </w:rPr>
        <w:t xml:space="preserve"> wskazane wyżej środki porozumiewania się na odległość nie gwarantują w pełni zachowania w poufności informacji przekazywanych tą drogą i zwalnia Zleceniobiorcę </w:t>
      </w:r>
      <w:r w:rsidR="000E6A17">
        <w:rPr>
          <w:rFonts w:cs="Calibri"/>
          <w:sz w:val="20"/>
          <w:szCs w:val="20"/>
        </w:rPr>
        <w:br/>
      </w:r>
      <w:r w:rsidRPr="000E2BE9">
        <w:rPr>
          <w:rFonts w:cs="Calibri"/>
          <w:sz w:val="20"/>
          <w:szCs w:val="20"/>
        </w:rPr>
        <w:t>z odpowiedzialności za ujawnienie takich informacji, chyba że ujawnienie byłoby spowodowane winą umyślną lub przez rażące niedbalstwo Zleceniobiorcy lub osoby, za którą Zleceniobiorca ponosi odpowiedzialność.</w:t>
      </w:r>
    </w:p>
    <w:p w14:paraId="26332B9A" w14:textId="5383BD6F" w:rsidR="00881983" w:rsidRPr="000E2BE9" w:rsidRDefault="00881983" w:rsidP="000A777B">
      <w:pPr>
        <w:numPr>
          <w:ilvl w:val="0"/>
          <w:numId w:val="9"/>
        </w:numPr>
        <w:suppressAutoHyphens/>
        <w:spacing w:after="0"/>
        <w:jc w:val="both"/>
        <w:rPr>
          <w:rFonts w:cs="Calibri"/>
          <w:sz w:val="20"/>
          <w:szCs w:val="20"/>
        </w:rPr>
      </w:pPr>
      <w:bookmarkStart w:id="6" w:name="_Hlk102578546"/>
      <w:r w:rsidRPr="000E2BE9">
        <w:rPr>
          <w:rFonts w:cs="Calibri"/>
          <w:sz w:val="20"/>
          <w:szCs w:val="20"/>
        </w:rPr>
        <w:t xml:space="preserve">Czynności pomocy prawnej objęte zakresem niniejszej </w:t>
      </w:r>
      <w:r w:rsidR="000E6A17">
        <w:rPr>
          <w:rFonts w:cs="Calibri"/>
          <w:sz w:val="20"/>
          <w:szCs w:val="20"/>
        </w:rPr>
        <w:t>U</w:t>
      </w:r>
      <w:r w:rsidRPr="000E2BE9">
        <w:rPr>
          <w:rFonts w:cs="Calibri"/>
          <w:sz w:val="20"/>
          <w:szCs w:val="20"/>
        </w:rPr>
        <w:t xml:space="preserve">mowy wykonywane będą w terminie uzgodnionym przez Strony, przy czym zastrzega się, iż czas na podjęcie zlecenia wykonania danej czynności nie przekroczy </w:t>
      </w:r>
      <w:r w:rsidR="00CB15A5">
        <w:rPr>
          <w:rFonts w:cstheme="minorHAnsi"/>
          <w:sz w:val="20"/>
          <w:szCs w:val="20"/>
        </w:rPr>
        <w:t>1 dnia roboczego</w:t>
      </w:r>
      <w:r w:rsidR="00CB15A5" w:rsidRPr="000E2BE9">
        <w:rPr>
          <w:rFonts w:cs="Calibri"/>
          <w:sz w:val="20"/>
          <w:szCs w:val="20"/>
        </w:rPr>
        <w:t xml:space="preserve"> </w:t>
      </w:r>
      <w:r w:rsidRPr="000E2BE9">
        <w:rPr>
          <w:rFonts w:cs="Calibri"/>
          <w:sz w:val="20"/>
          <w:szCs w:val="20"/>
        </w:rPr>
        <w:t xml:space="preserve">od chwili otrzymania. Zleceniodawca będzie zlecał wykonywanie zadań drogą e-mailową </w:t>
      </w:r>
      <w:r w:rsidRPr="00CF4645">
        <w:rPr>
          <w:rFonts w:cs="Calibri"/>
          <w:sz w:val="20"/>
          <w:szCs w:val="20"/>
        </w:rPr>
        <w:t>na adres</w:t>
      </w:r>
      <w:r w:rsidR="00CF4645" w:rsidRPr="00CF4645">
        <w:rPr>
          <w:rFonts w:cs="Calibri"/>
          <w:sz w:val="20"/>
          <w:szCs w:val="20"/>
        </w:rPr>
        <w:t xml:space="preserve"> wskazany w §12 ust. 2.</w:t>
      </w:r>
    </w:p>
    <w:p w14:paraId="141C79FB" w14:textId="78DFF7AA" w:rsidR="00881983" w:rsidRPr="000E2BE9" w:rsidRDefault="00881983" w:rsidP="000A777B">
      <w:pPr>
        <w:numPr>
          <w:ilvl w:val="0"/>
          <w:numId w:val="9"/>
        </w:numPr>
        <w:suppressAutoHyphens/>
        <w:spacing w:after="0"/>
        <w:jc w:val="both"/>
        <w:rPr>
          <w:rFonts w:cs="Calibri"/>
          <w:sz w:val="20"/>
          <w:szCs w:val="20"/>
        </w:rPr>
      </w:pPr>
      <w:r w:rsidRPr="000E2BE9">
        <w:rPr>
          <w:rFonts w:cs="Calibri"/>
          <w:sz w:val="20"/>
          <w:szCs w:val="20"/>
        </w:rPr>
        <w:t xml:space="preserve">Zleceniobiorca zobowiązuje się do wykonania pozostałych </w:t>
      </w:r>
      <w:r w:rsidR="00F8375D" w:rsidRPr="000E2BE9">
        <w:rPr>
          <w:rFonts w:cs="Calibri"/>
          <w:sz w:val="20"/>
          <w:szCs w:val="20"/>
        </w:rPr>
        <w:t>czynności objętej umową</w:t>
      </w:r>
      <w:r w:rsidRPr="000E2BE9">
        <w:rPr>
          <w:rFonts w:cs="Calibri"/>
          <w:sz w:val="20"/>
          <w:szCs w:val="20"/>
        </w:rPr>
        <w:t xml:space="preserve"> w </w:t>
      </w:r>
      <w:r w:rsidR="00F8375D" w:rsidRPr="000E2BE9">
        <w:rPr>
          <w:rFonts w:cs="Calibri"/>
          <w:sz w:val="20"/>
          <w:szCs w:val="20"/>
        </w:rPr>
        <w:t>terminach określonych</w:t>
      </w:r>
      <w:r w:rsidRPr="000E2BE9">
        <w:rPr>
          <w:rFonts w:cs="Calibri"/>
          <w:sz w:val="20"/>
          <w:szCs w:val="20"/>
        </w:rPr>
        <w:t xml:space="preserve"> w tabeli </w:t>
      </w:r>
      <w:r w:rsidRPr="000E6A17">
        <w:rPr>
          <w:rFonts w:cs="Calibri"/>
          <w:sz w:val="20"/>
          <w:szCs w:val="20"/>
        </w:rPr>
        <w:t>nr 1 w OPZ – załącznik nr 1</w:t>
      </w:r>
      <w:r w:rsidRPr="000E2BE9">
        <w:rPr>
          <w:rFonts w:cs="Calibri"/>
          <w:sz w:val="20"/>
          <w:szCs w:val="20"/>
        </w:rPr>
        <w:t xml:space="preserve"> do niniejszej </w:t>
      </w:r>
      <w:r w:rsidR="000E6A17">
        <w:rPr>
          <w:rFonts w:cs="Calibri"/>
          <w:sz w:val="20"/>
          <w:szCs w:val="20"/>
        </w:rPr>
        <w:t>U</w:t>
      </w:r>
      <w:r w:rsidRPr="000E2BE9">
        <w:rPr>
          <w:rFonts w:cs="Calibri"/>
          <w:sz w:val="20"/>
          <w:szCs w:val="20"/>
        </w:rPr>
        <w:t xml:space="preserve">mowy. W przypadku, kiedy usługa prawna będzie wymagała większego nakładu pracy, Zleceniobiorca poinformuje o tym fakcie Zleceniodawcę. W takim przypadku Strony ustalą inny, dłuższy termin. Możliwe jest również, w drodze uzgodnień między Stronami, skrócenie terminu realizacji usługi prawnej, jeżeli </w:t>
      </w:r>
      <w:r w:rsidRPr="000E2BE9">
        <w:rPr>
          <w:rFonts w:cs="Calibri"/>
          <w:sz w:val="20"/>
          <w:szCs w:val="20"/>
        </w:rPr>
        <w:lastRenderedPageBreak/>
        <w:t>jest to uzasadnione szczególnymi potrzebami Zleceniodawcy, np. w związku z koniecznością dotrzymania terminów ustawowych na dokonanie określonych czynności.</w:t>
      </w:r>
    </w:p>
    <w:p w14:paraId="23804D27" w14:textId="26C79E66" w:rsidR="00881983" w:rsidRPr="000E2BE9" w:rsidRDefault="00881983" w:rsidP="000A777B">
      <w:pPr>
        <w:numPr>
          <w:ilvl w:val="0"/>
          <w:numId w:val="9"/>
        </w:numPr>
        <w:suppressAutoHyphens/>
        <w:spacing w:after="0"/>
        <w:jc w:val="both"/>
        <w:rPr>
          <w:rFonts w:cs="Calibri"/>
          <w:sz w:val="20"/>
          <w:szCs w:val="20"/>
        </w:rPr>
      </w:pPr>
      <w:r w:rsidRPr="000E2BE9">
        <w:rPr>
          <w:rFonts w:cs="Calibri"/>
          <w:sz w:val="20"/>
          <w:szCs w:val="20"/>
        </w:rPr>
        <w:t xml:space="preserve">Zleceniodawca zobowiązuje się do współdziałania ze Zleceniobiorcą przy wykonywaniu </w:t>
      </w:r>
      <w:r w:rsidR="0045570B">
        <w:rPr>
          <w:rFonts w:cs="Calibri"/>
          <w:sz w:val="20"/>
          <w:szCs w:val="20"/>
        </w:rPr>
        <w:t>U</w:t>
      </w:r>
      <w:r w:rsidRPr="000E2BE9">
        <w:rPr>
          <w:rFonts w:cs="Calibri"/>
          <w:sz w:val="20"/>
          <w:szCs w:val="20"/>
        </w:rPr>
        <w:t>mowy, w szczególności poprzez dostarczanie wszelkich dokumentów, danych i informacji niezbędnych do przystąpienia do wykonywania przez Zleceniobiorcę poszczególnych czynności w terminie umożliwiającym ich należyte wykonanie.</w:t>
      </w:r>
    </w:p>
    <w:p w14:paraId="0C1CA923" w14:textId="50B7346B" w:rsidR="00881983" w:rsidRPr="000E2BE9" w:rsidRDefault="00881983" w:rsidP="000A777B">
      <w:pPr>
        <w:numPr>
          <w:ilvl w:val="0"/>
          <w:numId w:val="9"/>
        </w:numPr>
        <w:suppressAutoHyphens/>
        <w:spacing w:after="0"/>
        <w:jc w:val="both"/>
        <w:rPr>
          <w:rFonts w:cs="Calibri"/>
          <w:sz w:val="20"/>
          <w:szCs w:val="20"/>
        </w:rPr>
      </w:pPr>
      <w:r w:rsidRPr="000E2BE9">
        <w:rPr>
          <w:rFonts w:cs="Calibri"/>
          <w:sz w:val="20"/>
          <w:szCs w:val="20"/>
        </w:rPr>
        <w:t xml:space="preserve">Zleceniodawca ponosi wyłączną odpowiedzialność za prawdziwość, kompletność i dokładność dokumentów, danych </w:t>
      </w:r>
      <w:r w:rsidR="0045570B">
        <w:rPr>
          <w:rFonts w:cs="Calibri"/>
          <w:sz w:val="20"/>
          <w:szCs w:val="20"/>
        </w:rPr>
        <w:br/>
      </w:r>
      <w:r w:rsidRPr="000E2BE9">
        <w:rPr>
          <w:rFonts w:cs="Calibri"/>
          <w:sz w:val="20"/>
          <w:szCs w:val="20"/>
        </w:rPr>
        <w:t>i informacji przekazanych Zleceniobiorcy w celu wykonywania Umowy, jak również za dostarczenie ich w terminie.</w:t>
      </w:r>
    </w:p>
    <w:p w14:paraId="429160A2" w14:textId="623C971B" w:rsidR="00881983" w:rsidRPr="000E2BE9" w:rsidRDefault="00881983" w:rsidP="000A777B">
      <w:pPr>
        <w:numPr>
          <w:ilvl w:val="0"/>
          <w:numId w:val="9"/>
        </w:numPr>
        <w:suppressAutoHyphens/>
        <w:spacing w:after="0"/>
        <w:jc w:val="both"/>
        <w:rPr>
          <w:rFonts w:cs="Calibri"/>
          <w:sz w:val="20"/>
          <w:szCs w:val="20"/>
        </w:rPr>
      </w:pPr>
      <w:r w:rsidRPr="000E2BE9">
        <w:rPr>
          <w:rFonts w:cs="Calibri"/>
          <w:sz w:val="20"/>
          <w:szCs w:val="20"/>
        </w:rPr>
        <w:t xml:space="preserve">W przypadku niemożności wykonania określonych czynności objętych niniejszą </w:t>
      </w:r>
      <w:r w:rsidR="0045570B">
        <w:rPr>
          <w:rFonts w:cs="Calibri"/>
          <w:sz w:val="20"/>
          <w:szCs w:val="20"/>
        </w:rPr>
        <w:t>U</w:t>
      </w:r>
      <w:r w:rsidRPr="000E2BE9">
        <w:rPr>
          <w:rFonts w:cs="Calibri"/>
          <w:sz w:val="20"/>
          <w:szCs w:val="20"/>
        </w:rPr>
        <w:t>mową z powodu zaistnienia konfliktu interesów, Zleceniobiorca zobowiązany jest powstrzymać się od realizacji usług w zakresie objętym konfliktem interesu, powiadomić o tym konflikcie Zleceniodawcę oraz uzgodnić dalszy sposób wykonania czynności.</w:t>
      </w:r>
    </w:p>
    <w:p w14:paraId="4C5B3276" w14:textId="53146813" w:rsidR="00AE21BA" w:rsidRPr="00AE21BA" w:rsidRDefault="00AE21BA" w:rsidP="000A777B">
      <w:pPr>
        <w:numPr>
          <w:ilvl w:val="0"/>
          <w:numId w:val="9"/>
        </w:numPr>
        <w:suppressAutoHyphens/>
        <w:spacing w:after="0"/>
        <w:jc w:val="both"/>
        <w:rPr>
          <w:rFonts w:cs="Calibri"/>
          <w:sz w:val="20"/>
          <w:szCs w:val="20"/>
        </w:rPr>
      </w:pPr>
      <w:r w:rsidRPr="00AE21BA">
        <w:rPr>
          <w:rFonts w:cs="Calibri"/>
          <w:sz w:val="20"/>
          <w:szCs w:val="20"/>
        </w:rPr>
        <w:t>Zleceniobiorc</w:t>
      </w:r>
      <w:r>
        <w:rPr>
          <w:rFonts w:cs="Calibri"/>
          <w:sz w:val="20"/>
          <w:szCs w:val="20"/>
        </w:rPr>
        <w:t>a</w:t>
      </w:r>
      <w:r w:rsidRPr="00AE21BA">
        <w:rPr>
          <w:rFonts w:cs="Calibri"/>
          <w:sz w:val="20"/>
          <w:szCs w:val="20"/>
        </w:rPr>
        <w:t xml:space="preserve"> do 5-go dnia każdego miesiąca następującego po miesiącu, w którym świadczone były usługi,</w:t>
      </w:r>
      <w:r>
        <w:rPr>
          <w:rFonts w:cs="Calibri"/>
          <w:sz w:val="20"/>
          <w:szCs w:val="20"/>
        </w:rPr>
        <w:t xml:space="preserve"> przedstawi do zaakceptowania</w:t>
      </w:r>
      <w:r w:rsidRPr="00AE21BA">
        <w:rPr>
          <w:rFonts w:cs="Calibri"/>
          <w:sz w:val="20"/>
          <w:szCs w:val="20"/>
        </w:rPr>
        <w:t xml:space="preserve"> Zleceniodawca rozliczenie z wyszczególnieniem zrealizowanych usług oraz czasu ich realizacji wraz </w:t>
      </w:r>
      <w:r w:rsidR="00667526">
        <w:rPr>
          <w:rFonts w:cs="Calibri"/>
          <w:sz w:val="20"/>
          <w:szCs w:val="20"/>
        </w:rPr>
        <w:br/>
      </w:r>
      <w:r w:rsidRPr="00AE21BA">
        <w:rPr>
          <w:rFonts w:cs="Calibri"/>
          <w:sz w:val="20"/>
          <w:szCs w:val="20"/>
        </w:rPr>
        <w:t xml:space="preserve">z podziałem na poszczególne zadania. </w:t>
      </w:r>
    </w:p>
    <w:p w14:paraId="3BC677B9" w14:textId="3F11DF50" w:rsidR="00AE21BA" w:rsidRPr="004157AE" w:rsidRDefault="00AE21BA" w:rsidP="000A777B">
      <w:pPr>
        <w:numPr>
          <w:ilvl w:val="0"/>
          <w:numId w:val="9"/>
        </w:numPr>
        <w:suppressAutoHyphens/>
        <w:spacing w:after="0"/>
        <w:jc w:val="both"/>
        <w:rPr>
          <w:rFonts w:cs="Calibri"/>
          <w:sz w:val="20"/>
          <w:szCs w:val="20"/>
        </w:rPr>
      </w:pPr>
      <w:r>
        <w:rPr>
          <w:rFonts w:cs="Calibri"/>
          <w:sz w:val="20"/>
          <w:szCs w:val="20"/>
        </w:rPr>
        <w:t>N</w:t>
      </w:r>
      <w:r w:rsidRPr="00AE21BA">
        <w:rPr>
          <w:rFonts w:cs="Calibri"/>
          <w:sz w:val="20"/>
          <w:szCs w:val="20"/>
        </w:rPr>
        <w:t>ie później niż do 10-go dnia każdego miesiąca</w:t>
      </w:r>
      <w:r>
        <w:rPr>
          <w:rFonts w:cs="Calibri"/>
          <w:sz w:val="20"/>
          <w:szCs w:val="20"/>
        </w:rPr>
        <w:t xml:space="preserve"> Zleceniodawca zatwierdz</w:t>
      </w:r>
      <w:r w:rsidR="004157AE">
        <w:rPr>
          <w:rFonts w:cs="Calibri"/>
          <w:sz w:val="20"/>
          <w:szCs w:val="20"/>
        </w:rPr>
        <w:t>i</w:t>
      </w:r>
      <w:r>
        <w:rPr>
          <w:rFonts w:cs="Calibri"/>
          <w:sz w:val="20"/>
          <w:szCs w:val="20"/>
        </w:rPr>
        <w:t xml:space="preserve"> </w:t>
      </w:r>
      <w:r w:rsidRPr="00AE21BA">
        <w:rPr>
          <w:rFonts w:cs="Calibri"/>
          <w:sz w:val="20"/>
          <w:szCs w:val="20"/>
        </w:rPr>
        <w:t>rozliczenie</w:t>
      </w:r>
      <w:r w:rsidR="004157AE">
        <w:rPr>
          <w:rFonts w:cs="Calibri"/>
          <w:sz w:val="20"/>
          <w:szCs w:val="20"/>
        </w:rPr>
        <w:t>.</w:t>
      </w:r>
      <w:r>
        <w:rPr>
          <w:rFonts w:cs="Calibri"/>
          <w:sz w:val="20"/>
          <w:szCs w:val="20"/>
        </w:rPr>
        <w:t xml:space="preserve"> </w:t>
      </w:r>
      <w:r w:rsidRPr="00AE21BA">
        <w:rPr>
          <w:rFonts w:cs="Calibri"/>
          <w:sz w:val="20"/>
          <w:szCs w:val="20"/>
        </w:rPr>
        <w:t>Zleceniodawca może zażądać okazania wyciągu ze spisu czynności Zleceniobiorcy w ramach jego systemu informatycznego lub równoważnego, służącego kontroli i raportowaniu spraw.</w:t>
      </w:r>
    </w:p>
    <w:p w14:paraId="5EF77AC2" w14:textId="20F09FD5" w:rsidR="00AE21BA" w:rsidRPr="001152BA" w:rsidRDefault="00AE21BA" w:rsidP="000A777B">
      <w:pPr>
        <w:numPr>
          <w:ilvl w:val="0"/>
          <w:numId w:val="9"/>
        </w:numPr>
        <w:suppressAutoHyphens/>
        <w:spacing w:after="0"/>
        <w:jc w:val="both"/>
        <w:rPr>
          <w:rFonts w:cs="Calibri"/>
          <w:sz w:val="20"/>
          <w:szCs w:val="20"/>
        </w:rPr>
      </w:pPr>
      <w:r w:rsidRPr="001152BA">
        <w:rPr>
          <w:rFonts w:cs="Calibri"/>
          <w:sz w:val="20"/>
          <w:szCs w:val="20"/>
        </w:rPr>
        <w:t xml:space="preserve">Potwierdzeniem </w:t>
      </w:r>
      <w:r w:rsidR="004157AE">
        <w:rPr>
          <w:rFonts w:cs="Calibri"/>
          <w:sz w:val="20"/>
          <w:szCs w:val="20"/>
        </w:rPr>
        <w:t xml:space="preserve">akceptacji przez Zleceniodawcę rozliczenia będzie </w:t>
      </w:r>
      <w:r w:rsidR="004157AE" w:rsidRPr="00F8375D">
        <w:rPr>
          <w:rFonts w:cs="Calibri"/>
          <w:sz w:val="20"/>
          <w:szCs w:val="20"/>
        </w:rPr>
        <w:t>Protokół</w:t>
      </w:r>
      <w:r w:rsidRPr="00F8375D">
        <w:rPr>
          <w:rFonts w:cs="Calibri"/>
          <w:sz w:val="20"/>
          <w:szCs w:val="20"/>
        </w:rPr>
        <w:t xml:space="preserve"> </w:t>
      </w:r>
      <w:r w:rsidR="00593B07" w:rsidRPr="00F8375D">
        <w:rPr>
          <w:rFonts w:cs="Calibri"/>
          <w:sz w:val="20"/>
          <w:szCs w:val="20"/>
        </w:rPr>
        <w:t>Realizacji Zlecenia</w:t>
      </w:r>
      <w:r w:rsidR="004157AE" w:rsidRPr="00F8375D">
        <w:rPr>
          <w:rFonts w:cs="Calibri"/>
          <w:sz w:val="20"/>
          <w:szCs w:val="20"/>
        </w:rPr>
        <w:t xml:space="preserve"> </w:t>
      </w:r>
      <w:r w:rsidRPr="00F8375D">
        <w:rPr>
          <w:rFonts w:cs="Calibri"/>
          <w:sz w:val="20"/>
          <w:szCs w:val="20"/>
        </w:rPr>
        <w:t>podpisany bez zastrzeżeń przez Strony lub osoby odpowiedzialne za nadzór nad realizacją Umowy, wskazane w § 1</w:t>
      </w:r>
      <w:r w:rsidR="00F8375D" w:rsidRPr="00F8375D">
        <w:rPr>
          <w:rFonts w:cs="Calibri"/>
          <w:sz w:val="20"/>
          <w:szCs w:val="20"/>
        </w:rPr>
        <w:t>2</w:t>
      </w:r>
      <w:r w:rsidRPr="00F8375D">
        <w:rPr>
          <w:rFonts w:cs="Calibri"/>
          <w:sz w:val="20"/>
          <w:szCs w:val="20"/>
        </w:rPr>
        <w:t xml:space="preserve"> ust. 1 i 2 Umowy.</w:t>
      </w:r>
    </w:p>
    <w:p w14:paraId="63AD3C4D" w14:textId="77777777" w:rsidR="00881983" w:rsidRPr="001152BA" w:rsidRDefault="00881983" w:rsidP="00881983">
      <w:pPr>
        <w:tabs>
          <w:tab w:val="left" w:pos="709"/>
        </w:tabs>
        <w:suppressAutoHyphens/>
        <w:spacing w:after="0"/>
        <w:jc w:val="both"/>
        <w:rPr>
          <w:rFonts w:cs="Calibri"/>
          <w:sz w:val="20"/>
          <w:szCs w:val="20"/>
        </w:rPr>
      </w:pPr>
    </w:p>
    <w:bookmarkEnd w:id="6"/>
    <w:p w14:paraId="07EF3150" w14:textId="77777777" w:rsidR="00881983" w:rsidRPr="009C07A9" w:rsidRDefault="00881983" w:rsidP="00881983">
      <w:pPr>
        <w:numPr>
          <w:ilvl w:val="12"/>
          <w:numId w:val="0"/>
        </w:numPr>
        <w:ind w:right="55"/>
        <w:contextualSpacing/>
        <w:jc w:val="center"/>
        <w:rPr>
          <w:rFonts w:cs="Calibri"/>
          <w:b/>
          <w:sz w:val="20"/>
          <w:szCs w:val="20"/>
        </w:rPr>
      </w:pPr>
      <w:r w:rsidRPr="009C07A9">
        <w:rPr>
          <w:rFonts w:cs="Calibri"/>
          <w:b/>
          <w:sz w:val="20"/>
          <w:szCs w:val="20"/>
        </w:rPr>
        <w:t xml:space="preserve">§ 6 </w:t>
      </w:r>
    </w:p>
    <w:p w14:paraId="7E438DA5" w14:textId="77777777" w:rsidR="00881983" w:rsidRPr="0056501C" w:rsidRDefault="00881983" w:rsidP="00881983">
      <w:pPr>
        <w:numPr>
          <w:ilvl w:val="12"/>
          <w:numId w:val="0"/>
        </w:numPr>
        <w:ind w:right="55"/>
        <w:contextualSpacing/>
        <w:jc w:val="center"/>
        <w:rPr>
          <w:rFonts w:cs="Calibri"/>
          <w:b/>
          <w:sz w:val="20"/>
          <w:szCs w:val="20"/>
        </w:rPr>
      </w:pPr>
      <w:r w:rsidRPr="0056501C">
        <w:rPr>
          <w:rFonts w:cs="Calibri"/>
          <w:b/>
          <w:sz w:val="20"/>
          <w:szCs w:val="20"/>
        </w:rPr>
        <w:t>Autorskie prawa majątkowe.</w:t>
      </w:r>
    </w:p>
    <w:p w14:paraId="009DED01" w14:textId="4CF684E5" w:rsidR="00881983" w:rsidRPr="0056501C" w:rsidRDefault="00881983" w:rsidP="000A777B">
      <w:pPr>
        <w:numPr>
          <w:ilvl w:val="0"/>
          <w:numId w:val="10"/>
        </w:numPr>
        <w:suppressAutoHyphens/>
        <w:spacing w:after="0"/>
        <w:jc w:val="both"/>
        <w:rPr>
          <w:rFonts w:cs="Calibri"/>
          <w:sz w:val="20"/>
          <w:szCs w:val="20"/>
        </w:rPr>
      </w:pPr>
      <w:r w:rsidRPr="0056501C">
        <w:rPr>
          <w:rFonts w:cs="Calibri"/>
          <w:sz w:val="20"/>
          <w:szCs w:val="20"/>
        </w:rPr>
        <w:t>Wraz z przekazaniem Z</w:t>
      </w:r>
      <w:r w:rsidR="002903EA">
        <w:rPr>
          <w:rFonts w:cs="Calibri"/>
          <w:sz w:val="20"/>
          <w:szCs w:val="20"/>
        </w:rPr>
        <w:t xml:space="preserve">leceniodawcy </w:t>
      </w:r>
      <w:r w:rsidRPr="00D37EDB">
        <w:rPr>
          <w:rFonts w:cs="Calibri"/>
          <w:b/>
          <w:bCs/>
          <w:sz w:val="20"/>
          <w:szCs w:val="20"/>
        </w:rPr>
        <w:t>Dokumentacji Postępowania</w:t>
      </w:r>
      <w:r w:rsidR="00D37EDB">
        <w:rPr>
          <w:rFonts w:cs="Calibri"/>
          <w:b/>
          <w:bCs/>
          <w:sz w:val="20"/>
          <w:szCs w:val="20"/>
        </w:rPr>
        <w:t xml:space="preserve">, </w:t>
      </w:r>
      <w:r w:rsidRPr="00D37EDB">
        <w:rPr>
          <w:rFonts w:cs="Calibri"/>
          <w:sz w:val="20"/>
          <w:szCs w:val="20"/>
        </w:rPr>
        <w:t>składającej się z przygotowanych przez Zleceniobiorcę w ramach realizacji Umowy wszelkich niezbędnych opracowań, opinii, ekspertyz oraz sporządzonych notatek, protokołów z narad i spotkań organizowanych w celu wykonania przedmiotu Umowy</w:t>
      </w:r>
      <w:r w:rsidR="00D37EDB">
        <w:rPr>
          <w:rFonts w:cs="Calibri"/>
          <w:sz w:val="20"/>
          <w:szCs w:val="20"/>
        </w:rPr>
        <w:t>,</w:t>
      </w:r>
      <w:r w:rsidRPr="00D37EDB">
        <w:rPr>
          <w:rFonts w:cs="Calibri"/>
          <w:sz w:val="20"/>
          <w:szCs w:val="20"/>
        </w:rPr>
        <w:t xml:space="preserve"> </w:t>
      </w:r>
      <w:r w:rsidRPr="0056501C">
        <w:rPr>
          <w:rFonts w:cs="Calibri"/>
          <w:sz w:val="20"/>
          <w:szCs w:val="20"/>
        </w:rPr>
        <w:t xml:space="preserve">stanowiącej utwór lub zawierającej elementy utworów w rozumieniu przepisów ustawy o prawie autorskim i prawach pokrewnych, </w:t>
      </w:r>
      <w:r>
        <w:rPr>
          <w:rFonts w:cs="Calibri"/>
          <w:sz w:val="20"/>
          <w:szCs w:val="20"/>
        </w:rPr>
        <w:br/>
      </w:r>
      <w:r w:rsidRPr="0056501C">
        <w:rPr>
          <w:rFonts w:cs="Calibri"/>
          <w:sz w:val="20"/>
          <w:szCs w:val="20"/>
        </w:rPr>
        <w:t xml:space="preserve">z dniem dokonania zapłaty wynagrodzenia, </w:t>
      </w:r>
      <w:r>
        <w:rPr>
          <w:rFonts w:cs="Calibri"/>
          <w:sz w:val="20"/>
          <w:szCs w:val="20"/>
        </w:rPr>
        <w:t>Zleceniobiorca</w:t>
      </w:r>
      <w:r w:rsidRPr="0056501C">
        <w:rPr>
          <w:rFonts w:cs="Calibri"/>
          <w:sz w:val="20"/>
          <w:szCs w:val="20"/>
        </w:rPr>
        <w:t xml:space="preserve"> przeniesie na rzecz Z</w:t>
      </w:r>
      <w:r w:rsidR="002903EA">
        <w:rPr>
          <w:rFonts w:cs="Calibri"/>
          <w:sz w:val="20"/>
          <w:szCs w:val="20"/>
        </w:rPr>
        <w:t>leceniodawcy</w:t>
      </w:r>
      <w:r w:rsidRPr="0056501C">
        <w:rPr>
          <w:rFonts w:cs="Calibri"/>
          <w:sz w:val="20"/>
          <w:szCs w:val="20"/>
        </w:rPr>
        <w:t xml:space="preserve"> całość autorskich praw majątkowych do utworów oraz własność nośników materialnych, na których utwory zostały utrwalone. </w:t>
      </w:r>
    </w:p>
    <w:p w14:paraId="4599EECB" w14:textId="3ECB603A" w:rsidR="00881983" w:rsidRPr="00A9452B" w:rsidRDefault="00881983" w:rsidP="000A777B">
      <w:pPr>
        <w:numPr>
          <w:ilvl w:val="0"/>
          <w:numId w:val="10"/>
        </w:numPr>
        <w:suppressAutoHyphens/>
        <w:spacing w:after="0"/>
        <w:jc w:val="both"/>
        <w:rPr>
          <w:rFonts w:cs="Calibri"/>
          <w:sz w:val="20"/>
          <w:szCs w:val="20"/>
        </w:rPr>
      </w:pPr>
      <w:r w:rsidRPr="00A9452B">
        <w:rPr>
          <w:rFonts w:cs="Calibri"/>
          <w:sz w:val="20"/>
          <w:szCs w:val="20"/>
        </w:rPr>
        <w:t>Na Z</w:t>
      </w:r>
      <w:r w:rsidR="002903EA">
        <w:rPr>
          <w:rFonts w:cs="Calibri"/>
          <w:sz w:val="20"/>
          <w:szCs w:val="20"/>
        </w:rPr>
        <w:t>leceniodawcę</w:t>
      </w:r>
      <w:r w:rsidRPr="00A9452B">
        <w:rPr>
          <w:rFonts w:cs="Calibri"/>
          <w:sz w:val="20"/>
          <w:szCs w:val="20"/>
        </w:rPr>
        <w:t xml:space="preserve"> przejdzie całość autorskich praw majątkowych do wszystkich utworów powstałych w trakcie realizacji zlecenia, do nieograniczonego w czasie korzystania i rozporządzania nimi w kraju i za granicą. </w:t>
      </w:r>
    </w:p>
    <w:p w14:paraId="3D6ABAC3" w14:textId="77777777" w:rsidR="00881983" w:rsidRPr="009C07A9" w:rsidRDefault="00881983" w:rsidP="000A777B">
      <w:pPr>
        <w:numPr>
          <w:ilvl w:val="0"/>
          <w:numId w:val="10"/>
        </w:numPr>
        <w:suppressAutoHyphens/>
        <w:spacing w:after="0"/>
        <w:jc w:val="both"/>
        <w:rPr>
          <w:rFonts w:cs="Calibri"/>
          <w:sz w:val="20"/>
          <w:szCs w:val="20"/>
        </w:rPr>
      </w:pPr>
      <w:r w:rsidRPr="009C07A9">
        <w:rPr>
          <w:rFonts w:cs="Calibri"/>
          <w:sz w:val="20"/>
          <w:szCs w:val="20"/>
        </w:rPr>
        <w:t>Nabycie praw majątkowych autorskich, o których mowa w ust. poprzedzającym następuje na następujących polach eksploatacji:</w:t>
      </w:r>
    </w:p>
    <w:p w14:paraId="428BA80D"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bookmarkStart w:id="7" w:name="_Hlk102578782"/>
      <w:r w:rsidRPr="009C07A9">
        <w:rPr>
          <w:rFonts w:cs="Calibri"/>
          <w:sz w:val="20"/>
          <w:szCs w:val="20"/>
        </w:rPr>
        <w:t>reprodukcji i publikacji za pomocą dowolnej techniki, w tym technik multimedialnych,</w:t>
      </w:r>
    </w:p>
    <w:p w14:paraId="02BAD311"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 xml:space="preserve">utrwalania, wprowadzania do pamięci komputera, przesyłania za pomocą sieci multimedialnej, komputerowej </w:t>
      </w:r>
      <w:r>
        <w:rPr>
          <w:rFonts w:cs="Calibri"/>
          <w:sz w:val="20"/>
          <w:szCs w:val="20"/>
        </w:rPr>
        <w:br/>
      </w:r>
      <w:r w:rsidRPr="009C07A9">
        <w:rPr>
          <w:rFonts w:cs="Calibri"/>
          <w:sz w:val="20"/>
          <w:szCs w:val="20"/>
        </w:rPr>
        <w:t>i teleinformatycznej, w tym – Internetu,</w:t>
      </w:r>
    </w:p>
    <w:p w14:paraId="543FEC92"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zwielokrotniania w całości lub części dowolną techniką, w tym techniczną magnetyczną, optyczną, cyfrową lub techniką druku na dowolnym rodzaju materiału i dowolnym nośniku, w nakładzie w dowolnej wielkości,</w:t>
      </w:r>
    </w:p>
    <w:p w14:paraId="33637C20" w14:textId="3CF315EF"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w zakresie obrotu oryginałem lub egzemplarzami utworów -</w:t>
      </w:r>
      <w:r w:rsidR="00D37EDB">
        <w:rPr>
          <w:rFonts w:cs="Calibri"/>
          <w:sz w:val="20"/>
          <w:szCs w:val="20"/>
        </w:rPr>
        <w:t xml:space="preserve"> </w:t>
      </w:r>
      <w:r w:rsidRPr="009C07A9">
        <w:rPr>
          <w:rFonts w:cs="Calibri"/>
          <w:sz w:val="20"/>
          <w:szCs w:val="20"/>
        </w:rPr>
        <w:t>wprowadzenie do obrotu, użyczenie, najem oryginału lub egzemplarzy utworów,</w:t>
      </w:r>
    </w:p>
    <w:p w14:paraId="0A9DB55D"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publiczne udostępnianie zarówno odpłatne, jak i nieodpłatne, w tym w trakcie prezentacji i konferencji oraz w taki sposób, aby każdy mógł mieć do niego dostęp w miejscu i w czasie przez siebie wybranym, w tym także w sieciach telekomunikacyjnych i komputerowych, w tym również – z zastosowaniem w tym celu usług interaktywnych,</w:t>
      </w:r>
    </w:p>
    <w:p w14:paraId="5F436D2D"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prawa do opracowania dokumentacji, w szczególności jej przeróbki, wprowadzania poprawek w trakcie budowy nie naruszających w sposób istotny założeń przestrzennych projektu,</w:t>
      </w:r>
    </w:p>
    <w:p w14:paraId="38C0409F"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 xml:space="preserve">prawa do opracowania utworu polegającego na sporządzeniu utworów zależnych, </w:t>
      </w:r>
    </w:p>
    <w:p w14:paraId="427BF578"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prawa do wykonywania robót budowlanych i pełnienia nadzoru według dokumentacji projektowej.</w:t>
      </w:r>
    </w:p>
    <w:p w14:paraId="2884D10A" w14:textId="7777777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udostępniania dokumentacji projektowej i pozostałych opracowań, o których mowa w niniejszym paragrafie wykonawcom ubiegającym się o wykonanie robót budowlanych,</w:t>
      </w:r>
    </w:p>
    <w:p w14:paraId="0A543B50" w14:textId="36AD9627" w:rsidR="00881983" w:rsidRPr="009C07A9" w:rsidRDefault="00881983" w:rsidP="000A777B">
      <w:pPr>
        <w:pStyle w:val="Akapitzlist"/>
        <w:widowControl w:val="0"/>
        <w:numPr>
          <w:ilvl w:val="0"/>
          <w:numId w:val="29"/>
        </w:numPr>
        <w:tabs>
          <w:tab w:val="left" w:pos="834"/>
        </w:tabs>
        <w:autoSpaceDE w:val="0"/>
        <w:autoSpaceDN w:val="0"/>
        <w:spacing w:before="1" w:after="0" w:line="240" w:lineRule="auto"/>
        <w:ind w:left="709" w:hanging="425"/>
        <w:contextualSpacing w:val="0"/>
        <w:jc w:val="both"/>
        <w:rPr>
          <w:rFonts w:cs="Calibri"/>
          <w:sz w:val="20"/>
          <w:szCs w:val="20"/>
        </w:rPr>
      </w:pPr>
      <w:r w:rsidRPr="009C07A9">
        <w:rPr>
          <w:rFonts w:cs="Calibri"/>
          <w:sz w:val="20"/>
          <w:szCs w:val="20"/>
        </w:rPr>
        <w:t xml:space="preserve">udostępniania odpowiednim organom na potrzeby wydania decyzji administracyjnych, na potrzeby </w:t>
      </w:r>
      <w:r w:rsidR="00F8375D" w:rsidRPr="009C07A9">
        <w:rPr>
          <w:rFonts w:cs="Calibri"/>
          <w:sz w:val="20"/>
          <w:szCs w:val="20"/>
        </w:rPr>
        <w:t>kontroli</w:t>
      </w:r>
      <w:r w:rsidRPr="009C07A9">
        <w:rPr>
          <w:rFonts w:cs="Calibri"/>
          <w:sz w:val="20"/>
          <w:szCs w:val="20"/>
        </w:rPr>
        <w:t xml:space="preserve"> lub przeprowadzenia innych czynności określonych prawem.</w:t>
      </w:r>
    </w:p>
    <w:bookmarkEnd w:id="7"/>
    <w:p w14:paraId="5C7414E6" w14:textId="77777777" w:rsidR="00881983" w:rsidRPr="00AF5B37" w:rsidRDefault="00881983" w:rsidP="000A777B">
      <w:pPr>
        <w:numPr>
          <w:ilvl w:val="0"/>
          <w:numId w:val="10"/>
        </w:numPr>
        <w:suppressAutoHyphens/>
        <w:spacing w:after="0"/>
        <w:jc w:val="both"/>
        <w:rPr>
          <w:rFonts w:cs="Calibri"/>
          <w:sz w:val="20"/>
          <w:szCs w:val="20"/>
        </w:rPr>
      </w:pPr>
      <w:r>
        <w:rPr>
          <w:rFonts w:cs="Calibri"/>
          <w:sz w:val="20"/>
          <w:szCs w:val="20"/>
        </w:rPr>
        <w:t>Zleceniobiorca</w:t>
      </w:r>
      <w:r w:rsidRPr="00AF5B37">
        <w:rPr>
          <w:rFonts w:cs="Calibri"/>
          <w:sz w:val="20"/>
          <w:szCs w:val="20"/>
        </w:rPr>
        <w:t xml:space="preserve"> oświadcza, że osoby trzecie nie uzyskały ani nie uzyskają autorskich praw majątkowych do utworów będących przedmiotem Umowy, ani że nie naruszają one praw osób trzecich. </w:t>
      </w:r>
    </w:p>
    <w:p w14:paraId="6C52952B" w14:textId="1BD93C23" w:rsidR="00881983" w:rsidRPr="00AF5B37" w:rsidRDefault="00881983" w:rsidP="000A777B">
      <w:pPr>
        <w:numPr>
          <w:ilvl w:val="0"/>
          <w:numId w:val="10"/>
        </w:numPr>
        <w:suppressAutoHyphens/>
        <w:spacing w:after="0"/>
        <w:jc w:val="both"/>
        <w:rPr>
          <w:rFonts w:cs="Calibri"/>
          <w:sz w:val="20"/>
          <w:szCs w:val="20"/>
        </w:rPr>
      </w:pPr>
      <w:r>
        <w:rPr>
          <w:rFonts w:cs="Calibri"/>
          <w:sz w:val="20"/>
          <w:szCs w:val="20"/>
        </w:rPr>
        <w:t>Zleceniobiorca</w:t>
      </w:r>
      <w:r w:rsidRPr="00AF5B37">
        <w:rPr>
          <w:rFonts w:cs="Calibri"/>
          <w:sz w:val="20"/>
          <w:szCs w:val="20"/>
        </w:rPr>
        <w:t xml:space="preserve"> zezwala Z</w:t>
      </w:r>
      <w:r w:rsidR="002903EA">
        <w:rPr>
          <w:rFonts w:cs="Calibri"/>
          <w:sz w:val="20"/>
          <w:szCs w:val="20"/>
        </w:rPr>
        <w:t>leceniodawcy</w:t>
      </w:r>
      <w:r w:rsidRPr="00AF5B37">
        <w:rPr>
          <w:rFonts w:cs="Calibri"/>
          <w:sz w:val="20"/>
          <w:szCs w:val="20"/>
        </w:rPr>
        <w:t xml:space="preserve"> na wykonywanie praw zależnych do </w:t>
      </w:r>
      <w:r w:rsidRPr="00D37EDB">
        <w:rPr>
          <w:rFonts w:cs="Calibri"/>
          <w:b/>
          <w:bCs/>
          <w:sz w:val="20"/>
          <w:szCs w:val="20"/>
        </w:rPr>
        <w:t>Dokumentacji Postępowania</w:t>
      </w:r>
      <w:r w:rsidRPr="00D37EDB">
        <w:rPr>
          <w:rFonts w:cs="Calibri"/>
          <w:sz w:val="20"/>
          <w:szCs w:val="20"/>
        </w:rPr>
        <w:t xml:space="preserve"> </w:t>
      </w:r>
      <w:r w:rsidRPr="00AF5B37">
        <w:rPr>
          <w:rFonts w:cs="Calibri"/>
          <w:sz w:val="20"/>
          <w:szCs w:val="20"/>
        </w:rPr>
        <w:t>i na zlecanie ich wykonywania osobom trzecim, tj. na rozporządzanie oraz korzystanie z utworów zależnych (adaptacji, zmian, przeróbek, itp.) oraz wyraża zgodę, aby dalszej zgody na wykonywanie praw zależnych przez osoby trzecie udzielał Z</w:t>
      </w:r>
      <w:r w:rsidR="002903EA">
        <w:rPr>
          <w:rFonts w:cs="Calibri"/>
          <w:sz w:val="20"/>
          <w:szCs w:val="20"/>
        </w:rPr>
        <w:t>leceniodawca</w:t>
      </w:r>
      <w:r w:rsidRPr="00AF5B37">
        <w:rPr>
          <w:rFonts w:cs="Calibri"/>
          <w:sz w:val="20"/>
          <w:szCs w:val="20"/>
        </w:rPr>
        <w:t xml:space="preserve">. </w:t>
      </w:r>
    </w:p>
    <w:p w14:paraId="373175C1" w14:textId="652ECEAD" w:rsidR="00881983" w:rsidRPr="00AF5B37" w:rsidRDefault="00881983" w:rsidP="000A777B">
      <w:pPr>
        <w:numPr>
          <w:ilvl w:val="0"/>
          <w:numId w:val="10"/>
        </w:numPr>
        <w:suppressAutoHyphens/>
        <w:spacing w:after="0"/>
        <w:jc w:val="both"/>
        <w:rPr>
          <w:rFonts w:cs="Calibri"/>
          <w:sz w:val="20"/>
          <w:szCs w:val="20"/>
        </w:rPr>
      </w:pPr>
      <w:r>
        <w:rPr>
          <w:rFonts w:cs="Calibri"/>
          <w:sz w:val="20"/>
          <w:szCs w:val="20"/>
        </w:rPr>
        <w:lastRenderedPageBreak/>
        <w:t>Zleceniobiorca</w:t>
      </w:r>
      <w:r w:rsidRPr="00AF5B37">
        <w:rPr>
          <w:rFonts w:cs="Calibri"/>
          <w:sz w:val="20"/>
          <w:szCs w:val="20"/>
        </w:rPr>
        <w:t xml:space="preserve"> oświadcza, że korzystanie przez Z</w:t>
      </w:r>
      <w:r w:rsidR="002903EA">
        <w:rPr>
          <w:rFonts w:cs="Calibri"/>
          <w:sz w:val="20"/>
          <w:szCs w:val="20"/>
        </w:rPr>
        <w:t>leceniodawcę</w:t>
      </w:r>
      <w:r w:rsidRPr="00AF5B37">
        <w:rPr>
          <w:rFonts w:cs="Calibri"/>
          <w:sz w:val="20"/>
          <w:szCs w:val="20"/>
        </w:rPr>
        <w:t xml:space="preserve"> z autorskich praw majątkowych w zakresie opisanym </w:t>
      </w:r>
      <w:r w:rsidR="00D37EDB">
        <w:rPr>
          <w:rFonts w:cs="Calibri"/>
          <w:sz w:val="20"/>
          <w:szCs w:val="20"/>
        </w:rPr>
        <w:br/>
      </w:r>
      <w:r w:rsidRPr="00AF5B37">
        <w:rPr>
          <w:rFonts w:cs="Calibri"/>
          <w:sz w:val="20"/>
          <w:szCs w:val="20"/>
        </w:rPr>
        <w:t xml:space="preserve">w ust. 2 oraz </w:t>
      </w:r>
      <w:r w:rsidR="00D37EDB">
        <w:rPr>
          <w:rFonts w:cs="Calibri"/>
          <w:sz w:val="20"/>
          <w:szCs w:val="20"/>
        </w:rPr>
        <w:t xml:space="preserve">ust. </w:t>
      </w:r>
      <w:r w:rsidRPr="00AF5B37">
        <w:rPr>
          <w:rFonts w:cs="Calibri"/>
          <w:sz w:val="20"/>
          <w:szCs w:val="20"/>
        </w:rPr>
        <w:t xml:space="preserve">3 nie będzie stanowiło naruszenia jakichkolwiek praw osób trzecich, w szczególności praw autorskich </w:t>
      </w:r>
      <w:r w:rsidR="00D37EDB">
        <w:rPr>
          <w:rFonts w:cs="Calibri"/>
          <w:sz w:val="20"/>
          <w:szCs w:val="20"/>
        </w:rPr>
        <w:br/>
      </w:r>
      <w:r w:rsidRPr="00AF5B37">
        <w:rPr>
          <w:rFonts w:cs="Calibri"/>
          <w:sz w:val="20"/>
          <w:szCs w:val="20"/>
        </w:rPr>
        <w:t>i nie będą z tego tytułu podnoszone jakiekolwiek roszczenia w stosunku do Z</w:t>
      </w:r>
      <w:r w:rsidR="002903EA">
        <w:rPr>
          <w:rFonts w:cs="Calibri"/>
          <w:sz w:val="20"/>
          <w:szCs w:val="20"/>
        </w:rPr>
        <w:t>leceniodawcy</w:t>
      </w:r>
      <w:r w:rsidRPr="00AF5B37">
        <w:rPr>
          <w:rFonts w:cs="Calibri"/>
          <w:sz w:val="20"/>
          <w:szCs w:val="20"/>
        </w:rPr>
        <w:t xml:space="preserve"> ani w stosunku do działających na jego rzecz i w jego imieniu osób trzecich. </w:t>
      </w:r>
    </w:p>
    <w:p w14:paraId="7F7F2C93" w14:textId="040B5616" w:rsidR="00881983" w:rsidRPr="0081642D" w:rsidRDefault="00881983" w:rsidP="000A777B">
      <w:pPr>
        <w:numPr>
          <w:ilvl w:val="0"/>
          <w:numId w:val="10"/>
        </w:numPr>
        <w:suppressAutoHyphens/>
        <w:spacing w:after="0"/>
        <w:jc w:val="both"/>
        <w:rPr>
          <w:rFonts w:cs="Calibri"/>
          <w:sz w:val="20"/>
          <w:szCs w:val="20"/>
        </w:rPr>
      </w:pPr>
      <w:r>
        <w:rPr>
          <w:rFonts w:cs="Calibri"/>
          <w:sz w:val="20"/>
          <w:szCs w:val="20"/>
        </w:rPr>
        <w:t>Zleceniobiorca</w:t>
      </w:r>
      <w:r w:rsidRPr="0081642D">
        <w:rPr>
          <w:rFonts w:cs="Calibri"/>
          <w:sz w:val="20"/>
          <w:szCs w:val="20"/>
        </w:rPr>
        <w:t xml:space="preserve"> zapewnia, iż będzie jedynym uprawnionym z tytułu autorskich praw majątkowych oraz praw zależnych </w:t>
      </w:r>
      <w:r w:rsidR="00D37EDB">
        <w:rPr>
          <w:rFonts w:cs="Calibri"/>
          <w:sz w:val="20"/>
          <w:szCs w:val="20"/>
        </w:rPr>
        <w:br/>
      </w:r>
      <w:r w:rsidRPr="0081642D">
        <w:rPr>
          <w:rFonts w:cs="Calibri"/>
          <w:sz w:val="20"/>
          <w:szCs w:val="20"/>
        </w:rPr>
        <w:t xml:space="preserve">w zakresie opisanym w ust. 2 i </w:t>
      </w:r>
      <w:r w:rsidR="00D37EDB">
        <w:rPr>
          <w:rFonts w:cs="Calibri"/>
          <w:sz w:val="20"/>
          <w:szCs w:val="20"/>
        </w:rPr>
        <w:t xml:space="preserve">ust. </w:t>
      </w:r>
      <w:r w:rsidRPr="0081642D">
        <w:rPr>
          <w:rFonts w:cs="Calibri"/>
          <w:sz w:val="20"/>
          <w:szCs w:val="20"/>
        </w:rPr>
        <w:t xml:space="preserve">3 oraz że prawa te nie będą obciążone jakimikolwiek prawami osób trzecich. </w:t>
      </w:r>
      <w:r>
        <w:rPr>
          <w:rFonts w:cs="Calibri"/>
          <w:sz w:val="20"/>
          <w:szCs w:val="20"/>
        </w:rPr>
        <w:t>Zleceniobiorca</w:t>
      </w:r>
      <w:r w:rsidRPr="0081642D">
        <w:rPr>
          <w:rFonts w:cs="Calibri"/>
          <w:sz w:val="20"/>
          <w:szCs w:val="20"/>
        </w:rPr>
        <w:t xml:space="preserve"> zobowiązuje się, że w przypadku, gdyby jakiekolwiek prawa autorskie lub prawa zależne przysługiwały osobom trzecim, w tym w szczególności podwykonawcom, </w:t>
      </w:r>
      <w:r>
        <w:rPr>
          <w:rFonts w:cs="Calibri"/>
          <w:sz w:val="20"/>
          <w:szCs w:val="20"/>
        </w:rPr>
        <w:t>Zleceniobiorca</w:t>
      </w:r>
      <w:r w:rsidRPr="0081642D">
        <w:rPr>
          <w:rFonts w:cs="Calibri"/>
          <w:sz w:val="20"/>
          <w:szCs w:val="20"/>
        </w:rPr>
        <w:t xml:space="preserve"> spowoduje, żeby takie osoby trzecie niezwłocznie przeniosły przysługujące im prawa na Z</w:t>
      </w:r>
      <w:r w:rsidR="002903EA">
        <w:rPr>
          <w:rFonts w:cs="Calibri"/>
          <w:sz w:val="20"/>
          <w:szCs w:val="20"/>
        </w:rPr>
        <w:t>leceniodawcę</w:t>
      </w:r>
      <w:r w:rsidRPr="0081642D">
        <w:rPr>
          <w:rFonts w:cs="Calibri"/>
          <w:sz w:val="20"/>
          <w:szCs w:val="20"/>
        </w:rPr>
        <w:t xml:space="preserve"> lub udzieliły Z</w:t>
      </w:r>
      <w:r w:rsidR="002903EA">
        <w:rPr>
          <w:rFonts w:cs="Calibri"/>
          <w:sz w:val="20"/>
          <w:szCs w:val="20"/>
        </w:rPr>
        <w:t>leceniodawcy</w:t>
      </w:r>
      <w:r w:rsidRPr="0081642D">
        <w:rPr>
          <w:rFonts w:cs="Calibri"/>
          <w:sz w:val="20"/>
          <w:szCs w:val="20"/>
        </w:rPr>
        <w:t xml:space="preserve"> stosownych upoważnień, zapewnień i zgód na warunkach określonych w niniejszym paragrafie bez jakiejkolwiek dodatkowej płatności ze strony Z</w:t>
      </w:r>
      <w:r w:rsidR="002903EA">
        <w:rPr>
          <w:rFonts w:cs="Calibri"/>
          <w:sz w:val="20"/>
          <w:szCs w:val="20"/>
        </w:rPr>
        <w:t>leceniodawcy</w:t>
      </w:r>
      <w:r w:rsidRPr="0081642D">
        <w:rPr>
          <w:rFonts w:cs="Calibri"/>
          <w:sz w:val="20"/>
          <w:szCs w:val="20"/>
        </w:rPr>
        <w:t xml:space="preserve">. </w:t>
      </w:r>
    </w:p>
    <w:p w14:paraId="7B5FCD16" w14:textId="1181FFF6" w:rsidR="00881983" w:rsidRPr="009C07A9" w:rsidRDefault="00881983" w:rsidP="000A777B">
      <w:pPr>
        <w:numPr>
          <w:ilvl w:val="0"/>
          <w:numId w:val="10"/>
        </w:numPr>
        <w:suppressAutoHyphens/>
        <w:spacing w:after="0"/>
        <w:jc w:val="both"/>
        <w:rPr>
          <w:rFonts w:cs="Calibri"/>
          <w:sz w:val="20"/>
          <w:szCs w:val="20"/>
        </w:rPr>
      </w:pPr>
      <w:bookmarkStart w:id="8" w:name="_Hlk102578838"/>
      <w:r w:rsidRPr="009C07A9">
        <w:rPr>
          <w:rFonts w:cs="Calibri"/>
          <w:sz w:val="20"/>
          <w:szCs w:val="20"/>
        </w:rPr>
        <w:t xml:space="preserve">W przypadku wystąpienia przez jakąkolwiek osobę trzecią w stosunku do </w:t>
      </w:r>
      <w:r w:rsidR="00D37EDB" w:rsidRPr="009C07A9">
        <w:rPr>
          <w:rFonts w:cs="Calibri"/>
          <w:sz w:val="20"/>
          <w:szCs w:val="20"/>
        </w:rPr>
        <w:t>Z</w:t>
      </w:r>
      <w:r w:rsidR="00D37EDB">
        <w:rPr>
          <w:rFonts w:cs="Calibri"/>
          <w:sz w:val="20"/>
          <w:szCs w:val="20"/>
        </w:rPr>
        <w:t>leceniodawcy</w:t>
      </w:r>
      <w:r w:rsidRPr="009C07A9">
        <w:rPr>
          <w:rFonts w:cs="Calibri"/>
          <w:sz w:val="20"/>
          <w:szCs w:val="20"/>
        </w:rPr>
        <w:t xml:space="preserve"> z roszczeniami </w:t>
      </w:r>
      <w:r w:rsidRPr="009C07A9">
        <w:rPr>
          <w:rFonts w:cs="Calibri"/>
          <w:sz w:val="20"/>
          <w:szCs w:val="20"/>
        </w:rPr>
        <w:br/>
        <w:t xml:space="preserve">z tytułu naruszenia jej praw autorskich osobistych lub majątkowych, </w:t>
      </w:r>
      <w:r>
        <w:rPr>
          <w:rFonts w:cs="Calibri"/>
          <w:sz w:val="20"/>
          <w:szCs w:val="20"/>
        </w:rPr>
        <w:t>Zleceniobiorca</w:t>
      </w:r>
      <w:r w:rsidRPr="009C07A9">
        <w:rPr>
          <w:rFonts w:cs="Calibri"/>
          <w:sz w:val="20"/>
          <w:szCs w:val="20"/>
        </w:rPr>
        <w:t>:</w:t>
      </w:r>
    </w:p>
    <w:p w14:paraId="254BB6BC" w14:textId="029B938C" w:rsidR="00881983" w:rsidRPr="009C07A9" w:rsidRDefault="00881983" w:rsidP="000A777B">
      <w:pPr>
        <w:numPr>
          <w:ilvl w:val="0"/>
          <w:numId w:val="11"/>
        </w:numPr>
        <w:tabs>
          <w:tab w:val="clear" w:pos="375"/>
        </w:tabs>
        <w:suppressAutoHyphens/>
        <w:spacing w:after="0"/>
        <w:ind w:left="709" w:hanging="283"/>
        <w:jc w:val="both"/>
        <w:rPr>
          <w:rFonts w:cs="Calibri"/>
          <w:sz w:val="20"/>
          <w:szCs w:val="20"/>
        </w:rPr>
      </w:pPr>
      <w:r w:rsidRPr="009C07A9">
        <w:rPr>
          <w:rFonts w:cs="Calibri"/>
          <w:sz w:val="20"/>
          <w:szCs w:val="20"/>
        </w:rPr>
        <w:t>podejmie wszelkie działania zmierzające do przejęcia pełnej odpowiedzialności z tytułu ewentualnych roszczeń oraz do zminimalizowania szkody Z</w:t>
      </w:r>
      <w:r w:rsidR="00D37EDB">
        <w:rPr>
          <w:rFonts w:cs="Calibri"/>
          <w:sz w:val="20"/>
          <w:szCs w:val="20"/>
        </w:rPr>
        <w:t>leceniodawcy</w:t>
      </w:r>
      <w:r w:rsidRPr="009C07A9">
        <w:rPr>
          <w:rFonts w:cs="Calibri"/>
          <w:sz w:val="20"/>
          <w:szCs w:val="20"/>
        </w:rPr>
        <w:t xml:space="preserve"> jak i osób trzecich,</w:t>
      </w:r>
    </w:p>
    <w:p w14:paraId="64AE19F2" w14:textId="17F35CBD" w:rsidR="00881983" w:rsidRPr="009C07A9" w:rsidRDefault="00881983" w:rsidP="000A777B">
      <w:pPr>
        <w:numPr>
          <w:ilvl w:val="0"/>
          <w:numId w:val="11"/>
        </w:numPr>
        <w:tabs>
          <w:tab w:val="clear" w:pos="375"/>
        </w:tabs>
        <w:suppressAutoHyphens/>
        <w:spacing w:after="0"/>
        <w:ind w:left="709" w:hanging="283"/>
        <w:jc w:val="both"/>
        <w:rPr>
          <w:rFonts w:cs="Calibri"/>
          <w:sz w:val="20"/>
          <w:szCs w:val="20"/>
        </w:rPr>
      </w:pPr>
      <w:r w:rsidRPr="009C07A9">
        <w:rPr>
          <w:rFonts w:cs="Calibri"/>
          <w:sz w:val="20"/>
          <w:szCs w:val="20"/>
        </w:rPr>
        <w:t>w przypadku skierowania sprawy na drogę postępowania sądowego przystąpi do procesu po stronie Z</w:t>
      </w:r>
      <w:r w:rsidR="003D0C34">
        <w:rPr>
          <w:rFonts w:cs="Calibri"/>
          <w:sz w:val="20"/>
          <w:szCs w:val="20"/>
        </w:rPr>
        <w:t>leceniodawcy</w:t>
      </w:r>
      <w:r w:rsidR="00CF4645">
        <w:rPr>
          <w:rFonts w:cs="Calibri"/>
          <w:sz w:val="20"/>
          <w:szCs w:val="20"/>
        </w:rPr>
        <w:t xml:space="preserve"> </w:t>
      </w:r>
      <w:r w:rsidRPr="009C07A9">
        <w:rPr>
          <w:rFonts w:cs="Calibri"/>
          <w:sz w:val="20"/>
          <w:szCs w:val="20"/>
        </w:rPr>
        <w:t xml:space="preserve">i pokryje wszelkie koszty związane z udziałem </w:t>
      </w:r>
      <w:r w:rsidR="003D0C34" w:rsidRPr="009C07A9">
        <w:rPr>
          <w:rFonts w:cs="Calibri"/>
          <w:sz w:val="20"/>
          <w:szCs w:val="20"/>
        </w:rPr>
        <w:t>Z</w:t>
      </w:r>
      <w:r w:rsidR="003D0C34">
        <w:rPr>
          <w:rFonts w:cs="Calibri"/>
          <w:sz w:val="20"/>
          <w:szCs w:val="20"/>
        </w:rPr>
        <w:t>leceniodawcy</w:t>
      </w:r>
      <w:r w:rsidRPr="009C07A9">
        <w:rPr>
          <w:rFonts w:cs="Calibri"/>
          <w:sz w:val="20"/>
          <w:szCs w:val="20"/>
        </w:rPr>
        <w:t xml:space="preserve"> w postępowaniu sądowym oraz ewentualnym postępowaniu egzekucyjnym, w tym koszty obsługi prawnej </w:t>
      </w:r>
      <w:r w:rsidR="003D0C34" w:rsidRPr="009C07A9">
        <w:rPr>
          <w:rFonts w:cs="Calibri"/>
          <w:sz w:val="20"/>
          <w:szCs w:val="20"/>
        </w:rPr>
        <w:t>Z</w:t>
      </w:r>
      <w:r w:rsidR="003D0C34">
        <w:rPr>
          <w:rFonts w:cs="Calibri"/>
          <w:sz w:val="20"/>
          <w:szCs w:val="20"/>
        </w:rPr>
        <w:t>leceniodawcy</w:t>
      </w:r>
      <w:r w:rsidRPr="009C07A9">
        <w:rPr>
          <w:rFonts w:cs="Calibri"/>
          <w:sz w:val="20"/>
          <w:szCs w:val="20"/>
        </w:rPr>
        <w:t>,</w:t>
      </w:r>
    </w:p>
    <w:p w14:paraId="062635FB" w14:textId="6381525C" w:rsidR="00881983" w:rsidRPr="00BC5618" w:rsidRDefault="00881983" w:rsidP="000A777B">
      <w:pPr>
        <w:numPr>
          <w:ilvl w:val="0"/>
          <w:numId w:val="11"/>
        </w:numPr>
        <w:tabs>
          <w:tab w:val="clear" w:pos="375"/>
        </w:tabs>
        <w:suppressAutoHyphens/>
        <w:spacing w:after="0"/>
        <w:ind w:left="709" w:hanging="283"/>
        <w:jc w:val="both"/>
        <w:rPr>
          <w:rFonts w:cs="Calibri"/>
          <w:sz w:val="20"/>
          <w:szCs w:val="20"/>
        </w:rPr>
      </w:pPr>
      <w:r w:rsidRPr="009C07A9">
        <w:rPr>
          <w:rFonts w:cs="Calibri"/>
          <w:sz w:val="20"/>
          <w:szCs w:val="20"/>
        </w:rPr>
        <w:t xml:space="preserve">poniesie wszelkie koszty związane z ewentualnym pokryciem roszczeń majątkowych i niemajątkowych związanych </w:t>
      </w:r>
      <w:r w:rsidR="00D37EDB">
        <w:rPr>
          <w:rFonts w:cs="Calibri"/>
          <w:sz w:val="20"/>
          <w:szCs w:val="20"/>
        </w:rPr>
        <w:br/>
      </w:r>
      <w:r w:rsidRPr="009C07A9">
        <w:rPr>
          <w:rFonts w:cs="Calibri"/>
          <w:sz w:val="20"/>
          <w:szCs w:val="20"/>
        </w:rPr>
        <w:t>z naruszeniem praw osób trzecich, w tym praw autorskich majątkowych oraz osobistych osoby lub osób zgłaszających roszczenia.</w:t>
      </w:r>
    </w:p>
    <w:bookmarkEnd w:id="8"/>
    <w:p w14:paraId="02F1823A" w14:textId="272AA232" w:rsidR="00881983" w:rsidRPr="00BC5618" w:rsidRDefault="00881983" w:rsidP="000A777B">
      <w:pPr>
        <w:numPr>
          <w:ilvl w:val="0"/>
          <w:numId w:val="10"/>
        </w:numPr>
        <w:suppressAutoHyphens/>
        <w:spacing w:after="0"/>
        <w:jc w:val="both"/>
        <w:rPr>
          <w:rFonts w:cs="Calibri"/>
          <w:sz w:val="20"/>
          <w:szCs w:val="20"/>
        </w:rPr>
      </w:pPr>
      <w:r w:rsidRPr="0081642D">
        <w:rPr>
          <w:rFonts w:cs="Calibri"/>
          <w:sz w:val="20"/>
          <w:szCs w:val="20"/>
        </w:rPr>
        <w:t xml:space="preserve">Wynagrodzenie za przeniesienie autorskich praw majątkowych, praw zależnych, jak również za dokonanie innych czynności, o których mowa w niniejszym punkcie, jest wliczone w wynagrodzenie należne za realizację przedmiotu zlecenia. W związku z tym, z tytułu czynności wymienionych powyżej, </w:t>
      </w:r>
      <w:r>
        <w:rPr>
          <w:rFonts w:cs="Calibri"/>
          <w:sz w:val="20"/>
          <w:szCs w:val="20"/>
        </w:rPr>
        <w:t>Zleceniobiorca</w:t>
      </w:r>
      <w:r w:rsidRPr="0081642D">
        <w:rPr>
          <w:rFonts w:cs="Calibri"/>
          <w:sz w:val="20"/>
          <w:szCs w:val="20"/>
        </w:rPr>
        <w:t xml:space="preserve"> nie otrzyma żadnego dodatkowego wynagrodzenia. Wynagrodzenie obejmuje wynagrodzenie za korzystanie przez </w:t>
      </w:r>
      <w:r w:rsidR="003D0C34" w:rsidRPr="009C07A9">
        <w:rPr>
          <w:rFonts w:cs="Calibri"/>
          <w:sz w:val="20"/>
          <w:szCs w:val="20"/>
        </w:rPr>
        <w:t>Z</w:t>
      </w:r>
      <w:r w:rsidR="003D0C34">
        <w:rPr>
          <w:rFonts w:cs="Calibri"/>
          <w:sz w:val="20"/>
          <w:szCs w:val="20"/>
        </w:rPr>
        <w:t>leceniodawcy</w:t>
      </w:r>
      <w:r w:rsidRPr="0081642D">
        <w:rPr>
          <w:rFonts w:cs="Calibri"/>
          <w:sz w:val="20"/>
          <w:szCs w:val="20"/>
        </w:rPr>
        <w:t xml:space="preserve"> </w:t>
      </w:r>
      <w:r w:rsidR="00F8375D">
        <w:rPr>
          <w:rFonts w:cs="Calibri"/>
          <w:sz w:val="20"/>
          <w:szCs w:val="20"/>
        </w:rPr>
        <w:br/>
      </w:r>
      <w:r w:rsidRPr="0081642D">
        <w:rPr>
          <w:rFonts w:cs="Calibri"/>
          <w:sz w:val="20"/>
          <w:szCs w:val="20"/>
        </w:rPr>
        <w:t xml:space="preserve">z </w:t>
      </w:r>
      <w:r w:rsidRPr="003D0C34">
        <w:rPr>
          <w:rFonts w:cs="Calibri"/>
          <w:b/>
          <w:bCs/>
          <w:sz w:val="20"/>
          <w:szCs w:val="20"/>
        </w:rPr>
        <w:t>Dokumentacji Postępowania</w:t>
      </w:r>
      <w:r w:rsidRPr="003D0C34">
        <w:rPr>
          <w:rFonts w:cs="Calibri"/>
          <w:sz w:val="20"/>
          <w:szCs w:val="20"/>
        </w:rPr>
        <w:t xml:space="preserve"> </w:t>
      </w:r>
      <w:r w:rsidRPr="0081642D">
        <w:rPr>
          <w:rFonts w:cs="Calibri"/>
          <w:sz w:val="20"/>
          <w:szCs w:val="20"/>
        </w:rPr>
        <w:t xml:space="preserve">na wszystkich polach eksploatacji wymienionych powyżej. </w:t>
      </w:r>
    </w:p>
    <w:p w14:paraId="061DACB6" w14:textId="39FCEF3D" w:rsidR="00881983" w:rsidRPr="00BC5618" w:rsidRDefault="00881983" w:rsidP="000A777B">
      <w:pPr>
        <w:numPr>
          <w:ilvl w:val="0"/>
          <w:numId w:val="10"/>
        </w:numPr>
        <w:suppressAutoHyphens/>
        <w:spacing w:after="0"/>
        <w:jc w:val="both"/>
        <w:rPr>
          <w:rFonts w:cs="Calibri"/>
          <w:sz w:val="20"/>
          <w:szCs w:val="20"/>
        </w:rPr>
      </w:pPr>
      <w:r w:rsidRPr="0081642D">
        <w:rPr>
          <w:rFonts w:cs="Calibri"/>
          <w:sz w:val="20"/>
          <w:szCs w:val="20"/>
        </w:rPr>
        <w:t xml:space="preserve">Dla uniknięcia wątpliwości Strony potwierdzają, że w razie rozwiązania lub wygaśnięcia Umowy, a także odstąpienia od niej przez którąkolwiek ze Stron, </w:t>
      </w:r>
      <w:r w:rsidR="003D0C34" w:rsidRPr="009C07A9">
        <w:rPr>
          <w:rFonts w:cs="Calibri"/>
          <w:sz w:val="20"/>
          <w:szCs w:val="20"/>
        </w:rPr>
        <w:t>Z</w:t>
      </w:r>
      <w:r w:rsidR="003D0C34">
        <w:rPr>
          <w:rFonts w:cs="Calibri"/>
          <w:sz w:val="20"/>
          <w:szCs w:val="20"/>
        </w:rPr>
        <w:t>leceniodawca</w:t>
      </w:r>
      <w:r w:rsidRPr="0081642D">
        <w:rPr>
          <w:rFonts w:cs="Calibri"/>
          <w:sz w:val="20"/>
          <w:szCs w:val="20"/>
        </w:rPr>
        <w:t xml:space="preserve"> zachowa prawa uzyskane na podstawie paragrafu. </w:t>
      </w:r>
    </w:p>
    <w:p w14:paraId="3B777A17" w14:textId="77777777" w:rsidR="00881983" w:rsidRDefault="00881983" w:rsidP="00881983">
      <w:pPr>
        <w:suppressAutoHyphens/>
        <w:spacing w:after="0"/>
        <w:ind w:left="375"/>
        <w:jc w:val="both"/>
        <w:rPr>
          <w:rFonts w:cs="Calibri"/>
          <w:sz w:val="20"/>
          <w:szCs w:val="20"/>
        </w:rPr>
      </w:pPr>
    </w:p>
    <w:p w14:paraId="7193A91F" w14:textId="77777777" w:rsidR="00881983" w:rsidRPr="009C07A9" w:rsidRDefault="00881983" w:rsidP="00881983">
      <w:pPr>
        <w:numPr>
          <w:ilvl w:val="12"/>
          <w:numId w:val="0"/>
        </w:numPr>
        <w:ind w:right="55"/>
        <w:contextualSpacing/>
        <w:jc w:val="center"/>
        <w:rPr>
          <w:rFonts w:cs="Calibri"/>
          <w:b/>
          <w:sz w:val="20"/>
          <w:szCs w:val="20"/>
        </w:rPr>
      </w:pPr>
      <w:r w:rsidRPr="009C07A9">
        <w:rPr>
          <w:rFonts w:cs="Calibri"/>
          <w:b/>
          <w:sz w:val="20"/>
          <w:szCs w:val="20"/>
        </w:rPr>
        <w:t xml:space="preserve">§ </w:t>
      </w:r>
      <w:r>
        <w:rPr>
          <w:rFonts w:cs="Calibri"/>
          <w:b/>
          <w:sz w:val="20"/>
          <w:szCs w:val="20"/>
        </w:rPr>
        <w:t>7</w:t>
      </w:r>
      <w:r w:rsidRPr="009C07A9">
        <w:rPr>
          <w:rFonts w:cs="Calibri"/>
          <w:b/>
          <w:sz w:val="20"/>
          <w:szCs w:val="20"/>
        </w:rPr>
        <w:t xml:space="preserve"> </w:t>
      </w:r>
    </w:p>
    <w:p w14:paraId="48CC06F1" w14:textId="77777777" w:rsidR="00881983" w:rsidRPr="00BA7A82" w:rsidRDefault="00881983" w:rsidP="00881983">
      <w:pPr>
        <w:numPr>
          <w:ilvl w:val="12"/>
          <w:numId w:val="0"/>
        </w:numPr>
        <w:ind w:right="55"/>
        <w:contextualSpacing/>
        <w:jc w:val="center"/>
        <w:rPr>
          <w:rFonts w:cs="Calibri"/>
          <w:b/>
          <w:sz w:val="20"/>
          <w:szCs w:val="20"/>
        </w:rPr>
      </w:pPr>
      <w:r w:rsidRPr="00BA7A82">
        <w:rPr>
          <w:rFonts w:cs="Calibri"/>
          <w:b/>
          <w:sz w:val="20"/>
          <w:szCs w:val="20"/>
        </w:rPr>
        <w:t>Zasada poufności.</w:t>
      </w:r>
    </w:p>
    <w:p w14:paraId="56332EFB" w14:textId="31380356" w:rsidR="00881983" w:rsidRPr="00BA7A82" w:rsidRDefault="00881983" w:rsidP="000A777B">
      <w:pPr>
        <w:numPr>
          <w:ilvl w:val="0"/>
          <w:numId w:val="12"/>
        </w:numPr>
        <w:suppressAutoHyphens/>
        <w:spacing w:after="0"/>
        <w:jc w:val="both"/>
        <w:rPr>
          <w:rFonts w:cs="Calibri"/>
          <w:sz w:val="20"/>
          <w:szCs w:val="20"/>
        </w:rPr>
      </w:pPr>
      <w:r w:rsidRPr="00BA7A82">
        <w:rPr>
          <w:rFonts w:cs="Calibri"/>
          <w:sz w:val="20"/>
          <w:szCs w:val="20"/>
        </w:rPr>
        <w:t xml:space="preserve">Wszelkie informacje uzyskane przez </w:t>
      </w:r>
      <w:r>
        <w:rPr>
          <w:rFonts w:cs="Calibri"/>
          <w:sz w:val="20"/>
          <w:szCs w:val="20"/>
        </w:rPr>
        <w:t>Zleceniobiorcę</w:t>
      </w:r>
      <w:r w:rsidRPr="00BA7A82">
        <w:rPr>
          <w:rFonts w:cs="Calibri"/>
          <w:sz w:val="20"/>
          <w:szCs w:val="20"/>
        </w:rPr>
        <w:t>, niezależnie o</w:t>
      </w:r>
      <w:r>
        <w:rPr>
          <w:rFonts w:cs="Calibri"/>
          <w:sz w:val="20"/>
          <w:szCs w:val="20"/>
        </w:rPr>
        <w:t>d</w:t>
      </w:r>
      <w:r w:rsidRPr="00BA7A82">
        <w:rPr>
          <w:rFonts w:cs="Calibri"/>
          <w:sz w:val="20"/>
          <w:szCs w:val="20"/>
        </w:rPr>
        <w:t xml:space="preserve"> formy i sposobu ich przekazania </w:t>
      </w:r>
      <w:r w:rsidR="003D0C34">
        <w:rPr>
          <w:rFonts w:cs="Calibri"/>
          <w:sz w:val="20"/>
          <w:szCs w:val="20"/>
        </w:rPr>
        <w:t>Zleceniobiorcy</w:t>
      </w:r>
      <w:r w:rsidRPr="00BA7A82">
        <w:rPr>
          <w:rFonts w:cs="Calibri"/>
          <w:sz w:val="20"/>
          <w:szCs w:val="20"/>
        </w:rPr>
        <w:t xml:space="preserve"> mogą być wykorzystane tylko w celu realizacji przedmiotu </w:t>
      </w:r>
      <w:r>
        <w:rPr>
          <w:rFonts w:cs="Calibri"/>
          <w:sz w:val="20"/>
          <w:szCs w:val="20"/>
        </w:rPr>
        <w:t>Umowy</w:t>
      </w:r>
      <w:r w:rsidRPr="00BA7A82">
        <w:rPr>
          <w:rFonts w:cs="Calibri"/>
          <w:sz w:val="20"/>
          <w:szCs w:val="20"/>
        </w:rPr>
        <w:t xml:space="preserve">. </w:t>
      </w:r>
      <w:r>
        <w:rPr>
          <w:rFonts w:cs="Calibri"/>
          <w:sz w:val="20"/>
          <w:szCs w:val="20"/>
        </w:rPr>
        <w:t>Zleceniobiorca</w:t>
      </w:r>
      <w:r w:rsidRPr="00BA7A82">
        <w:rPr>
          <w:rFonts w:cs="Calibri"/>
          <w:sz w:val="20"/>
          <w:szCs w:val="20"/>
        </w:rPr>
        <w:t xml:space="preserve"> zobowiązany jest do dochowania zasad najściślejszej poufności w stosunku do wszystkich przekazanych przez </w:t>
      </w:r>
      <w:r w:rsidR="003D0C34" w:rsidRPr="009C07A9">
        <w:rPr>
          <w:rFonts w:cs="Calibri"/>
          <w:sz w:val="20"/>
          <w:szCs w:val="20"/>
        </w:rPr>
        <w:t>Z</w:t>
      </w:r>
      <w:r w:rsidR="003D0C34">
        <w:rPr>
          <w:rFonts w:cs="Calibri"/>
          <w:sz w:val="20"/>
          <w:szCs w:val="20"/>
        </w:rPr>
        <w:t>leceniodawcę</w:t>
      </w:r>
      <w:r w:rsidRPr="00BA7A82">
        <w:rPr>
          <w:rFonts w:cs="Calibri"/>
          <w:sz w:val="20"/>
          <w:szCs w:val="20"/>
        </w:rPr>
        <w:t xml:space="preserve"> informacji.</w:t>
      </w:r>
    </w:p>
    <w:p w14:paraId="049E2E73" w14:textId="01445FD5" w:rsidR="00881983" w:rsidRPr="00BA7A82" w:rsidRDefault="00881983" w:rsidP="000A777B">
      <w:pPr>
        <w:numPr>
          <w:ilvl w:val="0"/>
          <w:numId w:val="12"/>
        </w:numPr>
        <w:suppressAutoHyphens/>
        <w:spacing w:after="0"/>
        <w:jc w:val="both"/>
        <w:rPr>
          <w:rFonts w:cs="Calibri"/>
          <w:sz w:val="20"/>
          <w:szCs w:val="20"/>
        </w:rPr>
      </w:pPr>
      <w:r>
        <w:rPr>
          <w:rFonts w:cs="Calibri"/>
          <w:sz w:val="20"/>
          <w:szCs w:val="20"/>
        </w:rPr>
        <w:t>Zleceniobiorca</w:t>
      </w:r>
      <w:r w:rsidRPr="00BA7A82">
        <w:rPr>
          <w:rFonts w:cs="Calibri"/>
          <w:sz w:val="20"/>
          <w:szCs w:val="20"/>
        </w:rPr>
        <w:t xml:space="preserve"> nie może bez zgody </w:t>
      </w:r>
      <w:r w:rsidR="003D0C34" w:rsidRPr="009C07A9">
        <w:rPr>
          <w:rFonts w:cs="Calibri"/>
          <w:sz w:val="20"/>
          <w:szCs w:val="20"/>
        </w:rPr>
        <w:t>Z</w:t>
      </w:r>
      <w:r w:rsidR="003D0C34">
        <w:rPr>
          <w:rFonts w:cs="Calibri"/>
          <w:sz w:val="20"/>
          <w:szCs w:val="20"/>
        </w:rPr>
        <w:t>leceniodawcy</w:t>
      </w:r>
      <w:r w:rsidRPr="00BA7A82">
        <w:rPr>
          <w:rFonts w:cs="Calibri"/>
          <w:sz w:val="20"/>
          <w:szCs w:val="20"/>
        </w:rPr>
        <w:t xml:space="preserve"> publikować, przekazywać, ujawniać ani udzielać żadnych informacji, które uzyska w związku z realizacją Umowy. </w:t>
      </w:r>
    </w:p>
    <w:p w14:paraId="4368AE65" w14:textId="3F97E804" w:rsidR="00881983" w:rsidRPr="00BA7A82" w:rsidRDefault="00881983" w:rsidP="000A777B">
      <w:pPr>
        <w:numPr>
          <w:ilvl w:val="0"/>
          <w:numId w:val="12"/>
        </w:numPr>
        <w:suppressAutoHyphens/>
        <w:spacing w:after="0"/>
        <w:jc w:val="both"/>
        <w:rPr>
          <w:rFonts w:cs="Calibri"/>
          <w:sz w:val="20"/>
          <w:szCs w:val="20"/>
        </w:rPr>
      </w:pPr>
      <w:r w:rsidRPr="00BA7A82">
        <w:rPr>
          <w:rFonts w:cs="Calibri"/>
          <w:sz w:val="20"/>
          <w:szCs w:val="20"/>
        </w:rPr>
        <w:t xml:space="preserve">Wszelkie dokumenty, dane i inne informacje oraz ich nośniki przekazywane </w:t>
      </w:r>
      <w:r w:rsidR="003D0C34">
        <w:rPr>
          <w:rFonts w:cs="Calibri"/>
          <w:sz w:val="20"/>
          <w:szCs w:val="20"/>
        </w:rPr>
        <w:t>Zleceniobiorcy</w:t>
      </w:r>
      <w:r w:rsidRPr="00BA7A82">
        <w:rPr>
          <w:rFonts w:cs="Calibri"/>
          <w:sz w:val="20"/>
          <w:szCs w:val="20"/>
        </w:rPr>
        <w:t xml:space="preserve"> przez </w:t>
      </w:r>
      <w:r w:rsidR="003D0C34" w:rsidRPr="009C07A9">
        <w:rPr>
          <w:rFonts w:cs="Calibri"/>
          <w:sz w:val="20"/>
          <w:szCs w:val="20"/>
        </w:rPr>
        <w:t>Z</w:t>
      </w:r>
      <w:r w:rsidR="003D0C34">
        <w:rPr>
          <w:rFonts w:cs="Calibri"/>
          <w:sz w:val="20"/>
          <w:szCs w:val="20"/>
        </w:rPr>
        <w:t>leceniodawcy</w:t>
      </w:r>
      <w:r w:rsidRPr="00BA7A82">
        <w:rPr>
          <w:rFonts w:cs="Calibri"/>
          <w:sz w:val="20"/>
          <w:szCs w:val="20"/>
        </w:rPr>
        <w:t xml:space="preserve"> </w:t>
      </w:r>
      <w:r>
        <w:rPr>
          <w:rFonts w:cs="Calibri"/>
          <w:sz w:val="20"/>
          <w:szCs w:val="20"/>
        </w:rPr>
        <w:br/>
      </w:r>
      <w:r w:rsidRPr="00BA7A82">
        <w:rPr>
          <w:rFonts w:cs="Calibri"/>
          <w:sz w:val="20"/>
          <w:szCs w:val="20"/>
        </w:rPr>
        <w:t xml:space="preserve">w związku z realizacją Umowy, pozostają własnością </w:t>
      </w:r>
      <w:r w:rsidR="003D0C34" w:rsidRPr="009C07A9">
        <w:rPr>
          <w:rFonts w:cs="Calibri"/>
          <w:sz w:val="20"/>
          <w:szCs w:val="20"/>
        </w:rPr>
        <w:t>Z</w:t>
      </w:r>
      <w:r w:rsidR="003D0C34">
        <w:rPr>
          <w:rFonts w:cs="Calibri"/>
          <w:sz w:val="20"/>
          <w:szCs w:val="20"/>
        </w:rPr>
        <w:t>leceniodawcy</w:t>
      </w:r>
      <w:r w:rsidRPr="00BA7A82">
        <w:rPr>
          <w:rFonts w:cs="Calibri"/>
          <w:sz w:val="20"/>
          <w:szCs w:val="20"/>
        </w:rPr>
        <w:t xml:space="preserve">, a po wykonaniu usług </w:t>
      </w:r>
      <w:r>
        <w:rPr>
          <w:rFonts w:cs="Calibri"/>
          <w:sz w:val="20"/>
          <w:szCs w:val="20"/>
        </w:rPr>
        <w:t>Zleceniobiorca</w:t>
      </w:r>
      <w:r w:rsidRPr="00BA7A82">
        <w:rPr>
          <w:rFonts w:cs="Calibri"/>
          <w:sz w:val="20"/>
          <w:szCs w:val="20"/>
        </w:rPr>
        <w:t xml:space="preserve"> zobowiązany jest do ich zwrotu </w:t>
      </w:r>
      <w:r w:rsidR="003D0C34" w:rsidRPr="009C07A9">
        <w:rPr>
          <w:rFonts w:cs="Calibri"/>
          <w:sz w:val="20"/>
          <w:szCs w:val="20"/>
        </w:rPr>
        <w:t>Z</w:t>
      </w:r>
      <w:r w:rsidR="003D0C34">
        <w:rPr>
          <w:rFonts w:cs="Calibri"/>
          <w:sz w:val="20"/>
          <w:szCs w:val="20"/>
        </w:rPr>
        <w:t>leceniodawcy</w:t>
      </w:r>
      <w:r w:rsidRPr="00BA7A82">
        <w:rPr>
          <w:rFonts w:cs="Calibri"/>
          <w:sz w:val="20"/>
          <w:szCs w:val="20"/>
        </w:rPr>
        <w:t xml:space="preserve">. </w:t>
      </w:r>
    </w:p>
    <w:p w14:paraId="21F73082" w14:textId="519E8E35" w:rsidR="00881983" w:rsidRPr="00BA7A82" w:rsidRDefault="00881983" w:rsidP="000A777B">
      <w:pPr>
        <w:numPr>
          <w:ilvl w:val="0"/>
          <w:numId w:val="12"/>
        </w:numPr>
        <w:suppressAutoHyphens/>
        <w:spacing w:after="0"/>
        <w:jc w:val="both"/>
        <w:rPr>
          <w:rFonts w:cs="Calibri"/>
          <w:sz w:val="20"/>
          <w:szCs w:val="20"/>
        </w:rPr>
      </w:pPr>
      <w:r w:rsidRPr="00BA7A82">
        <w:rPr>
          <w:rFonts w:cs="Calibri"/>
          <w:sz w:val="20"/>
          <w:szCs w:val="20"/>
        </w:rPr>
        <w:t xml:space="preserve">Wszelkie rezultaty działalności </w:t>
      </w:r>
      <w:r w:rsidR="003D0C34">
        <w:rPr>
          <w:rFonts w:cs="Calibri"/>
          <w:sz w:val="20"/>
          <w:szCs w:val="20"/>
        </w:rPr>
        <w:t>Zleceniobiorcy</w:t>
      </w:r>
      <w:r w:rsidRPr="00BA7A82">
        <w:rPr>
          <w:rFonts w:cs="Calibri"/>
          <w:sz w:val="20"/>
          <w:szCs w:val="20"/>
        </w:rPr>
        <w:t xml:space="preserve">, w tym opinie, pisma, jakiekolwiek wzory dokumentów związanych ze świadczeniem usługi, stanowią własność </w:t>
      </w:r>
      <w:r w:rsidR="003D0C34" w:rsidRPr="009C07A9">
        <w:rPr>
          <w:rFonts w:cs="Calibri"/>
          <w:sz w:val="20"/>
          <w:szCs w:val="20"/>
        </w:rPr>
        <w:t>Z</w:t>
      </w:r>
      <w:r w:rsidR="003D0C34">
        <w:rPr>
          <w:rFonts w:cs="Calibri"/>
          <w:sz w:val="20"/>
          <w:szCs w:val="20"/>
        </w:rPr>
        <w:t>leceniodawcy</w:t>
      </w:r>
      <w:r w:rsidRPr="00BA7A82">
        <w:rPr>
          <w:rFonts w:cs="Calibri"/>
          <w:sz w:val="20"/>
          <w:szCs w:val="20"/>
        </w:rPr>
        <w:t xml:space="preserve"> z chwilą ich wydania.</w:t>
      </w:r>
    </w:p>
    <w:p w14:paraId="230CC092" w14:textId="77777777" w:rsidR="00881983" w:rsidRPr="00BA7A82" w:rsidRDefault="00881983" w:rsidP="000A777B">
      <w:pPr>
        <w:numPr>
          <w:ilvl w:val="0"/>
          <w:numId w:val="12"/>
        </w:numPr>
        <w:suppressAutoHyphens/>
        <w:spacing w:after="0"/>
        <w:jc w:val="both"/>
        <w:rPr>
          <w:rFonts w:cs="Calibri"/>
          <w:sz w:val="20"/>
          <w:szCs w:val="20"/>
        </w:rPr>
      </w:pPr>
      <w:r w:rsidRPr="00BA7A82">
        <w:rPr>
          <w:rFonts w:cs="Calibri"/>
          <w:sz w:val="20"/>
          <w:szCs w:val="20"/>
        </w:rPr>
        <w:t xml:space="preserve">Strony zobowiązują się do zachowania w bezwzględnej tajemnicy i nie przekazywania, nie ujawniania ani nie wykorzystywania bez zgody drugiej Strony, wyrażonej na piśmie pod rygorem nieważności, wszelkich informacji technicznych, technologicznych, organizacyjnych lub innych informacji posiadających wartość gospodarczą dla drugiej Strony, w tym dotyczących treści Umów, zaangażowanych podmiotów współpracujących przy ich realizacji, chyba że stan tajemnicy wobec tych informacji ustał i są one znane publicznie lub ich ujawnienia zażąda uprawniony organ </w:t>
      </w:r>
      <w:r>
        <w:rPr>
          <w:rFonts w:cs="Calibri"/>
          <w:sz w:val="20"/>
          <w:szCs w:val="20"/>
        </w:rPr>
        <w:br/>
      </w:r>
      <w:r w:rsidRPr="00BA7A82">
        <w:rPr>
          <w:rFonts w:cs="Calibri"/>
          <w:sz w:val="20"/>
          <w:szCs w:val="20"/>
        </w:rPr>
        <w:t xml:space="preserve">w przewidzianej prawem formie i treści, jednakże tylko w niezbędnym zakresie. </w:t>
      </w:r>
    </w:p>
    <w:p w14:paraId="3B44769C" w14:textId="77777777" w:rsidR="00881983" w:rsidRPr="002E65AE" w:rsidRDefault="00881983" w:rsidP="000A777B">
      <w:pPr>
        <w:numPr>
          <w:ilvl w:val="0"/>
          <w:numId w:val="12"/>
        </w:numPr>
        <w:suppressAutoHyphens/>
        <w:spacing w:after="0"/>
        <w:jc w:val="both"/>
        <w:rPr>
          <w:rFonts w:cs="Calibri"/>
          <w:sz w:val="20"/>
          <w:szCs w:val="20"/>
        </w:rPr>
      </w:pPr>
      <w:r w:rsidRPr="00BA7A82">
        <w:rPr>
          <w:rFonts w:cs="Calibri"/>
          <w:sz w:val="20"/>
          <w:szCs w:val="20"/>
        </w:rPr>
        <w:t xml:space="preserve">Powyższe zobowiązanie do zachowania poufności obowiązywać będą również po wygaśnięciu lub odstąpieniu od realizacji </w:t>
      </w:r>
      <w:r>
        <w:rPr>
          <w:rFonts w:cs="Calibri"/>
          <w:sz w:val="20"/>
          <w:szCs w:val="20"/>
        </w:rPr>
        <w:t>Umowy</w:t>
      </w:r>
      <w:r w:rsidRPr="00BA7A82">
        <w:rPr>
          <w:rFonts w:cs="Calibri"/>
          <w:sz w:val="20"/>
          <w:szCs w:val="20"/>
        </w:rPr>
        <w:t>.</w:t>
      </w:r>
    </w:p>
    <w:p w14:paraId="4C8702C8" w14:textId="77777777" w:rsidR="00881983" w:rsidRPr="0081642D" w:rsidRDefault="00881983" w:rsidP="00881983">
      <w:pPr>
        <w:suppressAutoHyphens/>
        <w:spacing w:after="0"/>
        <w:ind w:left="375"/>
        <w:jc w:val="both"/>
        <w:rPr>
          <w:rFonts w:cs="Calibri"/>
          <w:sz w:val="20"/>
          <w:szCs w:val="20"/>
        </w:rPr>
      </w:pPr>
    </w:p>
    <w:p w14:paraId="728290C3" w14:textId="77777777" w:rsidR="00881983" w:rsidRPr="00AB7C14" w:rsidRDefault="00881983" w:rsidP="00881983">
      <w:pPr>
        <w:numPr>
          <w:ilvl w:val="12"/>
          <w:numId w:val="0"/>
        </w:numPr>
        <w:ind w:right="55"/>
        <w:contextualSpacing/>
        <w:jc w:val="center"/>
        <w:rPr>
          <w:rFonts w:cs="Calibri"/>
          <w:b/>
          <w:sz w:val="20"/>
          <w:szCs w:val="20"/>
        </w:rPr>
      </w:pPr>
      <w:r w:rsidRPr="00AB7C14">
        <w:rPr>
          <w:rFonts w:cs="Calibri"/>
          <w:b/>
          <w:sz w:val="20"/>
          <w:szCs w:val="20"/>
        </w:rPr>
        <w:t xml:space="preserve">§ 8 </w:t>
      </w:r>
    </w:p>
    <w:p w14:paraId="15F88E71" w14:textId="77777777" w:rsidR="00881983" w:rsidRPr="00AB7C14" w:rsidRDefault="00881983" w:rsidP="00881983">
      <w:pPr>
        <w:numPr>
          <w:ilvl w:val="12"/>
          <w:numId w:val="0"/>
        </w:numPr>
        <w:ind w:right="55"/>
        <w:contextualSpacing/>
        <w:jc w:val="center"/>
        <w:rPr>
          <w:rFonts w:cs="Calibri"/>
          <w:b/>
          <w:sz w:val="20"/>
          <w:szCs w:val="20"/>
        </w:rPr>
      </w:pPr>
      <w:r w:rsidRPr="00AB7C14">
        <w:rPr>
          <w:rFonts w:cs="Calibri"/>
          <w:b/>
          <w:sz w:val="20"/>
          <w:szCs w:val="20"/>
        </w:rPr>
        <w:t>Wynagrodzenie. Termin zapłaty</w:t>
      </w:r>
      <w:r>
        <w:rPr>
          <w:rFonts w:cs="Calibri"/>
          <w:b/>
          <w:sz w:val="20"/>
          <w:szCs w:val="20"/>
        </w:rPr>
        <w:t>.</w:t>
      </w:r>
    </w:p>
    <w:p w14:paraId="7B7D336E" w14:textId="7D793372" w:rsidR="00881983" w:rsidRDefault="00881983" w:rsidP="000A777B">
      <w:pPr>
        <w:numPr>
          <w:ilvl w:val="0"/>
          <w:numId w:val="13"/>
        </w:numPr>
        <w:suppressAutoHyphens/>
        <w:spacing w:after="0"/>
        <w:jc w:val="both"/>
        <w:rPr>
          <w:rFonts w:cs="Calibri"/>
          <w:sz w:val="20"/>
          <w:szCs w:val="20"/>
        </w:rPr>
      </w:pPr>
      <w:r w:rsidRPr="00AB7C14">
        <w:rPr>
          <w:rFonts w:cs="Calibri"/>
          <w:sz w:val="20"/>
          <w:szCs w:val="20"/>
        </w:rPr>
        <w:lastRenderedPageBreak/>
        <w:t>Za wykonanie przedmiotu Umowy, określonego w § 1 Umowy</w:t>
      </w:r>
      <w:r w:rsidR="001B390A">
        <w:rPr>
          <w:rFonts w:cs="Calibri"/>
          <w:sz w:val="20"/>
          <w:szCs w:val="20"/>
        </w:rPr>
        <w:t xml:space="preserve"> ust. 1</w:t>
      </w:r>
      <w:r w:rsidR="003D0C34">
        <w:rPr>
          <w:rFonts w:cs="Calibri"/>
          <w:sz w:val="20"/>
          <w:szCs w:val="20"/>
        </w:rPr>
        <w:t>,</w:t>
      </w:r>
      <w:r w:rsidR="001B390A">
        <w:rPr>
          <w:rFonts w:cs="Calibri"/>
          <w:sz w:val="20"/>
          <w:szCs w:val="20"/>
        </w:rPr>
        <w:t xml:space="preserve"> ust. 2</w:t>
      </w:r>
      <w:r w:rsidR="003D0C34">
        <w:rPr>
          <w:rFonts w:cs="Calibri"/>
          <w:sz w:val="20"/>
          <w:szCs w:val="20"/>
        </w:rPr>
        <w:t xml:space="preserve"> i ust. 3,</w:t>
      </w:r>
      <w:r w:rsidRPr="00AB7C14">
        <w:rPr>
          <w:rFonts w:cs="Calibri"/>
          <w:sz w:val="20"/>
          <w:szCs w:val="20"/>
        </w:rPr>
        <w:t xml:space="preserve"> w tym za przeniesienie autorskich praw majątkowych, prawa do wykonywania i zezwalania na wykonywanie autorskich praw zależnych, prawa do udzielania licencji oraz prawa własności materialnych nośników, na których opracowania zostały utrwalone Strony ustalają wynagrodzenie</w:t>
      </w:r>
      <w:r w:rsidRPr="00413E12">
        <w:rPr>
          <w:rFonts w:cs="Calibri"/>
          <w:sz w:val="20"/>
          <w:szCs w:val="20"/>
        </w:rPr>
        <w:t xml:space="preserve"> </w:t>
      </w:r>
      <w:r w:rsidRPr="00AB7C14">
        <w:rPr>
          <w:rFonts w:cs="Calibri"/>
          <w:sz w:val="20"/>
          <w:szCs w:val="20"/>
        </w:rPr>
        <w:t xml:space="preserve">w </w:t>
      </w:r>
      <w:r>
        <w:rPr>
          <w:rFonts w:cs="Calibri"/>
          <w:sz w:val="20"/>
          <w:szCs w:val="20"/>
        </w:rPr>
        <w:t xml:space="preserve">formie ryczałtu w </w:t>
      </w:r>
      <w:r w:rsidRPr="00AB7C14">
        <w:rPr>
          <w:rFonts w:cs="Calibri"/>
          <w:sz w:val="20"/>
          <w:szCs w:val="20"/>
        </w:rPr>
        <w:t>wysokości</w:t>
      </w:r>
      <w:r>
        <w:rPr>
          <w:rFonts w:cs="Calibri"/>
          <w:sz w:val="20"/>
          <w:szCs w:val="20"/>
        </w:rPr>
        <w:t xml:space="preserve">: </w:t>
      </w:r>
    </w:p>
    <w:p w14:paraId="0D2AED83" w14:textId="77777777" w:rsidR="00881983" w:rsidRPr="00413E12" w:rsidRDefault="00881983" w:rsidP="000A777B">
      <w:pPr>
        <w:numPr>
          <w:ilvl w:val="0"/>
          <w:numId w:val="30"/>
        </w:numPr>
        <w:tabs>
          <w:tab w:val="clear" w:pos="375"/>
        </w:tabs>
        <w:suppressAutoHyphens/>
        <w:spacing w:after="0"/>
        <w:ind w:left="567" w:hanging="283"/>
        <w:jc w:val="both"/>
        <w:rPr>
          <w:rFonts w:cs="Calibri"/>
          <w:sz w:val="20"/>
          <w:szCs w:val="20"/>
        </w:rPr>
      </w:pPr>
      <w:r w:rsidRPr="00413E12">
        <w:rPr>
          <w:rFonts w:cs="Calibri"/>
          <w:sz w:val="20"/>
          <w:szCs w:val="20"/>
        </w:rPr>
        <w:t>………………………. PLN (słownie: ……………………… złotych) netto, powiększonego o podatek od towarów i usług za każde postępowanie o wartości szacunkowej równej lub wyższej niż tzw. „progi unijne”,</w:t>
      </w:r>
    </w:p>
    <w:p w14:paraId="1ECE4031" w14:textId="19CC0ED9" w:rsidR="00881983" w:rsidRPr="001B390A" w:rsidRDefault="00881983" w:rsidP="000A777B">
      <w:pPr>
        <w:numPr>
          <w:ilvl w:val="0"/>
          <w:numId w:val="30"/>
        </w:numPr>
        <w:tabs>
          <w:tab w:val="clear" w:pos="375"/>
        </w:tabs>
        <w:suppressAutoHyphens/>
        <w:spacing w:after="0"/>
        <w:ind w:left="567" w:hanging="283"/>
        <w:jc w:val="both"/>
        <w:rPr>
          <w:rFonts w:cs="Calibri"/>
          <w:sz w:val="20"/>
          <w:szCs w:val="20"/>
        </w:rPr>
      </w:pPr>
      <w:r w:rsidRPr="00413E12">
        <w:rPr>
          <w:rFonts w:cs="Calibri"/>
          <w:sz w:val="20"/>
          <w:szCs w:val="20"/>
        </w:rPr>
        <w:t>………………………. PLN (słownie: ……………………… złotych) netto, powiększonego o podatek od towarów i usług za każde postępowanie o wartości szacunkowej niższej niż tzw. „progi unijne”,</w:t>
      </w:r>
    </w:p>
    <w:p w14:paraId="11C383D8" w14:textId="1551C9A1" w:rsidR="001B390A" w:rsidRPr="00632CFC" w:rsidRDefault="001B390A" w:rsidP="000A777B">
      <w:pPr>
        <w:numPr>
          <w:ilvl w:val="0"/>
          <w:numId w:val="13"/>
        </w:numPr>
        <w:suppressAutoHyphens/>
        <w:spacing w:after="0"/>
        <w:jc w:val="both"/>
        <w:rPr>
          <w:rFonts w:cs="Calibri"/>
          <w:sz w:val="20"/>
          <w:szCs w:val="20"/>
        </w:rPr>
      </w:pPr>
      <w:r w:rsidRPr="00632CFC">
        <w:rPr>
          <w:rFonts w:cs="Calibri"/>
          <w:sz w:val="20"/>
          <w:szCs w:val="20"/>
        </w:rPr>
        <w:t xml:space="preserve">Z tytułu świadczenia obsługi prawnej określonej w § 1 ust. </w:t>
      </w:r>
      <w:r w:rsidR="003D0C34" w:rsidRPr="00632CFC">
        <w:rPr>
          <w:rFonts w:cs="Calibri"/>
          <w:sz w:val="20"/>
          <w:szCs w:val="20"/>
        </w:rPr>
        <w:t>5</w:t>
      </w:r>
      <w:r w:rsidRPr="00632CFC">
        <w:rPr>
          <w:rFonts w:cs="Calibri"/>
          <w:sz w:val="20"/>
          <w:szCs w:val="20"/>
        </w:rPr>
        <w:t xml:space="preserve"> </w:t>
      </w:r>
      <w:r w:rsidR="00632CFC">
        <w:rPr>
          <w:rFonts w:cs="Calibri"/>
          <w:sz w:val="20"/>
          <w:szCs w:val="20"/>
        </w:rPr>
        <w:t>na zasadach określonych w</w:t>
      </w:r>
      <w:r w:rsidRPr="00632CFC">
        <w:rPr>
          <w:rFonts w:cs="Calibri"/>
          <w:sz w:val="20"/>
          <w:szCs w:val="20"/>
        </w:rPr>
        <w:t xml:space="preserve"> </w:t>
      </w:r>
      <w:r w:rsidR="00632CFC" w:rsidRPr="00632CFC">
        <w:rPr>
          <w:rFonts w:cs="Calibri"/>
          <w:sz w:val="20"/>
          <w:szCs w:val="20"/>
        </w:rPr>
        <w:t>§ 1</w:t>
      </w:r>
      <w:r w:rsidR="00632CFC">
        <w:rPr>
          <w:rFonts w:cs="Calibri"/>
          <w:sz w:val="20"/>
          <w:szCs w:val="20"/>
        </w:rPr>
        <w:t xml:space="preserve"> </w:t>
      </w:r>
      <w:r w:rsidRPr="00632CFC">
        <w:rPr>
          <w:rFonts w:cs="Calibri"/>
          <w:sz w:val="20"/>
          <w:szCs w:val="20"/>
        </w:rPr>
        <w:t xml:space="preserve">ust. </w:t>
      </w:r>
      <w:r w:rsidR="003D0C34" w:rsidRPr="00632CFC">
        <w:rPr>
          <w:rFonts w:cs="Calibri"/>
          <w:sz w:val="20"/>
          <w:szCs w:val="20"/>
        </w:rPr>
        <w:t>6</w:t>
      </w:r>
      <w:r w:rsidRPr="00632CFC">
        <w:rPr>
          <w:rFonts w:cs="Calibri"/>
          <w:sz w:val="20"/>
          <w:szCs w:val="20"/>
        </w:rPr>
        <w:t xml:space="preserve"> </w:t>
      </w:r>
      <w:r w:rsidR="00533EAD" w:rsidRPr="00632CFC">
        <w:rPr>
          <w:rFonts w:cs="Calibri"/>
          <w:sz w:val="20"/>
          <w:szCs w:val="20"/>
        </w:rPr>
        <w:t>U</w:t>
      </w:r>
      <w:r w:rsidRPr="00632CFC">
        <w:rPr>
          <w:rFonts w:cs="Calibri"/>
          <w:sz w:val="20"/>
          <w:szCs w:val="20"/>
        </w:rPr>
        <w:t>mowy, Zleceniobiorca otrzymywać będzie miesięczne wynagrodzenie obliczane wg zasady:</w:t>
      </w:r>
    </w:p>
    <w:p w14:paraId="14A5BA1B" w14:textId="77777777" w:rsidR="001B390A" w:rsidRPr="00632CFC" w:rsidRDefault="001B390A" w:rsidP="000A777B">
      <w:pPr>
        <w:numPr>
          <w:ilvl w:val="0"/>
          <w:numId w:val="31"/>
        </w:numPr>
        <w:tabs>
          <w:tab w:val="clear" w:pos="375"/>
        </w:tabs>
        <w:suppressAutoHyphens/>
        <w:spacing w:after="0"/>
        <w:ind w:left="567" w:hanging="283"/>
        <w:jc w:val="both"/>
        <w:rPr>
          <w:rFonts w:cs="Calibri"/>
          <w:sz w:val="20"/>
          <w:szCs w:val="20"/>
        </w:rPr>
      </w:pPr>
      <w:r w:rsidRPr="00632CFC">
        <w:rPr>
          <w:rFonts w:cs="Calibri"/>
          <w:sz w:val="20"/>
          <w:szCs w:val="20"/>
        </w:rPr>
        <w:t>jeżeli wymiar czasu pracy Zleceniobiorcy nie przekroczy miesięcznie 10 godz., wynagrodzenie za godzinę pracy wynosić będzie ......... netto dla całego miesięcznego okresu,</w:t>
      </w:r>
    </w:p>
    <w:p w14:paraId="34E15FF9" w14:textId="77777777" w:rsidR="001B390A" w:rsidRPr="00632CFC" w:rsidRDefault="001B390A" w:rsidP="000A777B">
      <w:pPr>
        <w:numPr>
          <w:ilvl w:val="0"/>
          <w:numId w:val="31"/>
        </w:numPr>
        <w:tabs>
          <w:tab w:val="clear" w:pos="375"/>
        </w:tabs>
        <w:suppressAutoHyphens/>
        <w:spacing w:after="0"/>
        <w:ind w:left="567" w:hanging="283"/>
        <w:jc w:val="both"/>
        <w:rPr>
          <w:rFonts w:cs="Calibri"/>
          <w:sz w:val="20"/>
          <w:szCs w:val="20"/>
        </w:rPr>
      </w:pPr>
      <w:r w:rsidRPr="00632CFC">
        <w:rPr>
          <w:rFonts w:cs="Calibri"/>
          <w:sz w:val="20"/>
          <w:szCs w:val="20"/>
        </w:rPr>
        <w:t>jeżeli wymiar czasu pracy Zleceniobiorcy miesięcznie będzie wynosił od 11 do 25 godz., wynagrodzenie za godzinę pracy wynosić będzie ......... netto dla całego miesięcznego okresu,</w:t>
      </w:r>
    </w:p>
    <w:p w14:paraId="452B95D8" w14:textId="77777777" w:rsidR="001B390A" w:rsidRPr="00632CFC" w:rsidRDefault="001B390A" w:rsidP="000A777B">
      <w:pPr>
        <w:numPr>
          <w:ilvl w:val="0"/>
          <w:numId w:val="31"/>
        </w:numPr>
        <w:tabs>
          <w:tab w:val="clear" w:pos="375"/>
        </w:tabs>
        <w:suppressAutoHyphens/>
        <w:spacing w:after="0"/>
        <w:ind w:left="567" w:hanging="283"/>
        <w:jc w:val="both"/>
        <w:rPr>
          <w:rFonts w:cs="Calibri"/>
          <w:sz w:val="20"/>
          <w:szCs w:val="20"/>
        </w:rPr>
      </w:pPr>
      <w:r w:rsidRPr="00632CFC">
        <w:rPr>
          <w:rFonts w:cs="Calibri"/>
          <w:sz w:val="20"/>
          <w:szCs w:val="20"/>
        </w:rPr>
        <w:t>jeżeli wymiar czasu pracy Zleceniobiorcy miesięcznie będzie wynosił od 26 do 50 godz., wynagrodzenie za godzinę pracy wynosić będzie ......... netto dla całego miesięcznego okresu,</w:t>
      </w:r>
    </w:p>
    <w:p w14:paraId="548A5871" w14:textId="25B512E7" w:rsidR="001B390A" w:rsidRPr="00632CFC" w:rsidRDefault="001B390A" w:rsidP="000A777B">
      <w:pPr>
        <w:numPr>
          <w:ilvl w:val="0"/>
          <w:numId w:val="31"/>
        </w:numPr>
        <w:tabs>
          <w:tab w:val="clear" w:pos="375"/>
        </w:tabs>
        <w:suppressAutoHyphens/>
        <w:spacing w:after="0"/>
        <w:ind w:left="567" w:hanging="283"/>
        <w:jc w:val="both"/>
        <w:rPr>
          <w:rFonts w:cs="Calibri"/>
          <w:sz w:val="20"/>
          <w:szCs w:val="20"/>
        </w:rPr>
      </w:pPr>
      <w:r w:rsidRPr="00632CFC">
        <w:rPr>
          <w:rFonts w:cs="Calibri"/>
          <w:sz w:val="20"/>
          <w:szCs w:val="20"/>
        </w:rPr>
        <w:t>jeżeli wymiar czasu pracy Zleceniobiorcy miesięcznie będzie wyższy niż 50 godz., wynagrodzenie za godzinę pracy wynosić będzie ......... netto dla całego miesięcznego okresu.</w:t>
      </w:r>
    </w:p>
    <w:p w14:paraId="2EA2F732" w14:textId="5B38D175" w:rsidR="001B390A" w:rsidRPr="00632CFC" w:rsidRDefault="001B390A" w:rsidP="000A777B">
      <w:pPr>
        <w:numPr>
          <w:ilvl w:val="0"/>
          <w:numId w:val="13"/>
        </w:numPr>
        <w:suppressAutoHyphens/>
        <w:spacing w:after="0"/>
        <w:jc w:val="both"/>
        <w:rPr>
          <w:rFonts w:cs="Calibri"/>
          <w:sz w:val="20"/>
          <w:szCs w:val="20"/>
        </w:rPr>
      </w:pPr>
      <w:r w:rsidRPr="00632CFC">
        <w:rPr>
          <w:rFonts w:cs="Calibri"/>
          <w:sz w:val="20"/>
          <w:szCs w:val="20"/>
        </w:rPr>
        <w:t>Podstawą wyliczenia wynagrodzenia określonego w ust. 2 jest iloczyn ilości godzin świadczonych w danym miesiącu usług i stawki godzinowej.</w:t>
      </w:r>
    </w:p>
    <w:p w14:paraId="719D64A2" w14:textId="6D9FB7D4" w:rsidR="001B390A" w:rsidRPr="00632CFC" w:rsidRDefault="001B390A" w:rsidP="000A777B">
      <w:pPr>
        <w:numPr>
          <w:ilvl w:val="0"/>
          <w:numId w:val="13"/>
        </w:numPr>
        <w:suppressAutoHyphens/>
        <w:spacing w:after="0"/>
        <w:jc w:val="both"/>
        <w:rPr>
          <w:rFonts w:cs="Calibri"/>
          <w:sz w:val="20"/>
          <w:szCs w:val="20"/>
        </w:rPr>
      </w:pPr>
      <w:r w:rsidRPr="00632CFC">
        <w:rPr>
          <w:rFonts w:cs="Calibri"/>
          <w:sz w:val="20"/>
          <w:szCs w:val="20"/>
        </w:rPr>
        <w:t>Zleceniobiorca ma obowiązek informowania Zleceniodawcy każdorazowo, gdy suma wypracowanych godzin (czasu świadczenia usług w danym miesiącu) zbliży się do 50 godzin w miesiącu.</w:t>
      </w:r>
    </w:p>
    <w:p w14:paraId="6981649A" w14:textId="57D6BD19" w:rsidR="00881983" w:rsidRPr="00632CFC" w:rsidRDefault="00881983" w:rsidP="000A777B">
      <w:pPr>
        <w:numPr>
          <w:ilvl w:val="0"/>
          <w:numId w:val="13"/>
        </w:numPr>
        <w:suppressAutoHyphens/>
        <w:spacing w:after="0"/>
        <w:jc w:val="both"/>
        <w:rPr>
          <w:rFonts w:cs="Calibri"/>
          <w:sz w:val="20"/>
          <w:szCs w:val="20"/>
        </w:rPr>
      </w:pPr>
      <w:r w:rsidRPr="00632CFC">
        <w:rPr>
          <w:rFonts w:cs="Calibri"/>
          <w:sz w:val="20"/>
          <w:szCs w:val="20"/>
        </w:rPr>
        <w:t xml:space="preserve">Maksymalna wartość wynagrodzenia Zleceniodawcy wynikająca z realizacji </w:t>
      </w:r>
      <w:r w:rsidR="002903EA" w:rsidRPr="00632CFC">
        <w:rPr>
          <w:rFonts w:cs="Calibri"/>
          <w:sz w:val="20"/>
          <w:szCs w:val="20"/>
        </w:rPr>
        <w:t>U</w:t>
      </w:r>
      <w:r w:rsidRPr="00632CFC">
        <w:rPr>
          <w:rFonts w:cs="Calibri"/>
          <w:sz w:val="20"/>
          <w:szCs w:val="20"/>
        </w:rPr>
        <w:t>mowy nie przekroczy kwoty ………..… zł (słownie: ………………. złotych), obejmującej wynagrodzenie Zleceniobiorcy oraz należny podatek VAT.</w:t>
      </w:r>
    </w:p>
    <w:p w14:paraId="01E9FB97" w14:textId="63B7B9B8" w:rsidR="00881983" w:rsidRPr="00533EAD" w:rsidRDefault="00881983" w:rsidP="000A777B">
      <w:pPr>
        <w:numPr>
          <w:ilvl w:val="0"/>
          <w:numId w:val="13"/>
        </w:numPr>
        <w:suppressAutoHyphens/>
        <w:spacing w:after="0"/>
        <w:jc w:val="both"/>
        <w:rPr>
          <w:rFonts w:cs="Calibri"/>
          <w:sz w:val="20"/>
          <w:szCs w:val="20"/>
        </w:rPr>
      </w:pPr>
      <w:r w:rsidRPr="00B97CE6">
        <w:rPr>
          <w:rFonts w:cs="Calibri"/>
          <w:sz w:val="20"/>
          <w:szCs w:val="20"/>
        </w:rPr>
        <w:t>Podatek od towarów i usług (VAT) naliczany będzie zgodnie z przepisami obowiązującymi w dniu</w:t>
      </w:r>
      <w:r w:rsidR="001B390A">
        <w:rPr>
          <w:rFonts w:cs="Calibri"/>
          <w:sz w:val="20"/>
          <w:szCs w:val="20"/>
        </w:rPr>
        <w:t xml:space="preserve"> </w:t>
      </w:r>
      <w:r w:rsidRPr="001B390A">
        <w:rPr>
          <w:rFonts w:cs="Calibri"/>
          <w:sz w:val="20"/>
          <w:szCs w:val="20"/>
        </w:rPr>
        <w:t>wystawienia faktury VAT.</w:t>
      </w:r>
    </w:p>
    <w:p w14:paraId="1D9A848C" w14:textId="037B97FB" w:rsidR="00301546" w:rsidRDefault="003D0C34" w:rsidP="000A777B">
      <w:pPr>
        <w:numPr>
          <w:ilvl w:val="0"/>
          <w:numId w:val="13"/>
        </w:numPr>
        <w:suppressAutoHyphens/>
        <w:spacing w:after="0"/>
        <w:jc w:val="both"/>
        <w:rPr>
          <w:rFonts w:cs="Calibri"/>
          <w:sz w:val="20"/>
          <w:szCs w:val="20"/>
        </w:rPr>
      </w:pPr>
      <w:r w:rsidRPr="009C07A9">
        <w:rPr>
          <w:rFonts w:cs="Calibri"/>
          <w:sz w:val="20"/>
          <w:szCs w:val="20"/>
        </w:rPr>
        <w:t>Z</w:t>
      </w:r>
      <w:r>
        <w:rPr>
          <w:rFonts w:cs="Calibri"/>
          <w:sz w:val="20"/>
          <w:szCs w:val="20"/>
        </w:rPr>
        <w:t>leceniodawca</w:t>
      </w:r>
      <w:r w:rsidR="00881983" w:rsidRPr="00AB7C14">
        <w:rPr>
          <w:rFonts w:cs="Calibri"/>
          <w:sz w:val="20"/>
          <w:szCs w:val="20"/>
        </w:rPr>
        <w:t xml:space="preserve"> zapłaci </w:t>
      </w:r>
      <w:r>
        <w:rPr>
          <w:rFonts w:cs="Calibri"/>
          <w:sz w:val="20"/>
          <w:szCs w:val="20"/>
        </w:rPr>
        <w:t>Zleceniobiorcy</w:t>
      </w:r>
      <w:r w:rsidR="00881983" w:rsidRPr="00AB7C14">
        <w:rPr>
          <w:rFonts w:cs="Calibri"/>
          <w:sz w:val="20"/>
          <w:szCs w:val="20"/>
        </w:rPr>
        <w:t xml:space="preserve"> wynagrodzenie jedynie za </w:t>
      </w:r>
      <w:r w:rsidR="001B390A">
        <w:rPr>
          <w:rFonts w:cs="Calibri"/>
          <w:sz w:val="20"/>
          <w:szCs w:val="20"/>
        </w:rPr>
        <w:t xml:space="preserve">faktycznie </w:t>
      </w:r>
      <w:r w:rsidR="00881983" w:rsidRPr="00AB7C14">
        <w:rPr>
          <w:rFonts w:cs="Calibri"/>
          <w:sz w:val="20"/>
          <w:szCs w:val="20"/>
        </w:rPr>
        <w:t>przeprowadzone postępowania</w:t>
      </w:r>
      <w:r w:rsidR="001B390A">
        <w:rPr>
          <w:rFonts w:cs="Calibri"/>
          <w:sz w:val="20"/>
          <w:szCs w:val="20"/>
        </w:rPr>
        <w:t xml:space="preserve"> przetargowe</w:t>
      </w:r>
      <w:r w:rsidR="00881983" w:rsidRPr="00AB7C14">
        <w:rPr>
          <w:rFonts w:cs="Calibri"/>
          <w:sz w:val="20"/>
          <w:szCs w:val="20"/>
        </w:rPr>
        <w:t>.</w:t>
      </w:r>
    </w:p>
    <w:p w14:paraId="14C35EA0" w14:textId="0E7C5FDE" w:rsidR="00AE21BA" w:rsidRPr="00593B07" w:rsidRDefault="00AE21BA" w:rsidP="000A777B">
      <w:pPr>
        <w:numPr>
          <w:ilvl w:val="0"/>
          <w:numId w:val="13"/>
        </w:numPr>
        <w:suppressAutoHyphens/>
        <w:spacing w:after="0"/>
        <w:jc w:val="both"/>
        <w:rPr>
          <w:rFonts w:cs="Calibri"/>
          <w:sz w:val="20"/>
          <w:szCs w:val="20"/>
        </w:rPr>
      </w:pPr>
      <w:r w:rsidRPr="00AB7C14">
        <w:rPr>
          <w:rFonts w:cs="Calibri"/>
          <w:sz w:val="20"/>
          <w:szCs w:val="20"/>
        </w:rPr>
        <w:t>Zapłata wynagrodzenia, o którym mowa w ust. 1</w:t>
      </w:r>
      <w:r w:rsidRPr="00AE21BA">
        <w:rPr>
          <w:rFonts w:cs="Calibri"/>
          <w:color w:val="FF0000"/>
          <w:sz w:val="20"/>
          <w:szCs w:val="20"/>
        </w:rPr>
        <w:t xml:space="preserve"> </w:t>
      </w:r>
      <w:r w:rsidRPr="00632CFC">
        <w:rPr>
          <w:rFonts w:cs="Calibri"/>
          <w:sz w:val="20"/>
          <w:szCs w:val="20"/>
        </w:rPr>
        <w:t xml:space="preserve">oraz ust. 2 powyżej, </w:t>
      </w:r>
      <w:r w:rsidRPr="00AB7C14">
        <w:rPr>
          <w:rFonts w:cs="Calibri"/>
          <w:sz w:val="20"/>
          <w:szCs w:val="20"/>
        </w:rPr>
        <w:t xml:space="preserve">nastąpi przelewami na rachunek bankowy wskazany przez </w:t>
      </w:r>
      <w:r w:rsidR="003D0C34">
        <w:rPr>
          <w:rFonts w:cs="Calibri"/>
          <w:sz w:val="20"/>
          <w:szCs w:val="20"/>
        </w:rPr>
        <w:t>Zleceniobiorcę</w:t>
      </w:r>
      <w:r w:rsidRPr="00AB7C14">
        <w:rPr>
          <w:rFonts w:cs="Calibri"/>
          <w:sz w:val="20"/>
          <w:szCs w:val="20"/>
        </w:rPr>
        <w:t xml:space="preserve"> na podstawie</w:t>
      </w:r>
      <w:r w:rsidRPr="00AE21BA">
        <w:rPr>
          <w:rFonts w:cs="Calibri"/>
          <w:i/>
          <w:iCs/>
          <w:color w:val="7030A0"/>
          <w:sz w:val="20"/>
          <w:szCs w:val="20"/>
        </w:rPr>
        <w:t xml:space="preserve"> </w:t>
      </w:r>
      <w:r w:rsidRPr="003D0C34">
        <w:rPr>
          <w:rFonts w:cs="Calibri"/>
          <w:sz w:val="20"/>
          <w:szCs w:val="20"/>
        </w:rPr>
        <w:t>Protok</w:t>
      </w:r>
      <w:r w:rsidR="004157AE" w:rsidRPr="003D0C34">
        <w:rPr>
          <w:rFonts w:cs="Calibri"/>
          <w:sz w:val="20"/>
          <w:szCs w:val="20"/>
        </w:rPr>
        <w:t xml:space="preserve">ołu Realizacji </w:t>
      </w:r>
      <w:r w:rsidR="00593B07" w:rsidRPr="003D0C34">
        <w:rPr>
          <w:rFonts w:cs="Calibri"/>
          <w:sz w:val="20"/>
          <w:szCs w:val="20"/>
        </w:rPr>
        <w:t>Zlecenia</w:t>
      </w:r>
      <w:r w:rsidR="004157AE" w:rsidRPr="003D0C34">
        <w:rPr>
          <w:rFonts w:cs="Calibri"/>
          <w:i/>
          <w:iCs/>
          <w:color w:val="7030A0"/>
          <w:sz w:val="20"/>
          <w:szCs w:val="20"/>
        </w:rPr>
        <w:t>,</w:t>
      </w:r>
      <w:r w:rsidR="004157AE" w:rsidRPr="004157AE">
        <w:rPr>
          <w:rFonts w:cs="Calibri"/>
          <w:sz w:val="20"/>
          <w:szCs w:val="20"/>
        </w:rPr>
        <w:t xml:space="preserve"> o którym mowa w § 5 ust. 1</w:t>
      </w:r>
      <w:r w:rsidR="003D0C34">
        <w:rPr>
          <w:rFonts w:cs="Calibri"/>
          <w:sz w:val="20"/>
          <w:szCs w:val="20"/>
        </w:rPr>
        <w:t>3</w:t>
      </w:r>
      <w:r w:rsidR="004157AE">
        <w:rPr>
          <w:rFonts w:cs="Calibri"/>
          <w:sz w:val="20"/>
          <w:szCs w:val="20"/>
        </w:rPr>
        <w:t>,</w:t>
      </w:r>
      <w:r w:rsidR="004157AE" w:rsidRPr="004157AE">
        <w:rPr>
          <w:rFonts w:cs="Calibri"/>
          <w:sz w:val="20"/>
          <w:szCs w:val="20"/>
        </w:rPr>
        <w:t xml:space="preserve"> </w:t>
      </w:r>
      <w:r w:rsidRPr="00AB7C14">
        <w:rPr>
          <w:rFonts w:cs="Calibri"/>
          <w:sz w:val="20"/>
          <w:szCs w:val="20"/>
        </w:rPr>
        <w:t>podpisanego bez zastrzeżeń przez Strony lub osoby odpowiedzialne za nadzór nad realiz</w:t>
      </w:r>
      <w:r w:rsidRPr="00F8375D">
        <w:rPr>
          <w:rFonts w:cs="Calibri"/>
          <w:sz w:val="20"/>
          <w:szCs w:val="20"/>
        </w:rPr>
        <w:t>acją Umowy, wskazane w § 1</w:t>
      </w:r>
      <w:r w:rsidR="00F8375D" w:rsidRPr="00F8375D">
        <w:rPr>
          <w:rFonts w:cs="Calibri"/>
          <w:sz w:val="20"/>
          <w:szCs w:val="20"/>
        </w:rPr>
        <w:t>2</w:t>
      </w:r>
      <w:r w:rsidRPr="00F8375D">
        <w:rPr>
          <w:rFonts w:cs="Calibri"/>
          <w:sz w:val="20"/>
          <w:szCs w:val="20"/>
        </w:rPr>
        <w:t xml:space="preserve"> ust. 1 i 2 Umowy.</w:t>
      </w:r>
    </w:p>
    <w:p w14:paraId="721AD8B9" w14:textId="77777777" w:rsidR="00301546" w:rsidRPr="00301546" w:rsidRDefault="00301546" w:rsidP="000A777B">
      <w:pPr>
        <w:numPr>
          <w:ilvl w:val="0"/>
          <w:numId w:val="13"/>
        </w:numPr>
        <w:suppressAutoHyphens/>
        <w:spacing w:after="0"/>
        <w:jc w:val="both"/>
        <w:rPr>
          <w:rFonts w:cs="Calibri"/>
          <w:sz w:val="20"/>
          <w:szCs w:val="20"/>
        </w:rPr>
      </w:pPr>
      <w:r w:rsidRPr="00301546">
        <w:rPr>
          <w:rFonts w:cs="Calibri"/>
          <w:sz w:val="20"/>
          <w:szCs w:val="20"/>
        </w:rPr>
        <w:t>Za dzień zapłaty uznaje się dzień wystawienia polecenia przelewu przez Zleceniodawcę.</w:t>
      </w:r>
    </w:p>
    <w:p w14:paraId="106E6E6C" w14:textId="77777777" w:rsidR="00301546" w:rsidRPr="00AB7C14" w:rsidRDefault="00301546" w:rsidP="000A777B">
      <w:pPr>
        <w:numPr>
          <w:ilvl w:val="0"/>
          <w:numId w:val="13"/>
        </w:numPr>
        <w:suppressAutoHyphens/>
        <w:spacing w:after="0"/>
        <w:jc w:val="both"/>
        <w:rPr>
          <w:rFonts w:cs="Calibri"/>
          <w:sz w:val="20"/>
          <w:szCs w:val="20"/>
        </w:rPr>
      </w:pPr>
      <w:r>
        <w:rPr>
          <w:rFonts w:cs="Calibri"/>
          <w:sz w:val="20"/>
          <w:szCs w:val="20"/>
        </w:rPr>
        <w:t>Zleceniobiorca</w:t>
      </w:r>
      <w:r w:rsidRPr="00AB7C14">
        <w:rPr>
          <w:rFonts w:cs="Calibri"/>
          <w:sz w:val="20"/>
          <w:szCs w:val="20"/>
        </w:rPr>
        <w:t xml:space="preserve"> umieści na fakturach następujące dane:</w:t>
      </w:r>
    </w:p>
    <w:p w14:paraId="778ED2F0" w14:textId="77777777" w:rsidR="00301546" w:rsidRPr="00AB7C14" w:rsidRDefault="00301546" w:rsidP="00301546">
      <w:pPr>
        <w:numPr>
          <w:ilvl w:val="0"/>
          <w:numId w:val="2"/>
        </w:numPr>
        <w:tabs>
          <w:tab w:val="left" w:pos="-1418"/>
        </w:tabs>
        <w:overflowPunct w:val="0"/>
        <w:autoSpaceDE w:val="0"/>
        <w:autoSpaceDN w:val="0"/>
        <w:adjustRightInd w:val="0"/>
        <w:spacing w:before="120" w:after="0"/>
        <w:jc w:val="both"/>
        <w:textAlignment w:val="baseline"/>
        <w:rPr>
          <w:rFonts w:cs="Calibri"/>
          <w:b/>
          <w:sz w:val="20"/>
          <w:szCs w:val="20"/>
        </w:rPr>
      </w:pPr>
      <w:r w:rsidRPr="00AB7C14">
        <w:rPr>
          <w:rFonts w:cs="Calibri"/>
          <w:b/>
          <w:sz w:val="20"/>
          <w:szCs w:val="20"/>
        </w:rPr>
        <w:t xml:space="preserve">Nabywca/Płatnik: </w:t>
      </w:r>
    </w:p>
    <w:p w14:paraId="3D3F39BF" w14:textId="77777777" w:rsidR="00301546" w:rsidRPr="00AB7C14" w:rsidRDefault="00301546" w:rsidP="00301546">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Państwowe Gospodarstwo Wodne Wody Polskie</w:t>
      </w:r>
    </w:p>
    <w:p w14:paraId="3D973844" w14:textId="77777777" w:rsidR="00301546" w:rsidRPr="00AB7C14" w:rsidRDefault="00301546" w:rsidP="00301546">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ul. Żelazna 59A</w:t>
      </w:r>
    </w:p>
    <w:p w14:paraId="6D566769" w14:textId="77777777" w:rsidR="00301546" w:rsidRPr="00AB7C14" w:rsidRDefault="00301546" w:rsidP="00301546">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00-848 Warszawa</w:t>
      </w:r>
    </w:p>
    <w:p w14:paraId="70D360D3" w14:textId="6E398D1C" w:rsidR="00F8375D" w:rsidRPr="00F8375D" w:rsidRDefault="00301546" w:rsidP="00F8375D">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NIP 5272825616</w:t>
      </w:r>
    </w:p>
    <w:p w14:paraId="31FE6DFB" w14:textId="77777777" w:rsidR="00301546" w:rsidRPr="00AB7C14" w:rsidRDefault="00301546" w:rsidP="00301546">
      <w:pPr>
        <w:numPr>
          <w:ilvl w:val="0"/>
          <w:numId w:val="2"/>
        </w:numPr>
        <w:tabs>
          <w:tab w:val="left" w:pos="-1418"/>
        </w:tabs>
        <w:overflowPunct w:val="0"/>
        <w:autoSpaceDE w:val="0"/>
        <w:autoSpaceDN w:val="0"/>
        <w:adjustRightInd w:val="0"/>
        <w:spacing w:after="0"/>
        <w:jc w:val="both"/>
        <w:textAlignment w:val="baseline"/>
        <w:rPr>
          <w:rFonts w:cs="Calibri"/>
          <w:b/>
          <w:sz w:val="20"/>
          <w:szCs w:val="20"/>
        </w:rPr>
      </w:pPr>
      <w:r w:rsidRPr="00AB7C14">
        <w:rPr>
          <w:rFonts w:cs="Calibri"/>
          <w:b/>
          <w:sz w:val="20"/>
          <w:szCs w:val="20"/>
        </w:rPr>
        <w:t xml:space="preserve">Odbiorca faktury: </w:t>
      </w:r>
    </w:p>
    <w:p w14:paraId="08CDFD5F" w14:textId="77777777" w:rsidR="00301546" w:rsidRPr="00AB7C14" w:rsidRDefault="00301546" w:rsidP="00301546">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Regionalny Zarząd Gospodarki Wodnej w Warszawie</w:t>
      </w:r>
    </w:p>
    <w:p w14:paraId="617DC80D" w14:textId="77777777" w:rsidR="00301546" w:rsidRPr="00AB7C14" w:rsidRDefault="00301546" w:rsidP="00301546">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ul. Zarzecze 13B</w:t>
      </w:r>
    </w:p>
    <w:p w14:paraId="317090D0" w14:textId="77777777" w:rsidR="00301546" w:rsidRPr="00AB7C14" w:rsidRDefault="00301546" w:rsidP="00301546">
      <w:pPr>
        <w:pStyle w:val="Podtytu"/>
        <w:spacing w:line="276" w:lineRule="auto"/>
        <w:ind w:firstLine="709"/>
        <w:rPr>
          <w:rFonts w:ascii="Calibri" w:hAnsi="Calibri" w:cs="Calibri"/>
          <w:b w:val="0"/>
          <w:sz w:val="20"/>
          <w:szCs w:val="20"/>
        </w:rPr>
      </w:pPr>
      <w:r w:rsidRPr="00AB7C14">
        <w:rPr>
          <w:rFonts w:ascii="Calibri" w:hAnsi="Calibri" w:cs="Calibri"/>
          <w:b w:val="0"/>
          <w:sz w:val="20"/>
          <w:szCs w:val="20"/>
        </w:rPr>
        <w:t xml:space="preserve">03-194 Warszawa    </w:t>
      </w:r>
    </w:p>
    <w:p w14:paraId="4670393A" w14:textId="77777777" w:rsidR="00301546" w:rsidRPr="00AB7C14" w:rsidRDefault="00301546" w:rsidP="00301546">
      <w:pPr>
        <w:pStyle w:val="Podtytu"/>
        <w:spacing w:line="276" w:lineRule="auto"/>
        <w:ind w:left="709"/>
        <w:rPr>
          <w:rFonts w:ascii="Calibri" w:hAnsi="Calibri" w:cs="Calibri"/>
          <w:b w:val="0"/>
          <w:sz w:val="20"/>
          <w:szCs w:val="20"/>
        </w:rPr>
      </w:pPr>
      <w:r w:rsidRPr="00AB7C14">
        <w:rPr>
          <w:rFonts w:ascii="Calibri" w:hAnsi="Calibri" w:cs="Calibri"/>
          <w:b w:val="0"/>
          <w:sz w:val="20"/>
          <w:szCs w:val="20"/>
        </w:rPr>
        <w:t xml:space="preserve">i dostarczy ją do siedziby Regionalnego Zarządu Gospodarki Wodnej w Warszawie </w:t>
      </w:r>
      <w:r>
        <w:rPr>
          <w:rFonts w:ascii="Calibri" w:hAnsi="Calibri" w:cs="Calibri"/>
          <w:b w:val="0"/>
          <w:sz w:val="20"/>
          <w:szCs w:val="20"/>
        </w:rPr>
        <w:br/>
      </w:r>
      <w:r w:rsidRPr="00AB7C14">
        <w:rPr>
          <w:rFonts w:ascii="Calibri" w:hAnsi="Calibri" w:cs="Calibri"/>
          <w:b w:val="0"/>
          <w:sz w:val="20"/>
          <w:szCs w:val="20"/>
        </w:rPr>
        <w:t xml:space="preserve">przy ul. Zarzecze 13B, 03-194 </w:t>
      </w:r>
      <w:r w:rsidRPr="00952C5C">
        <w:rPr>
          <w:rFonts w:ascii="Calibri" w:hAnsi="Calibri" w:cs="Calibri"/>
          <w:b w:val="0"/>
          <w:sz w:val="20"/>
          <w:szCs w:val="20"/>
        </w:rPr>
        <w:t>Warszawa</w:t>
      </w:r>
      <w:r>
        <w:rPr>
          <w:rFonts w:ascii="Calibri" w:hAnsi="Calibri" w:cs="Calibri"/>
          <w:b w:val="0"/>
          <w:sz w:val="20"/>
          <w:szCs w:val="20"/>
        </w:rPr>
        <w:t>, adres e-mail:…………………………………………</w:t>
      </w:r>
    </w:p>
    <w:p w14:paraId="5A5052B7" w14:textId="26C8B441"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Zapłata za fakturę nastąpi w terminie do </w:t>
      </w:r>
      <w:r w:rsidR="003D0C34">
        <w:rPr>
          <w:rFonts w:cs="Calibri"/>
          <w:sz w:val="20"/>
          <w:szCs w:val="20"/>
        </w:rPr>
        <w:t>30</w:t>
      </w:r>
      <w:r w:rsidRPr="00AB7C14">
        <w:rPr>
          <w:rFonts w:cs="Calibri"/>
          <w:sz w:val="20"/>
          <w:szCs w:val="20"/>
        </w:rPr>
        <w:t xml:space="preserve"> dni od dnia doręczenia Z</w:t>
      </w:r>
      <w:r w:rsidR="002903EA">
        <w:rPr>
          <w:rFonts w:cs="Calibri"/>
          <w:sz w:val="20"/>
          <w:szCs w:val="20"/>
        </w:rPr>
        <w:t xml:space="preserve">leceniodawcy </w:t>
      </w:r>
      <w:r w:rsidRPr="00AB7C14">
        <w:rPr>
          <w:rFonts w:cs="Calibri"/>
          <w:sz w:val="20"/>
          <w:szCs w:val="20"/>
        </w:rPr>
        <w:t xml:space="preserve">prawidłowo wystawionej faktury. </w:t>
      </w:r>
    </w:p>
    <w:p w14:paraId="56821EDB" w14:textId="09622A4E"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Strony postanawiają, że w razie konieczności przerwania prac stanowiących przedmiot Umowy z przyczyn niezależnych od Stron Umowy, </w:t>
      </w:r>
      <w:r w:rsidR="003D0C34" w:rsidRPr="009C07A9">
        <w:rPr>
          <w:rFonts w:cs="Calibri"/>
          <w:sz w:val="20"/>
          <w:szCs w:val="20"/>
        </w:rPr>
        <w:t>Z</w:t>
      </w:r>
      <w:r w:rsidR="003D0C34">
        <w:rPr>
          <w:rFonts w:cs="Calibri"/>
          <w:sz w:val="20"/>
          <w:szCs w:val="20"/>
        </w:rPr>
        <w:t>leceniodawcy</w:t>
      </w:r>
      <w:r w:rsidRPr="00AB7C14">
        <w:rPr>
          <w:rFonts w:cs="Calibri"/>
          <w:sz w:val="20"/>
          <w:szCs w:val="20"/>
        </w:rPr>
        <w:t xml:space="preserve"> zapłaci </w:t>
      </w:r>
      <w:r w:rsidR="003D0C34">
        <w:rPr>
          <w:rFonts w:cs="Calibri"/>
          <w:sz w:val="20"/>
          <w:szCs w:val="20"/>
        </w:rPr>
        <w:t>Zleceniobiorcy</w:t>
      </w:r>
      <w:r w:rsidRPr="00AB7C14">
        <w:rPr>
          <w:rFonts w:cs="Calibri"/>
          <w:sz w:val="20"/>
          <w:szCs w:val="20"/>
        </w:rPr>
        <w:t xml:space="preserve"> tylko za faktycznie wykonane prace. </w:t>
      </w:r>
    </w:p>
    <w:p w14:paraId="58E6925F" w14:textId="3C98A7B6"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Za termin zapłaty uznaje się datę obciążenia rachunku bankowego </w:t>
      </w:r>
      <w:r w:rsidR="003D0C34" w:rsidRPr="009C07A9">
        <w:rPr>
          <w:rFonts w:cs="Calibri"/>
          <w:sz w:val="20"/>
          <w:szCs w:val="20"/>
        </w:rPr>
        <w:t>Z</w:t>
      </w:r>
      <w:r w:rsidR="003D0C34">
        <w:rPr>
          <w:rFonts w:cs="Calibri"/>
          <w:sz w:val="20"/>
          <w:szCs w:val="20"/>
        </w:rPr>
        <w:t>leceniodawcy</w:t>
      </w:r>
      <w:r w:rsidRPr="00AB7C14">
        <w:rPr>
          <w:rFonts w:cs="Calibri"/>
          <w:sz w:val="20"/>
          <w:szCs w:val="20"/>
        </w:rPr>
        <w:t>.</w:t>
      </w:r>
    </w:p>
    <w:p w14:paraId="208A260C" w14:textId="2E645703" w:rsidR="00301546" w:rsidRPr="002039E1" w:rsidRDefault="00301546" w:rsidP="000A777B">
      <w:pPr>
        <w:numPr>
          <w:ilvl w:val="0"/>
          <w:numId w:val="13"/>
        </w:numPr>
        <w:suppressAutoHyphens/>
        <w:spacing w:after="0"/>
        <w:jc w:val="both"/>
        <w:rPr>
          <w:rFonts w:cs="Calibri"/>
          <w:sz w:val="20"/>
          <w:szCs w:val="20"/>
        </w:rPr>
      </w:pPr>
      <w:r w:rsidRPr="002039E1">
        <w:rPr>
          <w:rFonts w:cs="Calibri"/>
          <w:sz w:val="20"/>
          <w:szCs w:val="20"/>
        </w:rPr>
        <w:t>W przypadku dostarczenia faktury po dniu 2</w:t>
      </w:r>
      <w:r w:rsidR="002A3976" w:rsidRPr="002039E1">
        <w:rPr>
          <w:rFonts w:cs="Calibri"/>
          <w:sz w:val="20"/>
          <w:szCs w:val="20"/>
        </w:rPr>
        <w:t>8</w:t>
      </w:r>
      <w:r w:rsidRPr="002039E1">
        <w:rPr>
          <w:rFonts w:cs="Calibri"/>
          <w:sz w:val="20"/>
          <w:szCs w:val="20"/>
        </w:rPr>
        <w:t xml:space="preserve"> grudnia i braku możliwości zapłaty należności, należność ta będzie zapłacona na podstawie zmiany planu finansowego Jednostki. Zleceniobiorca oświadcza, że w takiej sytuacji nie będzie naliczał odsetek karnych.</w:t>
      </w:r>
    </w:p>
    <w:p w14:paraId="6EE26489" w14:textId="1DB74247" w:rsidR="00301546" w:rsidRPr="00AB7C14" w:rsidRDefault="00301546" w:rsidP="000A777B">
      <w:pPr>
        <w:numPr>
          <w:ilvl w:val="0"/>
          <w:numId w:val="13"/>
        </w:numPr>
        <w:suppressAutoHyphens/>
        <w:spacing w:after="0"/>
        <w:jc w:val="both"/>
        <w:rPr>
          <w:rFonts w:cs="Calibri"/>
          <w:sz w:val="20"/>
          <w:szCs w:val="20"/>
        </w:rPr>
      </w:pPr>
      <w:r>
        <w:rPr>
          <w:rFonts w:cs="Calibri"/>
          <w:sz w:val="20"/>
          <w:szCs w:val="20"/>
        </w:rPr>
        <w:lastRenderedPageBreak/>
        <w:t>Zleceniobiorca</w:t>
      </w:r>
      <w:r w:rsidRPr="00AB7C14">
        <w:rPr>
          <w:rFonts w:cs="Calibri"/>
          <w:sz w:val="20"/>
          <w:szCs w:val="20"/>
        </w:rPr>
        <w:t xml:space="preserve"> oświadcza, że wskazany przez niego na fakturze rachunek bankowy jest rachunkiem rozliczeniowym służącym wyłącznie do celów rozliczeń z tytułu prowadzonej przez niego działalności gospodarczej (w przypadku </w:t>
      </w:r>
      <w:r w:rsidR="00E926AB">
        <w:rPr>
          <w:rFonts w:cs="Calibri"/>
          <w:sz w:val="20"/>
          <w:szCs w:val="20"/>
        </w:rPr>
        <w:t>Zleceniobiorcy</w:t>
      </w:r>
      <w:r w:rsidRPr="00AB7C14">
        <w:rPr>
          <w:rFonts w:cs="Calibri"/>
          <w:sz w:val="20"/>
          <w:szCs w:val="20"/>
        </w:rPr>
        <w:t xml:space="preserve"> będącego os. fizyczną prowadzącego działalność gospodarczą).</w:t>
      </w:r>
    </w:p>
    <w:p w14:paraId="7E37D53A" w14:textId="555DF10B" w:rsidR="00301546" w:rsidRPr="00AB7C14" w:rsidRDefault="00E926AB" w:rsidP="000A777B">
      <w:pPr>
        <w:numPr>
          <w:ilvl w:val="0"/>
          <w:numId w:val="13"/>
        </w:numPr>
        <w:suppressAutoHyphens/>
        <w:spacing w:after="0"/>
        <w:jc w:val="both"/>
        <w:rPr>
          <w:rFonts w:cs="Calibri"/>
          <w:sz w:val="20"/>
          <w:szCs w:val="20"/>
        </w:rPr>
      </w:pPr>
      <w:r w:rsidRPr="009C07A9">
        <w:rPr>
          <w:rFonts w:cs="Calibri"/>
          <w:sz w:val="20"/>
          <w:szCs w:val="20"/>
        </w:rPr>
        <w:t>Z</w:t>
      </w:r>
      <w:r>
        <w:rPr>
          <w:rFonts w:cs="Calibri"/>
          <w:sz w:val="20"/>
          <w:szCs w:val="20"/>
        </w:rPr>
        <w:t>leceniodawc</w:t>
      </w:r>
      <w:r w:rsidR="009B7CF1">
        <w:rPr>
          <w:rFonts w:cs="Calibri"/>
          <w:sz w:val="20"/>
          <w:szCs w:val="20"/>
        </w:rPr>
        <w:t>a</w:t>
      </w:r>
      <w:r w:rsidR="00301546" w:rsidRPr="00AB7C14">
        <w:rPr>
          <w:rFonts w:cs="Calibri"/>
          <w:sz w:val="20"/>
          <w:szCs w:val="20"/>
        </w:rPr>
        <w:t xml:space="preserve"> oświadcza, że płatność za wykonany przedmiot Umowy, o którym mowa w § 1, dokonana będzie </w:t>
      </w:r>
      <w:r w:rsidR="00301546" w:rsidRPr="00AB7C14">
        <w:rPr>
          <w:rFonts w:cs="Calibri"/>
          <w:sz w:val="20"/>
          <w:szCs w:val="20"/>
        </w:rPr>
        <w:br/>
        <w:t>z zastosowaniem mechanizmu podzielonej płatności na numer rachunku bankowego wskazany na fakturze VAT.</w:t>
      </w:r>
    </w:p>
    <w:p w14:paraId="3EFBFCD8" w14:textId="06FB8137" w:rsidR="00301546" w:rsidRPr="00AB7C14" w:rsidRDefault="00E926AB" w:rsidP="000A777B">
      <w:pPr>
        <w:numPr>
          <w:ilvl w:val="0"/>
          <w:numId w:val="13"/>
        </w:numPr>
        <w:suppressAutoHyphens/>
        <w:spacing w:after="0"/>
        <w:jc w:val="both"/>
        <w:rPr>
          <w:rFonts w:cs="Calibri"/>
          <w:sz w:val="20"/>
          <w:szCs w:val="20"/>
        </w:rPr>
      </w:pPr>
      <w:r w:rsidRPr="009C07A9">
        <w:rPr>
          <w:rFonts w:cs="Calibri"/>
          <w:sz w:val="20"/>
          <w:szCs w:val="20"/>
        </w:rPr>
        <w:t>Z</w:t>
      </w:r>
      <w:r>
        <w:rPr>
          <w:rFonts w:cs="Calibri"/>
          <w:sz w:val="20"/>
          <w:szCs w:val="20"/>
        </w:rPr>
        <w:t>leceniodawca</w:t>
      </w:r>
      <w:r w:rsidR="00301546" w:rsidRPr="00AB7C14">
        <w:rPr>
          <w:rFonts w:cs="Calibri"/>
          <w:sz w:val="20"/>
          <w:szCs w:val="20"/>
        </w:rPr>
        <w:t xml:space="preserve"> oświadcza, że zezwala na przesyłanie drogą elektroniczną faktur wystawianych w formie elektronicznej (faktury elektroniczne) przez </w:t>
      </w:r>
      <w:r w:rsidR="00301546">
        <w:rPr>
          <w:rFonts w:cs="Calibri"/>
          <w:sz w:val="20"/>
          <w:szCs w:val="20"/>
        </w:rPr>
        <w:t>Zleceniobiorcę</w:t>
      </w:r>
      <w:r w:rsidR="00301546" w:rsidRPr="00AB7C14">
        <w:rPr>
          <w:rFonts w:cs="Calibri"/>
          <w:sz w:val="20"/>
          <w:szCs w:val="20"/>
        </w:rPr>
        <w:t xml:space="preserve"> zgodnie z obowiązującymi przepisami ustawy z 11 marca 2004 r. o podatku od towarów i usług (</w:t>
      </w:r>
      <w:proofErr w:type="spellStart"/>
      <w:r w:rsidR="00301546" w:rsidRPr="00AB7C14">
        <w:rPr>
          <w:rFonts w:cs="Calibri"/>
          <w:sz w:val="20"/>
          <w:szCs w:val="20"/>
        </w:rPr>
        <w:t>t.j</w:t>
      </w:r>
      <w:proofErr w:type="spellEnd"/>
      <w:r w:rsidR="00301546" w:rsidRPr="00AB7C14">
        <w:rPr>
          <w:rFonts w:cs="Calibri"/>
          <w:sz w:val="20"/>
          <w:szCs w:val="20"/>
        </w:rPr>
        <w:t>. Dz. U. z 2020 r., poz. 106), w formacie PDF w związku z realizacją niniejszej Umowy.</w:t>
      </w:r>
    </w:p>
    <w:p w14:paraId="641FBE29" w14:textId="38A75706" w:rsidR="00301546" w:rsidRPr="00AB7C14" w:rsidRDefault="00301546" w:rsidP="000A777B">
      <w:pPr>
        <w:numPr>
          <w:ilvl w:val="0"/>
          <w:numId w:val="13"/>
        </w:numPr>
        <w:suppressAutoHyphens/>
        <w:spacing w:after="0"/>
        <w:jc w:val="both"/>
        <w:rPr>
          <w:rFonts w:cs="Calibri"/>
          <w:sz w:val="20"/>
          <w:szCs w:val="20"/>
        </w:rPr>
      </w:pPr>
      <w:r>
        <w:rPr>
          <w:rFonts w:cs="Calibri"/>
          <w:sz w:val="20"/>
          <w:szCs w:val="20"/>
        </w:rPr>
        <w:t>Zleceniobiorca</w:t>
      </w:r>
      <w:r w:rsidRPr="00AB7C14">
        <w:rPr>
          <w:rFonts w:cs="Calibri"/>
          <w:sz w:val="20"/>
          <w:szCs w:val="20"/>
        </w:rPr>
        <w:t xml:space="preserve"> uprawniony jest do przesyłania Z</w:t>
      </w:r>
      <w:r w:rsidR="00B671E2">
        <w:rPr>
          <w:rFonts w:cs="Calibri"/>
          <w:sz w:val="20"/>
          <w:szCs w:val="20"/>
        </w:rPr>
        <w:t>leceniodawcy</w:t>
      </w:r>
      <w:r w:rsidRPr="00AB7C14">
        <w:rPr>
          <w:rFonts w:cs="Calibri"/>
          <w:sz w:val="20"/>
          <w:szCs w:val="20"/>
        </w:rPr>
        <w:t xml:space="preserve"> wystawionych przez siebie faktur elektronicznych wraz</w:t>
      </w:r>
      <w:r w:rsidR="00CF4645">
        <w:rPr>
          <w:rFonts w:cs="Calibri"/>
          <w:sz w:val="20"/>
          <w:szCs w:val="20"/>
        </w:rPr>
        <w:t xml:space="preserve"> </w:t>
      </w:r>
      <w:r w:rsidRPr="00AB7C14">
        <w:rPr>
          <w:rFonts w:cs="Calibri"/>
          <w:sz w:val="20"/>
          <w:szCs w:val="20"/>
        </w:rPr>
        <w:t>z dołączonymi do nich załącznikami w postaci jednolitego pliku PDF na adres mailowy Z</w:t>
      </w:r>
      <w:r w:rsidR="00B671E2">
        <w:rPr>
          <w:rFonts w:cs="Calibri"/>
          <w:sz w:val="20"/>
          <w:szCs w:val="20"/>
        </w:rPr>
        <w:t>leceniodawcy</w:t>
      </w:r>
      <w:r w:rsidRPr="00AB7C14">
        <w:rPr>
          <w:rFonts w:cs="Calibri"/>
          <w:sz w:val="20"/>
          <w:szCs w:val="20"/>
        </w:rPr>
        <w:t>: ………………………………………………………………………..</w:t>
      </w:r>
    </w:p>
    <w:p w14:paraId="30CF26FA" w14:textId="1C92780B"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Przesłanie przez </w:t>
      </w:r>
      <w:r>
        <w:rPr>
          <w:rFonts w:cs="Calibri"/>
          <w:sz w:val="20"/>
          <w:szCs w:val="20"/>
        </w:rPr>
        <w:t>Zleceniobiorcę</w:t>
      </w:r>
      <w:r w:rsidRPr="00AB7C14">
        <w:rPr>
          <w:rFonts w:cs="Calibri"/>
          <w:sz w:val="20"/>
          <w:szCs w:val="20"/>
        </w:rPr>
        <w:t xml:space="preserve"> faktur wystawionych w formie elektronicznej na inny adres niż wskazany w ust. </w:t>
      </w:r>
      <w:r w:rsidR="00B671E2">
        <w:rPr>
          <w:rFonts w:cs="Calibri"/>
          <w:sz w:val="20"/>
          <w:szCs w:val="20"/>
        </w:rPr>
        <w:t>10</w:t>
      </w:r>
      <w:r w:rsidRPr="00AB7C14">
        <w:rPr>
          <w:rFonts w:cs="Calibri"/>
          <w:sz w:val="20"/>
          <w:szCs w:val="20"/>
        </w:rPr>
        <w:t xml:space="preserve"> lit. b powyżej, będzie traktowane jako niedostarczenie korespondencji do Z</w:t>
      </w:r>
      <w:r w:rsidR="00B671E2">
        <w:rPr>
          <w:rFonts w:cs="Calibri"/>
          <w:sz w:val="20"/>
          <w:szCs w:val="20"/>
        </w:rPr>
        <w:t>leceniodawcy</w:t>
      </w:r>
      <w:r w:rsidRPr="00AB7C14">
        <w:rPr>
          <w:rFonts w:cs="Calibri"/>
          <w:sz w:val="20"/>
          <w:szCs w:val="20"/>
        </w:rPr>
        <w:t>.</w:t>
      </w:r>
    </w:p>
    <w:p w14:paraId="161716DF" w14:textId="7296A647"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W celu zapewnienia autentyczności pochodzenia i integralności faktur wystawionych w formie elektronicznej, będą one przesyłane pocztą elektroniczną w postaci nieedytowalnego pliku PDF z następującego adresu mailowego </w:t>
      </w:r>
      <w:r w:rsidR="00B671E2">
        <w:rPr>
          <w:rFonts w:cs="Calibri"/>
          <w:sz w:val="20"/>
          <w:szCs w:val="20"/>
        </w:rPr>
        <w:t>Zleceniobiorcy</w:t>
      </w:r>
      <w:r w:rsidRPr="00AB7C14">
        <w:rPr>
          <w:rFonts w:cs="Calibri"/>
          <w:sz w:val="20"/>
          <w:szCs w:val="20"/>
        </w:rPr>
        <w:t xml:space="preserve">:……………………………………………………. </w:t>
      </w:r>
    </w:p>
    <w:p w14:paraId="0ED51885" w14:textId="6BB20304"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Każda ze Stron zobowiązuje się do przechowywania faktur elektronicznych w sposób zapewniający możliwość potwierdzenia autentyczności pochodzenia, integralności treści i czytelności faktur elektronicznych zgodnie </w:t>
      </w:r>
      <w:r w:rsidR="00F8375D">
        <w:rPr>
          <w:rFonts w:cs="Calibri"/>
          <w:sz w:val="20"/>
          <w:szCs w:val="20"/>
        </w:rPr>
        <w:br/>
      </w:r>
      <w:r w:rsidRPr="00AB7C14">
        <w:rPr>
          <w:rFonts w:cs="Calibri"/>
          <w:sz w:val="20"/>
          <w:szCs w:val="20"/>
        </w:rPr>
        <w:t xml:space="preserve">z wymogami przewidzianymi przepisami ustawy o podatku od towarów i usług. </w:t>
      </w:r>
    </w:p>
    <w:p w14:paraId="201A5FF0" w14:textId="77777777"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Do transakcji udokumentowanych fakturą elektroniczną, nie będą wystawiane faktury w innej formie. Faktury elektroniczne nie będą przesyłane dodatkowo w formie papierowej. </w:t>
      </w:r>
    </w:p>
    <w:p w14:paraId="2EDF47D1" w14:textId="2C3577DC"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Za datę otrzymania faktury elektronicznej przez </w:t>
      </w:r>
      <w:r w:rsidR="001518AC" w:rsidRPr="009C07A9">
        <w:rPr>
          <w:rFonts w:cs="Calibri"/>
          <w:sz w:val="20"/>
          <w:szCs w:val="20"/>
        </w:rPr>
        <w:t>Z</w:t>
      </w:r>
      <w:r w:rsidR="001518AC">
        <w:rPr>
          <w:rFonts w:cs="Calibri"/>
          <w:sz w:val="20"/>
          <w:szCs w:val="20"/>
        </w:rPr>
        <w:t>leceniodawcę</w:t>
      </w:r>
      <w:r w:rsidRPr="00AB7C14">
        <w:rPr>
          <w:rFonts w:cs="Calibri"/>
          <w:sz w:val="20"/>
          <w:szCs w:val="20"/>
        </w:rPr>
        <w:t xml:space="preserve">, uważa się datę wpływu tej faktury na skrzynkę poczty elektronicznej </w:t>
      </w:r>
      <w:r w:rsidR="001518AC" w:rsidRPr="009C07A9">
        <w:rPr>
          <w:rFonts w:cs="Calibri"/>
          <w:sz w:val="20"/>
          <w:szCs w:val="20"/>
        </w:rPr>
        <w:t>Z</w:t>
      </w:r>
      <w:r w:rsidR="001518AC">
        <w:rPr>
          <w:rFonts w:cs="Calibri"/>
          <w:sz w:val="20"/>
          <w:szCs w:val="20"/>
        </w:rPr>
        <w:t>leceniodawcy</w:t>
      </w:r>
      <w:r w:rsidRPr="00AB7C14">
        <w:rPr>
          <w:rFonts w:cs="Calibri"/>
          <w:sz w:val="20"/>
          <w:szCs w:val="20"/>
        </w:rPr>
        <w:t xml:space="preserve">, o której mowa w </w:t>
      </w:r>
      <w:r w:rsidRPr="001518AC">
        <w:rPr>
          <w:rFonts w:cs="Calibri"/>
          <w:sz w:val="20"/>
          <w:szCs w:val="20"/>
        </w:rPr>
        <w:t>ust. 1</w:t>
      </w:r>
      <w:r w:rsidR="001518AC" w:rsidRPr="001518AC">
        <w:rPr>
          <w:rFonts w:cs="Calibri"/>
          <w:sz w:val="20"/>
          <w:szCs w:val="20"/>
        </w:rPr>
        <w:t>8</w:t>
      </w:r>
      <w:r w:rsidRPr="001518AC">
        <w:rPr>
          <w:rFonts w:cs="Calibri"/>
          <w:sz w:val="20"/>
          <w:szCs w:val="20"/>
        </w:rPr>
        <w:t>.</w:t>
      </w:r>
      <w:r w:rsidRPr="00AB7C14">
        <w:rPr>
          <w:rFonts w:cs="Calibri"/>
          <w:sz w:val="20"/>
          <w:szCs w:val="20"/>
        </w:rPr>
        <w:t xml:space="preserve"> </w:t>
      </w:r>
    </w:p>
    <w:p w14:paraId="46D2D74B" w14:textId="6B3F4D81"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W razie cofnięcia przez </w:t>
      </w:r>
      <w:r w:rsidR="001518AC" w:rsidRPr="009C07A9">
        <w:rPr>
          <w:rFonts w:cs="Calibri"/>
          <w:sz w:val="20"/>
          <w:szCs w:val="20"/>
        </w:rPr>
        <w:t>Z</w:t>
      </w:r>
      <w:r w:rsidR="001518AC">
        <w:rPr>
          <w:rFonts w:cs="Calibri"/>
          <w:sz w:val="20"/>
          <w:szCs w:val="20"/>
        </w:rPr>
        <w:t>leceniodawcy</w:t>
      </w:r>
      <w:r w:rsidRPr="00AB7C14">
        <w:rPr>
          <w:rFonts w:cs="Calibri"/>
          <w:sz w:val="20"/>
          <w:szCs w:val="20"/>
        </w:rPr>
        <w:t xml:space="preserve"> zezwolenia na przesyłanie faktur elektronicznych wystawianych przez </w:t>
      </w:r>
      <w:r>
        <w:rPr>
          <w:rFonts w:cs="Calibri"/>
          <w:sz w:val="20"/>
          <w:szCs w:val="20"/>
        </w:rPr>
        <w:t>Zleceniobiorcę</w:t>
      </w:r>
      <w:r w:rsidRPr="00AB7C14">
        <w:rPr>
          <w:rFonts w:cs="Calibri"/>
          <w:sz w:val="20"/>
          <w:szCs w:val="20"/>
        </w:rPr>
        <w:t xml:space="preserve"> w ramach niniejszej Umowy, </w:t>
      </w:r>
      <w:r>
        <w:rPr>
          <w:rFonts w:cs="Calibri"/>
          <w:sz w:val="20"/>
          <w:szCs w:val="20"/>
        </w:rPr>
        <w:t>Zleceniobiorca</w:t>
      </w:r>
      <w:r w:rsidRPr="00AB7C14">
        <w:rPr>
          <w:rFonts w:cs="Calibri"/>
          <w:sz w:val="20"/>
          <w:szCs w:val="20"/>
        </w:rPr>
        <w:t xml:space="preserve"> zaprzestaje przesyłania faktur elektronicznych drogą elektroniczną w terminie 7 dni roboczych od dnia następującego po dniu, w którym otrzymał zawiadomienie od </w:t>
      </w:r>
      <w:r w:rsidR="001518AC" w:rsidRPr="009C07A9">
        <w:rPr>
          <w:rFonts w:cs="Calibri"/>
          <w:sz w:val="20"/>
          <w:szCs w:val="20"/>
        </w:rPr>
        <w:t>Z</w:t>
      </w:r>
      <w:r w:rsidR="001518AC">
        <w:rPr>
          <w:rFonts w:cs="Calibri"/>
          <w:sz w:val="20"/>
          <w:szCs w:val="20"/>
        </w:rPr>
        <w:t>leceniodawcy</w:t>
      </w:r>
      <w:r w:rsidRPr="00AB7C14">
        <w:rPr>
          <w:rFonts w:cs="Calibri"/>
          <w:sz w:val="20"/>
          <w:szCs w:val="20"/>
        </w:rPr>
        <w:t xml:space="preserve"> o cofnięciu zezwolenia. </w:t>
      </w:r>
    </w:p>
    <w:p w14:paraId="219A4532" w14:textId="7926918E"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Cofnięcie zezwolenia, o którym mowa w </w:t>
      </w:r>
      <w:r w:rsidRPr="009B7CF1">
        <w:rPr>
          <w:rFonts w:cs="Calibri"/>
          <w:sz w:val="20"/>
          <w:szCs w:val="20"/>
        </w:rPr>
        <w:t xml:space="preserve">ust. </w:t>
      </w:r>
      <w:r w:rsidR="009B7CF1" w:rsidRPr="009B7CF1">
        <w:rPr>
          <w:rFonts w:cs="Calibri"/>
          <w:sz w:val="20"/>
          <w:szCs w:val="20"/>
        </w:rPr>
        <w:t>24</w:t>
      </w:r>
      <w:r w:rsidRPr="00AB7C14">
        <w:rPr>
          <w:rFonts w:cs="Calibri"/>
          <w:sz w:val="20"/>
          <w:szCs w:val="20"/>
        </w:rPr>
        <w:t xml:space="preserve"> wymaga formy pisemnej. </w:t>
      </w:r>
    </w:p>
    <w:p w14:paraId="365D46B0" w14:textId="45C6AD40"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Zezwolenie, o którym mowa w </w:t>
      </w:r>
      <w:r w:rsidRPr="009B7CF1">
        <w:rPr>
          <w:rFonts w:cs="Calibri"/>
          <w:sz w:val="20"/>
          <w:szCs w:val="20"/>
        </w:rPr>
        <w:t>ust. 1</w:t>
      </w:r>
      <w:r w:rsidR="009B7CF1" w:rsidRPr="009B7CF1">
        <w:rPr>
          <w:rFonts w:cs="Calibri"/>
          <w:sz w:val="20"/>
          <w:szCs w:val="20"/>
        </w:rPr>
        <w:t>7</w:t>
      </w:r>
      <w:r w:rsidRPr="00AB7C14">
        <w:rPr>
          <w:rFonts w:cs="Calibri"/>
          <w:sz w:val="20"/>
          <w:szCs w:val="20"/>
        </w:rPr>
        <w:t xml:space="preserve"> dotyczy również wystawiania i przesyłania drogą elektroniczną faktur korygujących, zaliczkowych i duplikatów faktur oraz not księgowych. </w:t>
      </w:r>
    </w:p>
    <w:p w14:paraId="336D9844" w14:textId="07E6562E" w:rsidR="00301546" w:rsidRPr="00AB7C14" w:rsidRDefault="001518AC" w:rsidP="000A777B">
      <w:pPr>
        <w:numPr>
          <w:ilvl w:val="0"/>
          <w:numId w:val="13"/>
        </w:numPr>
        <w:suppressAutoHyphens/>
        <w:spacing w:after="0"/>
        <w:jc w:val="both"/>
        <w:rPr>
          <w:rFonts w:cs="Calibri"/>
          <w:sz w:val="20"/>
          <w:szCs w:val="20"/>
        </w:rPr>
      </w:pPr>
      <w:r w:rsidRPr="009C07A9">
        <w:rPr>
          <w:rFonts w:cs="Calibri"/>
          <w:sz w:val="20"/>
          <w:szCs w:val="20"/>
        </w:rPr>
        <w:t>Z</w:t>
      </w:r>
      <w:r>
        <w:rPr>
          <w:rFonts w:cs="Calibri"/>
          <w:sz w:val="20"/>
          <w:szCs w:val="20"/>
        </w:rPr>
        <w:t>leceniodawca</w:t>
      </w:r>
      <w:r w:rsidR="00301546" w:rsidRPr="00AB7C14">
        <w:rPr>
          <w:rFonts w:cs="Calibri"/>
          <w:sz w:val="20"/>
          <w:szCs w:val="20"/>
        </w:rPr>
        <w:t xml:space="preserve"> informuje o możliwości wysyłania faktur elektronicznych za pośrednictwem platformy elektronicznego fakturowania (dalej PEF). Platforma Elektronicznego Fakturowania dostępna jest pod adresem</w:t>
      </w:r>
      <w:r>
        <w:rPr>
          <w:rFonts w:cs="Calibri"/>
          <w:sz w:val="20"/>
          <w:szCs w:val="20"/>
        </w:rPr>
        <w:br/>
      </w:r>
      <w:hyperlink r:id="rId8" w:history="1">
        <w:r w:rsidR="00301546" w:rsidRPr="00AB7C14">
          <w:rPr>
            <w:rFonts w:cs="Calibri"/>
            <w:sz w:val="20"/>
            <w:szCs w:val="20"/>
          </w:rPr>
          <w:t>https://brokerinfinite.efaktura.gov.pl/</w:t>
        </w:r>
      </w:hyperlink>
      <w:r w:rsidR="00301546" w:rsidRPr="00AB7C14">
        <w:rPr>
          <w:rFonts w:cs="Calibri"/>
          <w:sz w:val="20"/>
          <w:szCs w:val="20"/>
        </w:rPr>
        <w:t xml:space="preserve">. </w:t>
      </w:r>
    </w:p>
    <w:p w14:paraId="0E7749BD" w14:textId="0F32F9BF"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Jeżeli </w:t>
      </w:r>
      <w:r>
        <w:rPr>
          <w:rFonts w:cs="Calibri"/>
          <w:sz w:val="20"/>
          <w:szCs w:val="20"/>
        </w:rPr>
        <w:t>Zleceniobiorca</w:t>
      </w:r>
      <w:r w:rsidRPr="00AB7C14">
        <w:rPr>
          <w:rFonts w:cs="Calibri"/>
          <w:sz w:val="20"/>
          <w:szCs w:val="20"/>
        </w:rPr>
        <w:t xml:space="preserve"> będzie korzystał z PEF, zobowiązany będzie do podania </w:t>
      </w:r>
      <w:r w:rsidR="001518AC" w:rsidRPr="009C07A9">
        <w:rPr>
          <w:rFonts w:cs="Calibri"/>
          <w:sz w:val="20"/>
          <w:szCs w:val="20"/>
        </w:rPr>
        <w:t>Z</w:t>
      </w:r>
      <w:r w:rsidR="001518AC">
        <w:rPr>
          <w:rFonts w:cs="Calibri"/>
          <w:sz w:val="20"/>
          <w:szCs w:val="20"/>
        </w:rPr>
        <w:t>leceniodawcy</w:t>
      </w:r>
      <w:r w:rsidRPr="00AB7C14">
        <w:rPr>
          <w:rFonts w:cs="Calibri"/>
          <w:sz w:val="20"/>
          <w:szCs w:val="20"/>
        </w:rPr>
        <w:t xml:space="preserve"> informacji o swojej rejestracji na Platformie Elektronicznego Fakturowania w celu wysyłania </w:t>
      </w:r>
      <w:r w:rsidR="001518AC" w:rsidRPr="009C07A9">
        <w:rPr>
          <w:rFonts w:cs="Calibri"/>
          <w:sz w:val="20"/>
          <w:szCs w:val="20"/>
        </w:rPr>
        <w:t>Z</w:t>
      </w:r>
      <w:r w:rsidR="001518AC">
        <w:rPr>
          <w:rFonts w:cs="Calibri"/>
          <w:sz w:val="20"/>
          <w:szCs w:val="20"/>
        </w:rPr>
        <w:t>leceniodawcy</w:t>
      </w:r>
      <w:r w:rsidRPr="00AB7C14">
        <w:rPr>
          <w:rFonts w:cs="Calibri"/>
          <w:sz w:val="20"/>
          <w:szCs w:val="20"/>
        </w:rPr>
        <w:t xml:space="preserve"> ustrukturyzowanych faktur elektronicznych. </w:t>
      </w:r>
    </w:p>
    <w:p w14:paraId="115493C1" w14:textId="10CE1DC8"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Jeżeli </w:t>
      </w:r>
      <w:r>
        <w:rPr>
          <w:rFonts w:cs="Calibri"/>
          <w:sz w:val="20"/>
          <w:szCs w:val="20"/>
        </w:rPr>
        <w:t>Zleceniobiorca</w:t>
      </w:r>
      <w:r w:rsidRPr="00AB7C14">
        <w:rPr>
          <w:rFonts w:cs="Calibri"/>
          <w:sz w:val="20"/>
          <w:szCs w:val="20"/>
        </w:rPr>
        <w:t xml:space="preserve"> nie będzie korzystał z PEF, uprawniony jest również do przesyłania </w:t>
      </w:r>
      <w:r w:rsidR="001518AC" w:rsidRPr="009C07A9">
        <w:rPr>
          <w:rFonts w:cs="Calibri"/>
          <w:sz w:val="20"/>
          <w:szCs w:val="20"/>
        </w:rPr>
        <w:t>Z</w:t>
      </w:r>
      <w:r w:rsidR="001518AC">
        <w:rPr>
          <w:rFonts w:cs="Calibri"/>
          <w:sz w:val="20"/>
          <w:szCs w:val="20"/>
        </w:rPr>
        <w:t>leceniodawcy</w:t>
      </w:r>
      <w:r w:rsidRPr="00AB7C14">
        <w:rPr>
          <w:rFonts w:cs="Calibri"/>
          <w:sz w:val="20"/>
          <w:szCs w:val="20"/>
        </w:rPr>
        <w:t xml:space="preserve"> wystawionych przez siebie faktur elektronicznych zgodnie z postanowieniami ust. </w:t>
      </w:r>
      <w:r w:rsidRPr="009B7CF1">
        <w:rPr>
          <w:rFonts w:cs="Calibri"/>
          <w:sz w:val="20"/>
          <w:szCs w:val="20"/>
        </w:rPr>
        <w:t>1</w:t>
      </w:r>
      <w:r w:rsidR="009B7CF1" w:rsidRPr="009B7CF1">
        <w:rPr>
          <w:rFonts w:cs="Calibri"/>
          <w:sz w:val="20"/>
          <w:szCs w:val="20"/>
        </w:rPr>
        <w:t>7</w:t>
      </w:r>
      <w:r w:rsidRPr="009B7CF1">
        <w:rPr>
          <w:rFonts w:cs="Calibri"/>
          <w:sz w:val="20"/>
          <w:szCs w:val="20"/>
        </w:rPr>
        <w:t xml:space="preserve"> do </w:t>
      </w:r>
      <w:r w:rsidR="00CF4645">
        <w:rPr>
          <w:rFonts w:cs="Calibri"/>
          <w:sz w:val="20"/>
          <w:szCs w:val="20"/>
        </w:rPr>
        <w:t xml:space="preserve">ust. </w:t>
      </w:r>
      <w:r w:rsidRPr="009B7CF1">
        <w:rPr>
          <w:rFonts w:cs="Calibri"/>
          <w:sz w:val="20"/>
          <w:szCs w:val="20"/>
        </w:rPr>
        <w:t>2</w:t>
      </w:r>
      <w:r w:rsidR="009B7CF1" w:rsidRPr="009B7CF1">
        <w:rPr>
          <w:rFonts w:cs="Calibri"/>
          <w:sz w:val="20"/>
          <w:szCs w:val="20"/>
        </w:rPr>
        <w:t>7</w:t>
      </w:r>
      <w:r w:rsidRPr="00AB7C14">
        <w:rPr>
          <w:rFonts w:cs="Calibri"/>
          <w:sz w:val="20"/>
          <w:szCs w:val="20"/>
        </w:rPr>
        <w:t xml:space="preserve"> powyżej. </w:t>
      </w:r>
    </w:p>
    <w:p w14:paraId="74B52083" w14:textId="1300F240" w:rsidR="00301546" w:rsidRPr="002903EA" w:rsidRDefault="00301546" w:rsidP="002903EA">
      <w:pPr>
        <w:numPr>
          <w:ilvl w:val="0"/>
          <w:numId w:val="13"/>
        </w:numPr>
        <w:suppressAutoHyphens/>
        <w:spacing w:after="0"/>
        <w:jc w:val="both"/>
        <w:rPr>
          <w:rFonts w:cs="Calibri"/>
          <w:sz w:val="20"/>
          <w:szCs w:val="20"/>
        </w:rPr>
      </w:pPr>
      <w:r w:rsidRPr="00AB7C14">
        <w:rPr>
          <w:rFonts w:cs="Calibri"/>
          <w:sz w:val="20"/>
          <w:szCs w:val="20"/>
        </w:rPr>
        <w:t xml:space="preserve">Zmiana adresu poczty elektronicznej, o których mowa w ust. </w:t>
      </w:r>
      <w:r w:rsidR="001518AC">
        <w:rPr>
          <w:rFonts w:cs="Calibri"/>
          <w:sz w:val="20"/>
          <w:szCs w:val="20"/>
        </w:rPr>
        <w:t>10</w:t>
      </w:r>
      <w:r w:rsidRPr="00AB7C14">
        <w:rPr>
          <w:rFonts w:cs="Calibri"/>
          <w:sz w:val="20"/>
          <w:szCs w:val="20"/>
        </w:rPr>
        <w:t xml:space="preserve"> lit. b wymaga podpisania aneksu do niniejszej </w:t>
      </w:r>
      <w:r w:rsidR="002903EA">
        <w:rPr>
          <w:rFonts w:cs="Calibri"/>
          <w:sz w:val="20"/>
          <w:szCs w:val="20"/>
        </w:rPr>
        <w:t>U</w:t>
      </w:r>
      <w:r w:rsidRPr="002903EA">
        <w:rPr>
          <w:rFonts w:cs="Calibri"/>
          <w:sz w:val="20"/>
          <w:szCs w:val="20"/>
        </w:rPr>
        <w:t xml:space="preserve">mowy. </w:t>
      </w:r>
    </w:p>
    <w:p w14:paraId="63AD33C7" w14:textId="533ABE47"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 xml:space="preserve">Postanowienia ust. </w:t>
      </w:r>
      <w:r w:rsidRPr="009B7CF1">
        <w:rPr>
          <w:rFonts w:cs="Calibri"/>
          <w:sz w:val="20"/>
          <w:szCs w:val="20"/>
        </w:rPr>
        <w:t>1</w:t>
      </w:r>
      <w:r w:rsidR="009B7CF1" w:rsidRPr="009B7CF1">
        <w:rPr>
          <w:rFonts w:cs="Calibri"/>
          <w:sz w:val="20"/>
          <w:szCs w:val="20"/>
        </w:rPr>
        <w:t>8</w:t>
      </w:r>
      <w:r w:rsidR="00CF4645">
        <w:rPr>
          <w:rFonts w:cs="Calibri"/>
          <w:sz w:val="20"/>
          <w:szCs w:val="20"/>
        </w:rPr>
        <w:t xml:space="preserve"> - </w:t>
      </w:r>
      <w:r w:rsidRPr="009B7CF1">
        <w:rPr>
          <w:rFonts w:cs="Calibri"/>
          <w:sz w:val="20"/>
          <w:szCs w:val="20"/>
        </w:rPr>
        <w:t>2</w:t>
      </w:r>
      <w:r w:rsidR="009B7CF1" w:rsidRPr="009B7CF1">
        <w:rPr>
          <w:rFonts w:cs="Calibri"/>
          <w:sz w:val="20"/>
          <w:szCs w:val="20"/>
        </w:rPr>
        <w:t>8</w:t>
      </w:r>
      <w:r w:rsidRPr="00AB7C14">
        <w:rPr>
          <w:rFonts w:cs="Calibri"/>
          <w:sz w:val="20"/>
          <w:szCs w:val="20"/>
        </w:rPr>
        <w:t xml:space="preserve"> nie wykluczają możliwości wystawienia i przesłania przez </w:t>
      </w:r>
      <w:r>
        <w:rPr>
          <w:rFonts w:cs="Calibri"/>
          <w:sz w:val="20"/>
          <w:szCs w:val="20"/>
        </w:rPr>
        <w:t>Zleceniobiorcę</w:t>
      </w:r>
      <w:r w:rsidRPr="00AB7C14">
        <w:rPr>
          <w:rFonts w:cs="Calibri"/>
          <w:sz w:val="20"/>
          <w:szCs w:val="20"/>
        </w:rPr>
        <w:t xml:space="preserve"> faktur w formie papierowej pod warunkiem powiadomienia o tym fakcie Z</w:t>
      </w:r>
      <w:r w:rsidR="002903EA">
        <w:rPr>
          <w:rFonts w:cs="Calibri"/>
          <w:sz w:val="20"/>
          <w:szCs w:val="20"/>
        </w:rPr>
        <w:t xml:space="preserve">leceniodawcę </w:t>
      </w:r>
      <w:r w:rsidRPr="00AB7C14">
        <w:rPr>
          <w:rFonts w:cs="Calibri"/>
          <w:sz w:val="20"/>
          <w:szCs w:val="20"/>
        </w:rPr>
        <w:t xml:space="preserve">na adres mailowy, </w:t>
      </w:r>
      <w:r w:rsidRPr="009B7CF1">
        <w:rPr>
          <w:rFonts w:cs="Calibri"/>
          <w:sz w:val="20"/>
          <w:szCs w:val="20"/>
        </w:rPr>
        <w:t>o którym mowa w ust. 1</w:t>
      </w:r>
      <w:r w:rsidR="009B7CF1" w:rsidRPr="009B7CF1">
        <w:rPr>
          <w:rFonts w:cs="Calibri"/>
          <w:sz w:val="20"/>
          <w:szCs w:val="20"/>
        </w:rPr>
        <w:t>8</w:t>
      </w:r>
      <w:r w:rsidRPr="00AB7C14">
        <w:rPr>
          <w:rFonts w:cs="Calibri"/>
          <w:sz w:val="20"/>
          <w:szCs w:val="20"/>
        </w:rPr>
        <w:t xml:space="preserve"> najpóźniej w kolejnym dniu roboczym od dnia dokonania wysyłki faktury papierowej przez </w:t>
      </w:r>
      <w:r>
        <w:rPr>
          <w:rFonts w:cs="Calibri"/>
          <w:sz w:val="20"/>
          <w:szCs w:val="20"/>
        </w:rPr>
        <w:t>Zleceniobiorcę</w:t>
      </w:r>
      <w:r w:rsidRPr="00AB7C14">
        <w:rPr>
          <w:rFonts w:cs="Calibri"/>
          <w:sz w:val="20"/>
          <w:szCs w:val="20"/>
        </w:rPr>
        <w:t xml:space="preserve">. </w:t>
      </w:r>
    </w:p>
    <w:p w14:paraId="06A8529B" w14:textId="61F8CE34" w:rsidR="00301546" w:rsidRPr="00AB7C14" w:rsidRDefault="00301546" w:rsidP="000A777B">
      <w:pPr>
        <w:numPr>
          <w:ilvl w:val="0"/>
          <w:numId w:val="13"/>
        </w:numPr>
        <w:suppressAutoHyphens/>
        <w:spacing w:after="0"/>
        <w:jc w:val="both"/>
        <w:rPr>
          <w:rFonts w:cs="Calibri"/>
          <w:sz w:val="20"/>
          <w:szCs w:val="20"/>
        </w:rPr>
      </w:pPr>
      <w:r w:rsidRPr="00AB7C14">
        <w:rPr>
          <w:rFonts w:cs="Calibri"/>
          <w:sz w:val="20"/>
          <w:szCs w:val="20"/>
        </w:rPr>
        <w:t>Z</w:t>
      </w:r>
      <w:r w:rsidR="002903EA">
        <w:rPr>
          <w:rFonts w:cs="Calibri"/>
          <w:sz w:val="20"/>
          <w:szCs w:val="20"/>
        </w:rPr>
        <w:t>leceniodawca</w:t>
      </w:r>
      <w:r w:rsidRPr="00AB7C14">
        <w:rPr>
          <w:rFonts w:cs="Calibri"/>
          <w:sz w:val="20"/>
          <w:szCs w:val="20"/>
        </w:rPr>
        <w:t xml:space="preserve"> oświadcza, że Państwowe Gospodarstwo Wodne Wody Polskie, zgodnie z art. 4c ustawy z dnia 8 marca 2013 r. o przeciwdziałaniu nadmiernym opóźnieniom w transakcjach handlowych (Dz.U. z 2020 r. poz. 935), posiada status dużego przedsiębiorcy w rozumieniu art. 4 pkt 6 ww. ustawy</w:t>
      </w:r>
    </w:p>
    <w:p w14:paraId="0275BAB6" w14:textId="77777777" w:rsidR="00301546" w:rsidRDefault="00301546" w:rsidP="00301546">
      <w:pPr>
        <w:suppressAutoHyphens/>
        <w:spacing w:after="0"/>
        <w:ind w:left="375"/>
        <w:jc w:val="both"/>
        <w:rPr>
          <w:rFonts w:cs="Calibri"/>
          <w:sz w:val="20"/>
          <w:szCs w:val="20"/>
        </w:rPr>
      </w:pPr>
    </w:p>
    <w:p w14:paraId="798886A5" w14:textId="77777777" w:rsidR="00301546" w:rsidRPr="00952C5C" w:rsidRDefault="00301546" w:rsidP="00F8375D">
      <w:pPr>
        <w:numPr>
          <w:ilvl w:val="12"/>
          <w:numId w:val="0"/>
        </w:numPr>
        <w:spacing w:after="0"/>
        <w:ind w:right="55"/>
        <w:contextualSpacing/>
        <w:jc w:val="center"/>
        <w:rPr>
          <w:rFonts w:cs="Calibri"/>
          <w:b/>
          <w:sz w:val="20"/>
          <w:szCs w:val="20"/>
        </w:rPr>
      </w:pPr>
      <w:r w:rsidRPr="00952C5C">
        <w:rPr>
          <w:rFonts w:cs="Calibri"/>
          <w:b/>
          <w:sz w:val="20"/>
          <w:szCs w:val="20"/>
        </w:rPr>
        <w:t xml:space="preserve">§ 9 </w:t>
      </w:r>
    </w:p>
    <w:p w14:paraId="05A2606F" w14:textId="77777777" w:rsidR="00301546" w:rsidRPr="00952C5C" w:rsidRDefault="00301546" w:rsidP="00F8375D">
      <w:pPr>
        <w:numPr>
          <w:ilvl w:val="12"/>
          <w:numId w:val="0"/>
        </w:numPr>
        <w:spacing w:after="0"/>
        <w:ind w:right="55"/>
        <w:contextualSpacing/>
        <w:jc w:val="center"/>
        <w:rPr>
          <w:rFonts w:cs="Calibri"/>
          <w:b/>
          <w:sz w:val="20"/>
          <w:szCs w:val="20"/>
        </w:rPr>
      </w:pPr>
      <w:r w:rsidRPr="00952C5C">
        <w:rPr>
          <w:rFonts w:cs="Calibri"/>
          <w:b/>
          <w:sz w:val="20"/>
          <w:szCs w:val="20"/>
        </w:rPr>
        <w:t xml:space="preserve">Kary umowne. </w:t>
      </w:r>
    </w:p>
    <w:p w14:paraId="2E0364C0" w14:textId="5448109C" w:rsidR="00A336C8" w:rsidRPr="00A336C8" w:rsidRDefault="00A336C8" w:rsidP="00A336C8">
      <w:pPr>
        <w:pStyle w:val="Akapitzlist"/>
        <w:numPr>
          <w:ilvl w:val="0"/>
          <w:numId w:val="1"/>
        </w:numPr>
        <w:spacing w:before="120" w:after="0"/>
        <w:jc w:val="both"/>
        <w:rPr>
          <w:rFonts w:cs="Calibri"/>
          <w:iCs/>
          <w:sz w:val="20"/>
          <w:szCs w:val="20"/>
        </w:rPr>
      </w:pPr>
      <w:r w:rsidRPr="00A336C8">
        <w:rPr>
          <w:rFonts w:cs="Calibri"/>
          <w:iCs/>
          <w:sz w:val="20"/>
          <w:szCs w:val="20"/>
        </w:rPr>
        <w:t xml:space="preserve">W przypadku opóźnienia Zleceniobiorcy w terminowej realizacji obowiązków umownych, Zleceniodawca jest uprawniony do naliczania kar umownych w wysokości </w:t>
      </w:r>
      <w:r>
        <w:rPr>
          <w:rFonts w:cs="Calibri"/>
          <w:iCs/>
          <w:sz w:val="20"/>
          <w:szCs w:val="20"/>
        </w:rPr>
        <w:t>5</w:t>
      </w:r>
      <w:r w:rsidRPr="00A336C8">
        <w:rPr>
          <w:rFonts w:cs="Calibri"/>
          <w:iCs/>
          <w:sz w:val="20"/>
          <w:szCs w:val="20"/>
        </w:rPr>
        <w:t xml:space="preserve">00 złotych za każdy rozpoczęty dzień opóźnienia. </w:t>
      </w:r>
      <w:r w:rsidR="00F8375D">
        <w:rPr>
          <w:rFonts w:cs="Calibri"/>
          <w:iCs/>
          <w:sz w:val="20"/>
          <w:szCs w:val="20"/>
        </w:rPr>
        <w:br/>
      </w:r>
      <w:r w:rsidRPr="00A336C8">
        <w:rPr>
          <w:rFonts w:cs="Calibri"/>
          <w:iCs/>
          <w:sz w:val="20"/>
          <w:szCs w:val="20"/>
        </w:rPr>
        <w:t>W uzasadnionych przypadkach, na wniosek Zleceniobiorcy, Zleceniodawca może udzielić dodatkowego terminu dla wykonania przedmiotu Umowy.</w:t>
      </w:r>
    </w:p>
    <w:p w14:paraId="56042B43" w14:textId="05C9E845" w:rsidR="00A336C8" w:rsidRPr="00A336C8" w:rsidRDefault="00A336C8" w:rsidP="00A336C8">
      <w:pPr>
        <w:pStyle w:val="Akapitzlist"/>
        <w:numPr>
          <w:ilvl w:val="0"/>
          <w:numId w:val="1"/>
        </w:numPr>
        <w:spacing w:before="120" w:after="0"/>
        <w:jc w:val="both"/>
        <w:rPr>
          <w:rFonts w:cs="Calibri"/>
          <w:iCs/>
          <w:sz w:val="20"/>
          <w:szCs w:val="20"/>
        </w:rPr>
      </w:pPr>
      <w:r w:rsidRPr="00A336C8">
        <w:rPr>
          <w:rFonts w:cs="Calibri"/>
          <w:iCs/>
          <w:sz w:val="20"/>
          <w:szCs w:val="20"/>
        </w:rPr>
        <w:lastRenderedPageBreak/>
        <w:t xml:space="preserve">Zapłata kary umownej nie zwalnia Zleceniobiorcy z obowiązku wykonywania przedmiotu </w:t>
      </w:r>
      <w:r w:rsidR="002903EA">
        <w:rPr>
          <w:rFonts w:cs="Calibri"/>
          <w:iCs/>
          <w:sz w:val="20"/>
          <w:szCs w:val="20"/>
        </w:rPr>
        <w:t>U</w:t>
      </w:r>
      <w:r w:rsidRPr="00A336C8">
        <w:rPr>
          <w:rFonts w:cs="Calibri"/>
          <w:iCs/>
          <w:sz w:val="20"/>
          <w:szCs w:val="20"/>
        </w:rPr>
        <w:t>mowy ani</w:t>
      </w:r>
      <w:r>
        <w:rPr>
          <w:rFonts w:cs="Calibri"/>
          <w:iCs/>
          <w:sz w:val="20"/>
          <w:szCs w:val="20"/>
        </w:rPr>
        <w:t xml:space="preserve"> </w:t>
      </w:r>
      <w:r w:rsidRPr="00A336C8">
        <w:rPr>
          <w:rFonts w:cs="Calibri"/>
          <w:iCs/>
          <w:sz w:val="20"/>
          <w:szCs w:val="20"/>
        </w:rPr>
        <w:t xml:space="preserve">też z jakichkolwiek innych obowiązków wynikających z </w:t>
      </w:r>
      <w:r w:rsidR="002903EA">
        <w:rPr>
          <w:rFonts w:cs="Calibri"/>
          <w:iCs/>
          <w:sz w:val="20"/>
          <w:szCs w:val="20"/>
        </w:rPr>
        <w:t>U</w:t>
      </w:r>
      <w:r w:rsidRPr="00A336C8">
        <w:rPr>
          <w:rFonts w:cs="Calibri"/>
          <w:iCs/>
          <w:sz w:val="20"/>
          <w:szCs w:val="20"/>
        </w:rPr>
        <w:t>mowy.</w:t>
      </w:r>
    </w:p>
    <w:p w14:paraId="5A1BAC6B" w14:textId="10E29AA6" w:rsidR="00A336C8" w:rsidRPr="00A336C8" w:rsidRDefault="00A336C8" w:rsidP="00A336C8">
      <w:pPr>
        <w:pStyle w:val="Akapitzlist"/>
        <w:numPr>
          <w:ilvl w:val="0"/>
          <w:numId w:val="1"/>
        </w:numPr>
        <w:spacing w:before="120" w:after="0"/>
        <w:jc w:val="both"/>
        <w:rPr>
          <w:rFonts w:cs="Calibri"/>
          <w:iCs/>
          <w:sz w:val="20"/>
          <w:szCs w:val="20"/>
        </w:rPr>
      </w:pPr>
      <w:r w:rsidRPr="00A336C8">
        <w:rPr>
          <w:rFonts w:cs="Calibri"/>
          <w:iCs/>
          <w:sz w:val="20"/>
          <w:szCs w:val="20"/>
        </w:rPr>
        <w:t xml:space="preserve">W przypadku, gdyby Zleceniodawca poniósł szkodę wskutek niewykonania lub nienależytego wykonania </w:t>
      </w:r>
      <w:r w:rsidR="002903EA">
        <w:rPr>
          <w:rFonts w:cs="Calibri"/>
          <w:iCs/>
          <w:sz w:val="20"/>
          <w:szCs w:val="20"/>
        </w:rPr>
        <w:t>U</w:t>
      </w:r>
      <w:r w:rsidRPr="00A336C8">
        <w:rPr>
          <w:rFonts w:cs="Calibri"/>
          <w:iCs/>
          <w:sz w:val="20"/>
          <w:szCs w:val="20"/>
        </w:rPr>
        <w:t>mowy przez Zleceniobiorcę w wysokości przewyższającej wysokość zastrzeżonych kar umownych, może on dochodzić odszkodowania przewyższającego wysokość zastrzeżonych kar umownych na zasadach ogólnych Kodeksu cywilnego.</w:t>
      </w:r>
    </w:p>
    <w:p w14:paraId="4F919FCE" w14:textId="36DC7371" w:rsidR="00301546" w:rsidRPr="00952C5C" w:rsidRDefault="00301546" w:rsidP="00301546">
      <w:pPr>
        <w:pStyle w:val="Akapitzlist"/>
        <w:numPr>
          <w:ilvl w:val="0"/>
          <w:numId w:val="1"/>
        </w:numPr>
        <w:spacing w:before="120" w:after="0"/>
        <w:jc w:val="both"/>
        <w:rPr>
          <w:rFonts w:cs="Calibri"/>
          <w:iCs/>
          <w:sz w:val="20"/>
          <w:szCs w:val="20"/>
        </w:rPr>
      </w:pPr>
      <w:r w:rsidRPr="00952C5C">
        <w:rPr>
          <w:rFonts w:cs="Calibri"/>
          <w:iCs/>
          <w:sz w:val="20"/>
          <w:szCs w:val="20"/>
        </w:rPr>
        <w:t>Zapłata kar umownych nie wy</w:t>
      </w:r>
      <w:r>
        <w:rPr>
          <w:rFonts w:cs="Calibri"/>
          <w:iCs/>
          <w:sz w:val="20"/>
          <w:szCs w:val="20"/>
        </w:rPr>
        <w:t>klucza</w:t>
      </w:r>
      <w:r w:rsidRPr="00952C5C">
        <w:rPr>
          <w:rFonts w:cs="Calibri"/>
          <w:iCs/>
          <w:sz w:val="20"/>
          <w:szCs w:val="20"/>
        </w:rPr>
        <w:t xml:space="preserve"> prawa do dochodzenia odszkodowania na zasadach ogólnych za poniesioną szkodę, jeżeli poniesiona przez Z</w:t>
      </w:r>
      <w:r w:rsidR="002903EA">
        <w:rPr>
          <w:rFonts w:cs="Calibri"/>
          <w:iCs/>
          <w:sz w:val="20"/>
          <w:szCs w:val="20"/>
        </w:rPr>
        <w:t>leceniodawcę</w:t>
      </w:r>
      <w:r w:rsidRPr="00952C5C">
        <w:rPr>
          <w:rFonts w:cs="Calibri"/>
          <w:iCs/>
          <w:sz w:val="20"/>
          <w:szCs w:val="20"/>
        </w:rPr>
        <w:t xml:space="preserve"> szkoda przekroczy wysokość zastrzeżonych w Umowie kar </w:t>
      </w:r>
      <w:r w:rsidR="00F8375D" w:rsidRPr="00952C5C">
        <w:rPr>
          <w:rFonts w:cs="Calibri"/>
          <w:iCs/>
          <w:sz w:val="20"/>
          <w:szCs w:val="20"/>
        </w:rPr>
        <w:t>umownych</w:t>
      </w:r>
      <w:r w:rsidRPr="00952C5C">
        <w:rPr>
          <w:rFonts w:cs="Calibri"/>
          <w:iCs/>
          <w:sz w:val="20"/>
          <w:szCs w:val="20"/>
        </w:rPr>
        <w:t xml:space="preserve"> lub powstanie z innych przyczyn. </w:t>
      </w:r>
    </w:p>
    <w:p w14:paraId="20AC7CBA" w14:textId="36DC1702" w:rsidR="00301546" w:rsidRPr="00952C5C" w:rsidRDefault="00301546" w:rsidP="00301546">
      <w:pPr>
        <w:numPr>
          <w:ilvl w:val="0"/>
          <w:numId w:val="1"/>
        </w:numPr>
        <w:spacing w:after="0"/>
        <w:jc w:val="both"/>
        <w:rPr>
          <w:rFonts w:cs="Calibri"/>
          <w:iCs/>
          <w:sz w:val="20"/>
          <w:szCs w:val="20"/>
        </w:rPr>
      </w:pPr>
      <w:r w:rsidRPr="00952C5C">
        <w:rPr>
          <w:rFonts w:cs="Calibri"/>
          <w:iCs/>
          <w:sz w:val="20"/>
          <w:szCs w:val="20"/>
        </w:rPr>
        <w:t xml:space="preserve">W przypadku naliczenia kar umownych </w:t>
      </w:r>
      <w:r>
        <w:rPr>
          <w:rFonts w:cs="Calibri"/>
          <w:iCs/>
          <w:sz w:val="20"/>
          <w:szCs w:val="20"/>
        </w:rPr>
        <w:t>Zleceniobiorca</w:t>
      </w:r>
      <w:r w:rsidRPr="00952C5C">
        <w:rPr>
          <w:rFonts w:cs="Calibri"/>
          <w:iCs/>
          <w:sz w:val="20"/>
          <w:szCs w:val="20"/>
        </w:rPr>
        <w:t xml:space="preserve"> wyraża zgodę na ich potrącenie przez </w:t>
      </w:r>
      <w:r w:rsidR="002039E1" w:rsidRPr="009C07A9">
        <w:rPr>
          <w:rFonts w:cs="Calibri"/>
          <w:sz w:val="20"/>
          <w:szCs w:val="20"/>
        </w:rPr>
        <w:t>Z</w:t>
      </w:r>
      <w:r w:rsidR="002039E1">
        <w:rPr>
          <w:rFonts w:cs="Calibri"/>
          <w:sz w:val="20"/>
          <w:szCs w:val="20"/>
        </w:rPr>
        <w:t>leceniodawcę</w:t>
      </w:r>
      <w:r w:rsidRPr="00952C5C">
        <w:rPr>
          <w:rFonts w:cs="Calibri"/>
          <w:iCs/>
          <w:sz w:val="20"/>
          <w:szCs w:val="20"/>
        </w:rPr>
        <w:t xml:space="preserve">, z kwoty należnego </w:t>
      </w:r>
      <w:r w:rsidR="002039E1">
        <w:rPr>
          <w:rFonts w:cs="Calibri"/>
          <w:iCs/>
          <w:sz w:val="20"/>
          <w:szCs w:val="20"/>
        </w:rPr>
        <w:t>Zleceniobiorcy</w:t>
      </w:r>
      <w:r w:rsidRPr="00952C5C">
        <w:rPr>
          <w:rFonts w:cs="Calibri"/>
          <w:iCs/>
          <w:sz w:val="20"/>
          <w:szCs w:val="20"/>
        </w:rPr>
        <w:t xml:space="preserve"> wynagrodzenia. W sytuacji, gdy </w:t>
      </w:r>
      <w:r w:rsidR="002039E1" w:rsidRPr="009C07A9">
        <w:rPr>
          <w:rFonts w:cs="Calibri"/>
          <w:sz w:val="20"/>
          <w:szCs w:val="20"/>
        </w:rPr>
        <w:t>Z</w:t>
      </w:r>
      <w:r w:rsidR="002039E1">
        <w:rPr>
          <w:rFonts w:cs="Calibri"/>
          <w:sz w:val="20"/>
          <w:szCs w:val="20"/>
        </w:rPr>
        <w:t>leceniodawcy</w:t>
      </w:r>
      <w:r w:rsidRPr="00952C5C">
        <w:rPr>
          <w:rFonts w:cs="Calibri"/>
          <w:iCs/>
          <w:sz w:val="20"/>
          <w:szCs w:val="20"/>
        </w:rPr>
        <w:t xml:space="preserve"> nie dokona potrącenia kar umownych </w:t>
      </w:r>
      <w:r w:rsidRPr="00952C5C">
        <w:rPr>
          <w:rFonts w:cs="Calibri"/>
          <w:iCs/>
          <w:sz w:val="20"/>
          <w:szCs w:val="20"/>
        </w:rPr>
        <w:br/>
        <w:t xml:space="preserve">z przysługującego </w:t>
      </w:r>
      <w:r w:rsidR="002039E1">
        <w:rPr>
          <w:rFonts w:cs="Calibri"/>
          <w:iCs/>
          <w:sz w:val="20"/>
          <w:szCs w:val="20"/>
        </w:rPr>
        <w:t>Zleceniobiorcy</w:t>
      </w:r>
      <w:r w:rsidRPr="00952C5C">
        <w:rPr>
          <w:rFonts w:cs="Calibri"/>
          <w:iCs/>
          <w:sz w:val="20"/>
          <w:szCs w:val="20"/>
        </w:rPr>
        <w:t xml:space="preserve"> wynagrodzenia </w:t>
      </w:r>
      <w:r>
        <w:rPr>
          <w:rFonts w:cs="Calibri"/>
          <w:iCs/>
          <w:sz w:val="20"/>
          <w:szCs w:val="20"/>
        </w:rPr>
        <w:t>Zleceniobiorca</w:t>
      </w:r>
      <w:r w:rsidRPr="00952C5C">
        <w:rPr>
          <w:rFonts w:cs="Calibri"/>
          <w:iCs/>
          <w:sz w:val="20"/>
          <w:szCs w:val="20"/>
        </w:rPr>
        <w:t xml:space="preserve"> zobowiązuje się do zapłaty kar umownych w terminie 14 dni od daty otrzymania wezwania do zapłaty, przyjmującego formę noty księgowej.</w:t>
      </w:r>
    </w:p>
    <w:p w14:paraId="037D2B2E" w14:textId="77777777" w:rsidR="00301546" w:rsidRPr="00867319" w:rsidRDefault="00301546" w:rsidP="00301546">
      <w:pPr>
        <w:suppressAutoHyphens/>
        <w:spacing w:after="0"/>
        <w:ind w:left="375"/>
        <w:jc w:val="both"/>
        <w:rPr>
          <w:rFonts w:cs="Calibri"/>
          <w:sz w:val="20"/>
          <w:szCs w:val="20"/>
        </w:rPr>
      </w:pPr>
    </w:p>
    <w:p w14:paraId="73EE30D1" w14:textId="77777777" w:rsidR="00301546" w:rsidRPr="00195A2E" w:rsidRDefault="00301546" w:rsidP="001D31E5">
      <w:pPr>
        <w:numPr>
          <w:ilvl w:val="12"/>
          <w:numId w:val="0"/>
        </w:numPr>
        <w:spacing w:after="0"/>
        <w:ind w:right="55"/>
        <w:contextualSpacing/>
        <w:jc w:val="center"/>
        <w:rPr>
          <w:rFonts w:cs="Calibri"/>
          <w:b/>
          <w:sz w:val="20"/>
          <w:szCs w:val="20"/>
        </w:rPr>
      </w:pPr>
      <w:r w:rsidRPr="00195A2E">
        <w:rPr>
          <w:rFonts w:cs="Calibri"/>
          <w:b/>
          <w:sz w:val="20"/>
          <w:szCs w:val="20"/>
        </w:rPr>
        <w:t xml:space="preserve">§ 10 </w:t>
      </w:r>
    </w:p>
    <w:p w14:paraId="13D3A91B" w14:textId="77777777" w:rsidR="00301546" w:rsidRPr="00195A2E" w:rsidRDefault="00301546" w:rsidP="001D31E5">
      <w:pPr>
        <w:numPr>
          <w:ilvl w:val="12"/>
          <w:numId w:val="0"/>
        </w:numPr>
        <w:spacing w:after="0"/>
        <w:ind w:right="55"/>
        <w:contextualSpacing/>
        <w:jc w:val="center"/>
        <w:rPr>
          <w:rFonts w:cs="Calibri"/>
          <w:b/>
          <w:sz w:val="20"/>
          <w:szCs w:val="20"/>
        </w:rPr>
      </w:pPr>
      <w:r w:rsidRPr="00195A2E">
        <w:rPr>
          <w:rFonts w:cs="Calibri"/>
          <w:b/>
          <w:sz w:val="20"/>
          <w:szCs w:val="20"/>
        </w:rPr>
        <w:t>Odstąpienie od Umowy</w:t>
      </w:r>
    </w:p>
    <w:p w14:paraId="18D5ABCE" w14:textId="0D7A1F00" w:rsidR="00A5789C" w:rsidRDefault="00A5789C" w:rsidP="000A777B">
      <w:pPr>
        <w:numPr>
          <w:ilvl w:val="0"/>
          <w:numId w:val="14"/>
        </w:numPr>
        <w:spacing w:after="0"/>
        <w:jc w:val="both"/>
        <w:rPr>
          <w:rFonts w:cs="Calibri"/>
          <w:iCs/>
          <w:sz w:val="20"/>
          <w:szCs w:val="20"/>
        </w:rPr>
      </w:pPr>
      <w:r w:rsidRPr="00A5789C">
        <w:rPr>
          <w:rFonts w:cs="Calibri"/>
          <w:iCs/>
          <w:sz w:val="20"/>
          <w:szCs w:val="20"/>
        </w:rPr>
        <w:t>Umowa może zostać rozwiązana przez Zleceniodawcę w każdym czasie, z zachowaniem miesięcznego</w:t>
      </w:r>
      <w:r>
        <w:rPr>
          <w:rFonts w:cs="Calibri"/>
          <w:iCs/>
          <w:sz w:val="20"/>
          <w:szCs w:val="20"/>
        </w:rPr>
        <w:t xml:space="preserve"> </w:t>
      </w:r>
      <w:r w:rsidRPr="00A5789C">
        <w:rPr>
          <w:rFonts w:cs="Calibri"/>
          <w:iCs/>
          <w:sz w:val="20"/>
          <w:szCs w:val="20"/>
        </w:rPr>
        <w:t>okresu wypowiedzenia</w:t>
      </w:r>
      <w:r>
        <w:rPr>
          <w:rFonts w:cs="Calibri"/>
          <w:iCs/>
          <w:sz w:val="20"/>
          <w:szCs w:val="20"/>
        </w:rPr>
        <w:t>.</w:t>
      </w:r>
    </w:p>
    <w:p w14:paraId="2103F37B" w14:textId="0FC5486B" w:rsidR="00A5789C" w:rsidRDefault="00A5789C" w:rsidP="000A777B">
      <w:pPr>
        <w:numPr>
          <w:ilvl w:val="0"/>
          <w:numId w:val="14"/>
        </w:numPr>
        <w:spacing w:after="0"/>
        <w:jc w:val="both"/>
        <w:rPr>
          <w:rFonts w:cs="Calibri"/>
          <w:iCs/>
          <w:sz w:val="20"/>
          <w:szCs w:val="20"/>
        </w:rPr>
      </w:pPr>
      <w:r w:rsidRPr="00A5789C">
        <w:rPr>
          <w:rFonts w:cs="Calibri"/>
          <w:iCs/>
          <w:sz w:val="20"/>
          <w:szCs w:val="20"/>
        </w:rPr>
        <w:t xml:space="preserve">Zleceniodawca, może odstąpić od </w:t>
      </w:r>
      <w:r w:rsidR="002903EA">
        <w:rPr>
          <w:rFonts w:cs="Calibri"/>
          <w:iCs/>
          <w:sz w:val="20"/>
          <w:szCs w:val="20"/>
        </w:rPr>
        <w:t>U</w:t>
      </w:r>
      <w:r w:rsidRPr="00A5789C">
        <w:rPr>
          <w:rFonts w:cs="Calibri"/>
          <w:iCs/>
          <w:sz w:val="20"/>
          <w:szCs w:val="20"/>
        </w:rPr>
        <w:t xml:space="preserve">mowy, wedle swego wyboru w całości lub w części, w przypadku niewykonywania lub nienależytego wykonywania niniejszej </w:t>
      </w:r>
      <w:r w:rsidR="002903EA">
        <w:rPr>
          <w:rFonts w:cs="Calibri"/>
          <w:iCs/>
          <w:sz w:val="20"/>
          <w:szCs w:val="20"/>
        </w:rPr>
        <w:t>U</w:t>
      </w:r>
      <w:r w:rsidRPr="00A5789C">
        <w:rPr>
          <w:rFonts w:cs="Calibri"/>
          <w:iCs/>
          <w:sz w:val="20"/>
          <w:szCs w:val="20"/>
        </w:rPr>
        <w:t>mowy przez Zleceniobiorcę</w:t>
      </w:r>
      <w:r>
        <w:rPr>
          <w:rFonts w:cs="Calibri"/>
          <w:iCs/>
          <w:sz w:val="20"/>
          <w:szCs w:val="20"/>
        </w:rPr>
        <w:t>.</w:t>
      </w:r>
    </w:p>
    <w:p w14:paraId="56116508" w14:textId="7BE6F4D1" w:rsidR="00A5789C" w:rsidRPr="00A5789C" w:rsidRDefault="00A5789C" w:rsidP="000A777B">
      <w:pPr>
        <w:numPr>
          <w:ilvl w:val="0"/>
          <w:numId w:val="14"/>
        </w:numPr>
        <w:spacing w:after="0"/>
        <w:jc w:val="both"/>
        <w:rPr>
          <w:rFonts w:cs="Calibri"/>
          <w:iCs/>
          <w:sz w:val="20"/>
          <w:szCs w:val="20"/>
        </w:rPr>
      </w:pPr>
      <w:r w:rsidRPr="00A5789C">
        <w:rPr>
          <w:rFonts w:cs="Calibri"/>
          <w:iCs/>
          <w:sz w:val="20"/>
          <w:szCs w:val="20"/>
        </w:rPr>
        <w:t xml:space="preserve">Zleceniodawca ma prawo odstąpienia od niniejszej </w:t>
      </w:r>
      <w:r w:rsidR="002903EA">
        <w:rPr>
          <w:rFonts w:cs="Calibri"/>
          <w:iCs/>
          <w:sz w:val="20"/>
          <w:szCs w:val="20"/>
        </w:rPr>
        <w:t>U</w:t>
      </w:r>
      <w:r w:rsidRPr="00A5789C">
        <w:rPr>
          <w:rFonts w:cs="Calibri"/>
          <w:iCs/>
          <w:sz w:val="20"/>
          <w:szCs w:val="20"/>
        </w:rPr>
        <w:t>mowy</w:t>
      </w:r>
      <w:r>
        <w:rPr>
          <w:rFonts w:cs="Calibri"/>
          <w:iCs/>
          <w:sz w:val="20"/>
          <w:szCs w:val="20"/>
        </w:rPr>
        <w:t xml:space="preserve"> </w:t>
      </w:r>
      <w:r w:rsidRPr="00A5789C">
        <w:rPr>
          <w:rFonts w:cs="Calibri"/>
          <w:iCs/>
          <w:sz w:val="20"/>
          <w:szCs w:val="20"/>
        </w:rPr>
        <w:t>w przypadku:</w:t>
      </w:r>
    </w:p>
    <w:p w14:paraId="745DC6E2" w14:textId="77777777" w:rsidR="00A5789C" w:rsidRPr="00A5789C" w:rsidRDefault="00A5789C" w:rsidP="000A777B">
      <w:pPr>
        <w:pStyle w:val="Akapitzlist"/>
        <w:numPr>
          <w:ilvl w:val="0"/>
          <w:numId w:val="17"/>
        </w:numPr>
        <w:shd w:val="clear" w:color="auto" w:fill="FFFFFF"/>
        <w:spacing w:after="0"/>
        <w:jc w:val="both"/>
        <w:rPr>
          <w:rFonts w:cs="Calibri"/>
          <w:sz w:val="20"/>
          <w:szCs w:val="20"/>
        </w:rPr>
      </w:pPr>
      <w:r w:rsidRPr="00A5789C">
        <w:rPr>
          <w:rFonts w:cs="Calibri"/>
          <w:sz w:val="20"/>
          <w:szCs w:val="20"/>
        </w:rPr>
        <w:t>otwarcia likwidacji Zleceniobiorcy,</w:t>
      </w:r>
    </w:p>
    <w:p w14:paraId="4CA3CA48" w14:textId="77777777" w:rsidR="00A5789C" w:rsidRPr="00A5789C" w:rsidRDefault="00A5789C" w:rsidP="000A777B">
      <w:pPr>
        <w:pStyle w:val="Akapitzlist"/>
        <w:numPr>
          <w:ilvl w:val="0"/>
          <w:numId w:val="17"/>
        </w:numPr>
        <w:shd w:val="clear" w:color="auto" w:fill="FFFFFF"/>
        <w:spacing w:after="0"/>
        <w:jc w:val="both"/>
        <w:rPr>
          <w:rFonts w:cs="Calibri"/>
          <w:sz w:val="20"/>
          <w:szCs w:val="20"/>
        </w:rPr>
      </w:pPr>
      <w:r w:rsidRPr="00A5789C">
        <w:rPr>
          <w:rFonts w:cs="Calibri"/>
          <w:sz w:val="20"/>
          <w:szCs w:val="20"/>
        </w:rPr>
        <w:t>wykreślenia Zleceniobiorcy z właściwej ewidencji,</w:t>
      </w:r>
    </w:p>
    <w:p w14:paraId="204E6DCB" w14:textId="619826C6" w:rsidR="00A5789C" w:rsidRDefault="00A5789C" w:rsidP="000A777B">
      <w:pPr>
        <w:pStyle w:val="Akapitzlist"/>
        <w:numPr>
          <w:ilvl w:val="0"/>
          <w:numId w:val="17"/>
        </w:numPr>
        <w:shd w:val="clear" w:color="auto" w:fill="FFFFFF"/>
        <w:spacing w:after="0"/>
        <w:jc w:val="both"/>
        <w:rPr>
          <w:rFonts w:cs="Calibri"/>
          <w:sz w:val="20"/>
          <w:szCs w:val="20"/>
        </w:rPr>
      </w:pPr>
      <w:r w:rsidRPr="00A5789C">
        <w:rPr>
          <w:rFonts w:cs="Calibri"/>
          <w:sz w:val="20"/>
          <w:szCs w:val="20"/>
        </w:rPr>
        <w:t xml:space="preserve">zajęcia majątku Zleceniobiorcy w stopniu uniemożliwiającym mu wykonanie </w:t>
      </w:r>
      <w:r w:rsidR="002903EA">
        <w:rPr>
          <w:rFonts w:cs="Calibri"/>
          <w:sz w:val="20"/>
          <w:szCs w:val="20"/>
        </w:rPr>
        <w:t>U</w:t>
      </w:r>
      <w:r w:rsidRPr="00A5789C">
        <w:rPr>
          <w:rFonts w:cs="Calibri"/>
          <w:sz w:val="20"/>
          <w:szCs w:val="20"/>
        </w:rPr>
        <w:t>mowy.</w:t>
      </w:r>
    </w:p>
    <w:p w14:paraId="128BC276" w14:textId="13C18A63" w:rsidR="00A5789C" w:rsidRPr="00A5789C" w:rsidRDefault="00A5789C" w:rsidP="000A777B">
      <w:pPr>
        <w:numPr>
          <w:ilvl w:val="0"/>
          <w:numId w:val="14"/>
        </w:numPr>
        <w:spacing w:after="0"/>
        <w:jc w:val="both"/>
        <w:rPr>
          <w:rFonts w:cs="Calibri"/>
          <w:iCs/>
          <w:sz w:val="20"/>
          <w:szCs w:val="20"/>
        </w:rPr>
      </w:pPr>
      <w:r w:rsidRPr="00A5789C">
        <w:rPr>
          <w:rFonts w:cs="Calibri"/>
          <w:iCs/>
          <w:sz w:val="20"/>
          <w:szCs w:val="20"/>
        </w:rPr>
        <w:t>Zleceniobiorca ma obowiązek niezwłocznie, tj. w terminie 24 godzin zawiadomić Zleceniodawcę</w:t>
      </w:r>
      <w:r>
        <w:rPr>
          <w:rFonts w:cs="Calibri"/>
          <w:iCs/>
          <w:sz w:val="20"/>
          <w:szCs w:val="20"/>
        </w:rPr>
        <w:t xml:space="preserve"> </w:t>
      </w:r>
      <w:r w:rsidRPr="00A5789C">
        <w:rPr>
          <w:rFonts w:cs="Calibri"/>
          <w:iCs/>
          <w:sz w:val="20"/>
          <w:szCs w:val="20"/>
        </w:rPr>
        <w:t xml:space="preserve">o zaistnieniu zdarzeń opisanych w § </w:t>
      </w:r>
      <w:r>
        <w:rPr>
          <w:rFonts w:cs="Calibri"/>
          <w:iCs/>
          <w:sz w:val="20"/>
          <w:szCs w:val="20"/>
        </w:rPr>
        <w:t>10</w:t>
      </w:r>
      <w:r w:rsidRPr="00A5789C">
        <w:rPr>
          <w:rFonts w:cs="Calibri"/>
          <w:iCs/>
          <w:sz w:val="20"/>
          <w:szCs w:val="20"/>
        </w:rPr>
        <w:t xml:space="preserve"> ust. 3.</w:t>
      </w:r>
    </w:p>
    <w:p w14:paraId="3A0B28EE" w14:textId="18F504C4" w:rsidR="00301546" w:rsidRPr="00195A2E" w:rsidRDefault="00A5789C" w:rsidP="000A777B">
      <w:pPr>
        <w:numPr>
          <w:ilvl w:val="0"/>
          <w:numId w:val="14"/>
        </w:numPr>
        <w:spacing w:after="0"/>
        <w:jc w:val="both"/>
        <w:rPr>
          <w:rFonts w:cs="Calibri"/>
          <w:iCs/>
          <w:sz w:val="20"/>
          <w:szCs w:val="20"/>
        </w:rPr>
      </w:pPr>
      <w:r>
        <w:rPr>
          <w:rFonts w:cs="Calibri"/>
          <w:iCs/>
          <w:sz w:val="20"/>
          <w:szCs w:val="20"/>
        </w:rPr>
        <w:t xml:space="preserve">Ponadto </w:t>
      </w:r>
      <w:r w:rsidR="002039E1" w:rsidRPr="009C07A9">
        <w:rPr>
          <w:rFonts w:cs="Calibri"/>
          <w:sz w:val="20"/>
          <w:szCs w:val="20"/>
        </w:rPr>
        <w:t>Z</w:t>
      </w:r>
      <w:r w:rsidR="002039E1">
        <w:rPr>
          <w:rFonts w:cs="Calibri"/>
          <w:sz w:val="20"/>
          <w:szCs w:val="20"/>
        </w:rPr>
        <w:t>leceniodawcy</w:t>
      </w:r>
      <w:r w:rsidR="00301546" w:rsidRPr="00195A2E">
        <w:rPr>
          <w:rFonts w:cs="Calibri"/>
          <w:iCs/>
          <w:sz w:val="20"/>
          <w:szCs w:val="20"/>
        </w:rPr>
        <w:t xml:space="preserve"> może odstąpić od Umowy w</w:t>
      </w:r>
      <w:r w:rsidR="00301546">
        <w:rPr>
          <w:rFonts w:cs="Calibri"/>
          <w:iCs/>
          <w:sz w:val="20"/>
          <w:szCs w:val="20"/>
        </w:rPr>
        <w:t xml:space="preserve"> przypadku</w:t>
      </w:r>
      <w:r w:rsidR="00301546" w:rsidRPr="00195A2E">
        <w:rPr>
          <w:rFonts w:cs="Calibri"/>
          <w:iCs/>
          <w:sz w:val="20"/>
          <w:szCs w:val="20"/>
        </w:rPr>
        <w:t xml:space="preserve">: </w:t>
      </w:r>
    </w:p>
    <w:p w14:paraId="592E0E2C" w14:textId="77777777" w:rsidR="00301546" w:rsidRPr="00195A2E" w:rsidRDefault="00301546" w:rsidP="000A777B">
      <w:pPr>
        <w:pStyle w:val="Akapitzlist"/>
        <w:numPr>
          <w:ilvl w:val="0"/>
          <w:numId w:val="32"/>
        </w:numPr>
        <w:shd w:val="clear" w:color="auto" w:fill="FFFFFF"/>
        <w:spacing w:after="0"/>
        <w:jc w:val="both"/>
        <w:rPr>
          <w:rFonts w:cs="Calibri"/>
          <w:sz w:val="20"/>
          <w:szCs w:val="20"/>
        </w:rPr>
      </w:pPr>
      <w:r w:rsidRPr="00195A2E">
        <w:rPr>
          <w:rFonts w:cs="Calibri"/>
          <w:sz w:val="20"/>
          <w:szCs w:val="20"/>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t>
      </w:r>
      <w:r>
        <w:rPr>
          <w:rFonts w:cs="Calibri"/>
          <w:sz w:val="20"/>
          <w:szCs w:val="20"/>
        </w:rPr>
        <w:t>Zleceniobiorca</w:t>
      </w:r>
      <w:r w:rsidRPr="00195A2E">
        <w:rPr>
          <w:rFonts w:cs="Calibri"/>
          <w:sz w:val="20"/>
          <w:szCs w:val="20"/>
        </w:rPr>
        <w:t xml:space="preserve"> może żądać wyłącznie wynagrodzenia należnego z tytułu wykonania części Umowy,</w:t>
      </w:r>
    </w:p>
    <w:p w14:paraId="56E29469" w14:textId="77777777" w:rsidR="00301546" w:rsidRPr="00195A2E" w:rsidRDefault="00301546" w:rsidP="000A777B">
      <w:pPr>
        <w:pStyle w:val="Akapitzlist"/>
        <w:numPr>
          <w:ilvl w:val="0"/>
          <w:numId w:val="32"/>
        </w:numPr>
        <w:shd w:val="clear" w:color="auto" w:fill="FFFFFF"/>
        <w:spacing w:after="0"/>
        <w:jc w:val="both"/>
        <w:rPr>
          <w:rFonts w:cs="Calibri"/>
          <w:sz w:val="20"/>
          <w:szCs w:val="20"/>
        </w:rPr>
      </w:pPr>
      <w:r w:rsidRPr="00195A2E">
        <w:rPr>
          <w:rFonts w:cs="Calibri"/>
          <w:sz w:val="20"/>
          <w:szCs w:val="20"/>
        </w:rPr>
        <w:t xml:space="preserve">po powzięciu wiadomości o zaistnieniu następujących okoliczności: </w:t>
      </w:r>
    </w:p>
    <w:p w14:paraId="4D646599" w14:textId="34D0A072" w:rsidR="00301546" w:rsidRPr="00195A2E" w:rsidRDefault="00301546" w:rsidP="000A777B">
      <w:pPr>
        <w:pStyle w:val="Akapitzlist"/>
        <w:numPr>
          <w:ilvl w:val="0"/>
          <w:numId w:val="15"/>
        </w:numPr>
        <w:spacing w:after="160"/>
        <w:ind w:left="1134" w:hanging="283"/>
        <w:jc w:val="both"/>
        <w:rPr>
          <w:rFonts w:cstheme="minorHAnsi"/>
          <w:sz w:val="20"/>
          <w:szCs w:val="20"/>
        </w:rPr>
      </w:pPr>
      <w:r>
        <w:rPr>
          <w:rFonts w:cstheme="minorHAnsi"/>
          <w:sz w:val="20"/>
          <w:szCs w:val="20"/>
        </w:rPr>
        <w:t>Zleceniobiorca</w:t>
      </w:r>
      <w:r w:rsidRPr="00195A2E">
        <w:rPr>
          <w:rFonts w:cstheme="minorHAnsi"/>
          <w:sz w:val="20"/>
          <w:szCs w:val="20"/>
        </w:rPr>
        <w:t xml:space="preserve"> nie wykonał, któregokolwiek z zakresu prac objętych Umową, w terminach określonych w </w:t>
      </w:r>
      <w:r w:rsidRPr="002039E1">
        <w:rPr>
          <w:rFonts w:cs="Calibri"/>
          <w:sz w:val="20"/>
          <w:szCs w:val="20"/>
        </w:rPr>
        <w:t xml:space="preserve">§ 4 oraz § 5 ust. </w:t>
      </w:r>
      <w:r w:rsidR="002039E1">
        <w:rPr>
          <w:rFonts w:cs="Calibri"/>
          <w:sz w:val="20"/>
          <w:szCs w:val="20"/>
        </w:rPr>
        <w:t>7</w:t>
      </w:r>
      <w:r w:rsidRPr="00361DED">
        <w:rPr>
          <w:rFonts w:cs="Calibri"/>
          <w:sz w:val="20"/>
          <w:szCs w:val="20"/>
        </w:rPr>
        <w:t xml:space="preserve"> </w:t>
      </w:r>
      <w:r w:rsidRPr="00195A2E">
        <w:rPr>
          <w:rFonts w:cstheme="minorHAnsi"/>
          <w:sz w:val="20"/>
          <w:szCs w:val="20"/>
        </w:rPr>
        <w:t xml:space="preserve">Umowy, </w:t>
      </w:r>
    </w:p>
    <w:p w14:paraId="1F9A762D" w14:textId="1C913FFF" w:rsidR="00301546" w:rsidRPr="00195A2E" w:rsidRDefault="002039E1" w:rsidP="000A777B">
      <w:pPr>
        <w:pStyle w:val="Akapitzlist"/>
        <w:numPr>
          <w:ilvl w:val="0"/>
          <w:numId w:val="15"/>
        </w:numPr>
        <w:spacing w:after="160"/>
        <w:ind w:left="1134" w:hanging="283"/>
        <w:jc w:val="both"/>
        <w:rPr>
          <w:rFonts w:cstheme="minorHAnsi"/>
          <w:sz w:val="20"/>
          <w:szCs w:val="20"/>
        </w:rPr>
      </w:pPr>
      <w:r w:rsidRPr="009C07A9">
        <w:rPr>
          <w:rFonts w:cs="Calibri"/>
          <w:sz w:val="20"/>
          <w:szCs w:val="20"/>
        </w:rPr>
        <w:t>Z</w:t>
      </w:r>
      <w:r>
        <w:rPr>
          <w:rFonts w:cs="Calibri"/>
          <w:sz w:val="20"/>
          <w:szCs w:val="20"/>
        </w:rPr>
        <w:t>leceniodawca</w:t>
      </w:r>
      <w:r w:rsidR="00301546" w:rsidRPr="00195A2E">
        <w:rPr>
          <w:rFonts w:cstheme="minorHAnsi"/>
          <w:sz w:val="20"/>
          <w:szCs w:val="20"/>
        </w:rPr>
        <w:t xml:space="preserve"> wezwał </w:t>
      </w:r>
      <w:r w:rsidR="00301546">
        <w:rPr>
          <w:rFonts w:cstheme="minorHAnsi"/>
          <w:sz w:val="20"/>
          <w:szCs w:val="20"/>
        </w:rPr>
        <w:t>Zleceniobiorcę</w:t>
      </w:r>
      <w:r w:rsidR="00301546" w:rsidRPr="00195A2E">
        <w:rPr>
          <w:rFonts w:cstheme="minorHAnsi"/>
          <w:sz w:val="20"/>
          <w:szCs w:val="20"/>
        </w:rPr>
        <w:t xml:space="preserve"> do usunięcia wad lub wprowadzenia zmian lub uzupełnień, </w:t>
      </w:r>
      <w:r>
        <w:rPr>
          <w:rFonts w:cstheme="minorHAnsi"/>
          <w:sz w:val="20"/>
          <w:szCs w:val="20"/>
        </w:rPr>
        <w:br/>
      </w:r>
      <w:r w:rsidR="00301546" w:rsidRPr="00195A2E">
        <w:rPr>
          <w:rFonts w:cstheme="minorHAnsi"/>
          <w:sz w:val="20"/>
          <w:szCs w:val="20"/>
        </w:rPr>
        <w:t xml:space="preserve">a </w:t>
      </w:r>
      <w:r w:rsidR="00301546">
        <w:rPr>
          <w:rFonts w:cstheme="minorHAnsi"/>
          <w:sz w:val="20"/>
          <w:szCs w:val="20"/>
        </w:rPr>
        <w:t>Zleceniobiorca</w:t>
      </w:r>
      <w:r w:rsidR="00301546" w:rsidRPr="00195A2E">
        <w:rPr>
          <w:rFonts w:cstheme="minorHAnsi"/>
          <w:sz w:val="20"/>
          <w:szCs w:val="20"/>
        </w:rPr>
        <w:t xml:space="preserve"> nie usunął wad lub nie wprowadził zmian lub uzupełnień w terminach wynikających z Umowy lub też pomimo usunięcia wad lub wprowadzenia zmian lub uzupełnień </w:t>
      </w:r>
      <w:r w:rsidRPr="009C07A9">
        <w:rPr>
          <w:rFonts w:cs="Calibri"/>
          <w:sz w:val="20"/>
          <w:szCs w:val="20"/>
        </w:rPr>
        <w:t>Z</w:t>
      </w:r>
      <w:r>
        <w:rPr>
          <w:rFonts w:cs="Calibri"/>
          <w:sz w:val="20"/>
          <w:szCs w:val="20"/>
        </w:rPr>
        <w:t>leceniodawcy</w:t>
      </w:r>
      <w:r w:rsidR="00301546" w:rsidRPr="00195A2E">
        <w:rPr>
          <w:rFonts w:cstheme="minorHAnsi"/>
          <w:sz w:val="20"/>
          <w:szCs w:val="20"/>
        </w:rPr>
        <w:t xml:space="preserve"> stwierdza dalsze istnienie wad, </w:t>
      </w:r>
    </w:p>
    <w:p w14:paraId="03B45CCA" w14:textId="44E7FC14" w:rsidR="00301546" w:rsidRPr="00195A2E" w:rsidRDefault="00301546" w:rsidP="000A777B">
      <w:pPr>
        <w:pStyle w:val="Akapitzlist"/>
        <w:numPr>
          <w:ilvl w:val="0"/>
          <w:numId w:val="15"/>
        </w:numPr>
        <w:spacing w:after="160"/>
        <w:ind w:left="1134" w:hanging="283"/>
        <w:jc w:val="both"/>
        <w:rPr>
          <w:rFonts w:cstheme="minorHAnsi"/>
          <w:sz w:val="20"/>
          <w:szCs w:val="20"/>
        </w:rPr>
      </w:pPr>
      <w:r>
        <w:rPr>
          <w:rFonts w:cstheme="minorHAnsi"/>
          <w:sz w:val="20"/>
          <w:szCs w:val="20"/>
        </w:rPr>
        <w:t>Zleceniobiorca</w:t>
      </w:r>
      <w:r w:rsidRPr="00195A2E">
        <w:rPr>
          <w:rFonts w:cstheme="minorHAnsi"/>
          <w:sz w:val="20"/>
          <w:szCs w:val="20"/>
        </w:rPr>
        <w:t xml:space="preserve"> dopuszcza się rażącego naruszenia postanowień Umowy, przez co Strony rozumieją w szczególności rażące naruszenie obowiązków określonych w § 2 Umowy, działanie bezprawne lub niezachowanie staranności skutkujące możliwością powstania szkody u </w:t>
      </w:r>
      <w:r w:rsidR="002039E1" w:rsidRPr="009C07A9">
        <w:rPr>
          <w:rFonts w:cs="Calibri"/>
          <w:sz w:val="20"/>
          <w:szCs w:val="20"/>
        </w:rPr>
        <w:t>Z</w:t>
      </w:r>
      <w:r w:rsidR="002039E1">
        <w:rPr>
          <w:rFonts w:cs="Calibri"/>
          <w:sz w:val="20"/>
          <w:szCs w:val="20"/>
        </w:rPr>
        <w:t>leceniodawcy</w:t>
      </w:r>
      <w:r w:rsidRPr="00195A2E">
        <w:rPr>
          <w:rFonts w:cstheme="minorHAnsi"/>
          <w:sz w:val="20"/>
          <w:szCs w:val="20"/>
        </w:rPr>
        <w:t>,</w:t>
      </w:r>
    </w:p>
    <w:p w14:paraId="39586CF4" w14:textId="2291F3F0" w:rsidR="00301546" w:rsidRDefault="00301546" w:rsidP="000A777B">
      <w:pPr>
        <w:numPr>
          <w:ilvl w:val="0"/>
          <w:numId w:val="14"/>
        </w:numPr>
        <w:spacing w:after="0"/>
        <w:jc w:val="both"/>
        <w:rPr>
          <w:rFonts w:cs="Calibri"/>
          <w:sz w:val="20"/>
          <w:szCs w:val="20"/>
        </w:rPr>
      </w:pPr>
      <w:r w:rsidRPr="00195A2E">
        <w:rPr>
          <w:rFonts w:cs="Calibri"/>
          <w:sz w:val="20"/>
          <w:szCs w:val="20"/>
        </w:rPr>
        <w:t xml:space="preserve">W przypadkach wymienionych </w:t>
      </w:r>
      <w:r w:rsidRPr="002039E1">
        <w:rPr>
          <w:rFonts w:cs="Calibri"/>
          <w:sz w:val="20"/>
          <w:szCs w:val="20"/>
        </w:rPr>
        <w:t xml:space="preserve">w ust. </w:t>
      </w:r>
      <w:r w:rsidR="00A5789C" w:rsidRPr="002039E1">
        <w:rPr>
          <w:rFonts w:cs="Calibri"/>
          <w:sz w:val="20"/>
          <w:szCs w:val="20"/>
        </w:rPr>
        <w:t xml:space="preserve">2, ust. 3 oraz ust. 5 </w:t>
      </w:r>
      <w:r w:rsidRPr="002039E1">
        <w:rPr>
          <w:rFonts w:cs="Calibri"/>
          <w:sz w:val="20"/>
          <w:szCs w:val="20"/>
        </w:rPr>
        <w:t>pkt 2) powyżej</w:t>
      </w:r>
      <w:r w:rsidRPr="00195A2E">
        <w:rPr>
          <w:rFonts w:cs="Calibri"/>
          <w:sz w:val="20"/>
          <w:szCs w:val="20"/>
        </w:rPr>
        <w:t xml:space="preserve"> </w:t>
      </w:r>
      <w:r w:rsidR="002039E1" w:rsidRPr="009C07A9">
        <w:rPr>
          <w:rFonts w:cs="Calibri"/>
          <w:sz w:val="20"/>
          <w:szCs w:val="20"/>
        </w:rPr>
        <w:t>Z</w:t>
      </w:r>
      <w:r w:rsidR="002039E1">
        <w:rPr>
          <w:rFonts w:cs="Calibri"/>
          <w:sz w:val="20"/>
          <w:szCs w:val="20"/>
        </w:rPr>
        <w:t>leceniodawcy</w:t>
      </w:r>
      <w:r w:rsidRPr="00195A2E">
        <w:rPr>
          <w:rFonts w:cs="Calibri"/>
          <w:sz w:val="20"/>
          <w:szCs w:val="20"/>
        </w:rPr>
        <w:t xml:space="preserve"> może odstąpić od Umowy </w:t>
      </w:r>
      <w:r w:rsidR="00F8375D">
        <w:rPr>
          <w:rFonts w:cs="Calibri"/>
          <w:sz w:val="20"/>
          <w:szCs w:val="20"/>
        </w:rPr>
        <w:br/>
      </w:r>
      <w:r w:rsidRPr="00195A2E">
        <w:rPr>
          <w:rFonts w:cs="Calibri"/>
          <w:sz w:val="20"/>
          <w:szCs w:val="20"/>
        </w:rPr>
        <w:t xml:space="preserve">w ciągu </w:t>
      </w:r>
      <w:r w:rsidR="00A5789C">
        <w:rPr>
          <w:rFonts w:cs="Calibri"/>
          <w:sz w:val="20"/>
          <w:szCs w:val="20"/>
        </w:rPr>
        <w:t>7</w:t>
      </w:r>
      <w:r w:rsidRPr="00195A2E">
        <w:rPr>
          <w:rFonts w:cs="Calibri"/>
          <w:sz w:val="20"/>
          <w:szCs w:val="20"/>
        </w:rPr>
        <w:t xml:space="preserve"> dni od powzięcia wiadomości o okolicznościach stanowiących podstawę odstąpienia. </w:t>
      </w:r>
    </w:p>
    <w:p w14:paraId="50B35754" w14:textId="1C92E80E" w:rsidR="00B671E2" w:rsidRPr="002039E1" w:rsidRDefault="00B671E2" w:rsidP="002039E1">
      <w:pPr>
        <w:numPr>
          <w:ilvl w:val="0"/>
          <w:numId w:val="14"/>
        </w:numPr>
        <w:spacing w:after="0"/>
        <w:jc w:val="both"/>
        <w:rPr>
          <w:rFonts w:cs="Calibri"/>
          <w:sz w:val="20"/>
          <w:szCs w:val="20"/>
        </w:rPr>
      </w:pPr>
      <w:r w:rsidRPr="002039E1">
        <w:rPr>
          <w:rFonts w:cs="Calibri"/>
          <w:sz w:val="20"/>
          <w:szCs w:val="20"/>
        </w:rPr>
        <w:t xml:space="preserve">Wszelkie zmiany niniejszej </w:t>
      </w:r>
      <w:r w:rsidR="002903EA">
        <w:rPr>
          <w:rFonts w:cs="Calibri"/>
          <w:sz w:val="20"/>
          <w:szCs w:val="20"/>
        </w:rPr>
        <w:t>U</w:t>
      </w:r>
      <w:r w:rsidRPr="002039E1">
        <w:rPr>
          <w:rFonts w:cs="Calibri"/>
          <w:sz w:val="20"/>
          <w:szCs w:val="20"/>
        </w:rPr>
        <w:t>mowy oraz oświadczenia dotyczące jej rozwiązania, a także udzielenie na jej podstawie lub cofnięcie pełnomocnictwa, wymagają formy pisemnej, pod rygorem nieważności takiej czynności.</w:t>
      </w:r>
    </w:p>
    <w:p w14:paraId="4196C2E5" w14:textId="77777777" w:rsidR="00B671E2" w:rsidRDefault="00B671E2" w:rsidP="00B671E2">
      <w:pPr>
        <w:jc w:val="both"/>
        <w:rPr>
          <w:rFonts w:cs="Calibri"/>
          <w:b/>
          <w:sz w:val="20"/>
          <w:szCs w:val="20"/>
        </w:rPr>
      </w:pPr>
    </w:p>
    <w:p w14:paraId="4FBF9811" w14:textId="77777777" w:rsidR="00B671E2" w:rsidRPr="009C07A9" w:rsidRDefault="00B671E2" w:rsidP="00F8375D">
      <w:pPr>
        <w:numPr>
          <w:ilvl w:val="12"/>
          <w:numId w:val="0"/>
        </w:numPr>
        <w:spacing w:after="0"/>
        <w:ind w:right="55"/>
        <w:contextualSpacing/>
        <w:jc w:val="center"/>
        <w:rPr>
          <w:rFonts w:cs="Calibri"/>
          <w:b/>
          <w:sz w:val="20"/>
          <w:szCs w:val="20"/>
        </w:rPr>
      </w:pPr>
      <w:r w:rsidRPr="00B671E2">
        <w:rPr>
          <w:rFonts w:cs="Calibri"/>
          <w:b/>
          <w:sz w:val="20"/>
          <w:szCs w:val="20"/>
        </w:rPr>
        <w:t>§ 11</w:t>
      </w:r>
    </w:p>
    <w:p w14:paraId="0439ABF5" w14:textId="77777777" w:rsidR="00B671E2" w:rsidRPr="009C07A9" w:rsidRDefault="00B671E2" w:rsidP="00F8375D">
      <w:pPr>
        <w:numPr>
          <w:ilvl w:val="12"/>
          <w:numId w:val="0"/>
        </w:numPr>
        <w:spacing w:after="0"/>
        <w:ind w:right="55"/>
        <w:contextualSpacing/>
        <w:jc w:val="center"/>
        <w:rPr>
          <w:rFonts w:cs="Calibri"/>
          <w:b/>
          <w:sz w:val="20"/>
          <w:szCs w:val="20"/>
        </w:rPr>
      </w:pPr>
      <w:r w:rsidRPr="009C07A9">
        <w:rPr>
          <w:rFonts w:cs="Calibri"/>
          <w:b/>
          <w:sz w:val="20"/>
          <w:szCs w:val="20"/>
        </w:rPr>
        <w:t>Ochrona danych osobowych</w:t>
      </w:r>
    </w:p>
    <w:p w14:paraId="33867912" w14:textId="75FC322D" w:rsidR="00B671E2" w:rsidRPr="009C07A9" w:rsidRDefault="005D5C69" w:rsidP="00F8375D">
      <w:pPr>
        <w:pStyle w:val="Akapitzlist"/>
        <w:numPr>
          <w:ilvl w:val="0"/>
          <w:numId w:val="18"/>
        </w:numPr>
        <w:tabs>
          <w:tab w:val="clear" w:pos="720"/>
        </w:tabs>
        <w:spacing w:after="0"/>
        <w:ind w:left="357" w:hanging="357"/>
        <w:contextualSpacing w:val="0"/>
        <w:jc w:val="both"/>
        <w:rPr>
          <w:rFonts w:cs="Calibri"/>
          <w:b/>
          <w:bCs/>
          <w:sz w:val="20"/>
          <w:szCs w:val="20"/>
        </w:rPr>
      </w:pPr>
      <w:r w:rsidRPr="009C07A9">
        <w:rPr>
          <w:rFonts w:cs="Calibri"/>
          <w:sz w:val="20"/>
          <w:szCs w:val="20"/>
        </w:rPr>
        <w:t>Z</w:t>
      </w:r>
      <w:r>
        <w:rPr>
          <w:rFonts w:cs="Calibri"/>
          <w:sz w:val="20"/>
          <w:szCs w:val="20"/>
        </w:rPr>
        <w:t>leceniodawca</w:t>
      </w:r>
      <w:r w:rsidR="00B671E2" w:rsidRPr="009C07A9">
        <w:rPr>
          <w:rFonts w:cs="Calibri"/>
          <w:sz w:val="20"/>
          <w:szCs w:val="20"/>
        </w:rPr>
        <w:t xml:space="preserve">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B671E2" w:rsidRPr="00340979">
        <w:rPr>
          <w:rFonts w:cs="Calibri"/>
          <w:sz w:val="20"/>
          <w:szCs w:val="20"/>
        </w:rPr>
        <w:t>ochronie danych, Dz. Urz. UE L 119 z 04.05.2016 r., dalej</w:t>
      </w:r>
      <w:r w:rsidR="00B671E2" w:rsidRPr="009C07A9">
        <w:rPr>
          <w:rFonts w:cs="Calibri"/>
          <w:sz w:val="20"/>
          <w:szCs w:val="20"/>
        </w:rPr>
        <w:t>: RODO) oraz wydanymi na jego podstawie krajowymi przepisami z zakresu ochrony danych osobowych.</w:t>
      </w:r>
    </w:p>
    <w:p w14:paraId="48DF81AD" w14:textId="77777777" w:rsidR="00B671E2" w:rsidRPr="009C07A9" w:rsidRDefault="00B671E2" w:rsidP="00B671E2">
      <w:pPr>
        <w:pStyle w:val="Akapitzlist"/>
        <w:numPr>
          <w:ilvl w:val="0"/>
          <w:numId w:val="18"/>
        </w:numPr>
        <w:tabs>
          <w:tab w:val="clear" w:pos="720"/>
        </w:tabs>
        <w:autoSpaceDE w:val="0"/>
        <w:autoSpaceDN w:val="0"/>
        <w:spacing w:after="0"/>
        <w:ind w:left="357" w:hanging="357"/>
        <w:contextualSpacing w:val="0"/>
        <w:jc w:val="both"/>
        <w:rPr>
          <w:rFonts w:cs="Calibri"/>
          <w:sz w:val="20"/>
          <w:szCs w:val="20"/>
        </w:rPr>
      </w:pPr>
      <w:r>
        <w:rPr>
          <w:rFonts w:cs="Calibri"/>
          <w:sz w:val="20"/>
          <w:szCs w:val="20"/>
        </w:rPr>
        <w:lastRenderedPageBreak/>
        <w:t>Zleceniobiorca</w:t>
      </w:r>
      <w:r w:rsidRPr="009C07A9">
        <w:rPr>
          <w:rFonts w:cs="Calibri"/>
          <w:sz w:val="20"/>
          <w:szCs w:val="20"/>
        </w:rPr>
        <w:t xml:space="preserve"> zapewnia przestrzeganie zasad przetwarzania i ochrony danych osobowych zgodnie z przepisami RODO oraz wydanymi na jego podstawie krajowymi przepisami z zakresu ochrony danych osobowych.</w:t>
      </w:r>
    </w:p>
    <w:p w14:paraId="417EB765" w14:textId="0485F844" w:rsidR="00B671E2" w:rsidRPr="009C07A9" w:rsidRDefault="005D5C69" w:rsidP="00B671E2">
      <w:pPr>
        <w:pStyle w:val="Akapitzlist"/>
        <w:numPr>
          <w:ilvl w:val="0"/>
          <w:numId w:val="18"/>
        </w:numPr>
        <w:tabs>
          <w:tab w:val="clear" w:pos="720"/>
        </w:tabs>
        <w:autoSpaceDE w:val="0"/>
        <w:autoSpaceDN w:val="0"/>
        <w:spacing w:after="0"/>
        <w:ind w:left="357" w:hanging="357"/>
        <w:contextualSpacing w:val="0"/>
        <w:jc w:val="both"/>
        <w:rPr>
          <w:rFonts w:cs="Calibri"/>
          <w:sz w:val="20"/>
          <w:szCs w:val="20"/>
        </w:rPr>
      </w:pPr>
      <w:r w:rsidRPr="009C07A9">
        <w:rPr>
          <w:rFonts w:cs="Calibri"/>
          <w:sz w:val="20"/>
          <w:szCs w:val="20"/>
        </w:rPr>
        <w:t>Z</w:t>
      </w:r>
      <w:r>
        <w:rPr>
          <w:rFonts w:cs="Calibri"/>
          <w:sz w:val="20"/>
          <w:szCs w:val="20"/>
        </w:rPr>
        <w:t>leceniodawca</w:t>
      </w:r>
      <w:r w:rsidR="00B671E2" w:rsidRPr="009C07A9">
        <w:rPr>
          <w:rFonts w:cs="Calibri"/>
          <w:sz w:val="20"/>
          <w:szCs w:val="20"/>
        </w:rPr>
        <w:t xml:space="preserve">, w trybie art. 28 RODO powierza </w:t>
      </w:r>
      <w:r>
        <w:rPr>
          <w:rFonts w:cs="Calibri"/>
          <w:sz w:val="20"/>
          <w:szCs w:val="20"/>
        </w:rPr>
        <w:t>Zleceniobiorcy</w:t>
      </w:r>
      <w:r w:rsidR="00B671E2" w:rsidRPr="009C07A9">
        <w:rPr>
          <w:rFonts w:cs="Calibri"/>
          <w:sz w:val="20"/>
          <w:szCs w:val="20"/>
        </w:rPr>
        <w:t xml:space="preserve"> dane osobowe, tj.  dane osobowe osób odpowiedzialnych za nadzór nad realizacją Umowy ze strony </w:t>
      </w:r>
      <w:r w:rsidRPr="009C07A9">
        <w:rPr>
          <w:rFonts w:cs="Calibri"/>
          <w:sz w:val="20"/>
          <w:szCs w:val="20"/>
        </w:rPr>
        <w:t>Z</w:t>
      </w:r>
      <w:r>
        <w:rPr>
          <w:rFonts w:cs="Calibri"/>
          <w:sz w:val="20"/>
          <w:szCs w:val="20"/>
        </w:rPr>
        <w:t>leceniodawcy</w:t>
      </w:r>
      <w:r w:rsidR="00B671E2" w:rsidRPr="009C07A9">
        <w:rPr>
          <w:rFonts w:cs="Calibri"/>
          <w:sz w:val="20"/>
          <w:szCs w:val="20"/>
        </w:rPr>
        <w:t xml:space="preserve"> w zakresie wykonywania Umowy, </w:t>
      </w:r>
      <w:r w:rsidR="00F8375D">
        <w:rPr>
          <w:rFonts w:cs="Calibri"/>
          <w:sz w:val="20"/>
          <w:szCs w:val="20"/>
        </w:rPr>
        <w:br/>
      </w:r>
      <w:r w:rsidR="00B671E2" w:rsidRPr="009C07A9">
        <w:rPr>
          <w:rFonts w:cs="Calibri"/>
          <w:sz w:val="20"/>
          <w:szCs w:val="20"/>
        </w:rPr>
        <w:t>o których mowa w § 1</w:t>
      </w:r>
      <w:r>
        <w:rPr>
          <w:rFonts w:cs="Calibri"/>
          <w:sz w:val="20"/>
          <w:szCs w:val="20"/>
        </w:rPr>
        <w:t>1</w:t>
      </w:r>
      <w:r w:rsidR="00B671E2" w:rsidRPr="009C07A9">
        <w:rPr>
          <w:rFonts w:cs="Calibri"/>
          <w:sz w:val="20"/>
          <w:szCs w:val="20"/>
        </w:rPr>
        <w:t xml:space="preserve"> ust. 1 Umowy, do przetwarzania, na zasadach i w celu określonym w niniejszej Umowie.</w:t>
      </w:r>
    </w:p>
    <w:p w14:paraId="354E6699" w14:textId="043A1A7A" w:rsidR="00B671E2" w:rsidRPr="009C07A9" w:rsidRDefault="00B671E2" w:rsidP="00B671E2">
      <w:pPr>
        <w:pStyle w:val="Akapitzlist"/>
        <w:numPr>
          <w:ilvl w:val="0"/>
          <w:numId w:val="18"/>
        </w:numPr>
        <w:tabs>
          <w:tab w:val="clear" w:pos="720"/>
        </w:tabs>
        <w:autoSpaceDE w:val="0"/>
        <w:autoSpaceDN w:val="0"/>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będzie przetwarzał powierzone na podstawie Umowy następujące rodzaje danych osobowych: zwykłe dane dotyczące pracowników Z</w:t>
      </w:r>
      <w:r w:rsidR="002903EA">
        <w:rPr>
          <w:rFonts w:cs="Calibri"/>
          <w:sz w:val="20"/>
          <w:szCs w:val="20"/>
        </w:rPr>
        <w:t xml:space="preserve">leceniodawcy </w:t>
      </w:r>
      <w:r w:rsidRPr="009C07A9">
        <w:rPr>
          <w:rFonts w:cs="Calibri"/>
          <w:sz w:val="20"/>
          <w:szCs w:val="20"/>
        </w:rPr>
        <w:t>w postaci imion i nazwisk, numerów telefonów i adresów e-mail, wyłącznie w celu realizacji Umowy.</w:t>
      </w:r>
    </w:p>
    <w:p w14:paraId="1BC2CB4F" w14:textId="4E909D86" w:rsidR="00B671E2" w:rsidRPr="009C07A9" w:rsidRDefault="00B671E2" w:rsidP="00B671E2">
      <w:pPr>
        <w:pStyle w:val="Akapitzlist"/>
        <w:numPr>
          <w:ilvl w:val="0"/>
          <w:numId w:val="18"/>
        </w:numPr>
        <w:tabs>
          <w:tab w:val="clear" w:pos="720"/>
        </w:tabs>
        <w:autoSpaceDE w:val="0"/>
        <w:autoSpaceDN w:val="0"/>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zobowiązuje się przy przetwarzaniu danych osobowych podczas realizacji niniejszej Umowy do ich zabezpieczenia poprzez stosowanie odpowiednich środków technicznych i</w:t>
      </w:r>
      <w:r>
        <w:rPr>
          <w:rFonts w:cs="Calibri"/>
          <w:sz w:val="20"/>
          <w:szCs w:val="20"/>
        </w:rPr>
        <w:t xml:space="preserve"> </w:t>
      </w:r>
      <w:r w:rsidRPr="009C07A9">
        <w:rPr>
          <w:rFonts w:cs="Calibri"/>
          <w:sz w:val="20"/>
          <w:szCs w:val="20"/>
        </w:rPr>
        <w:t>organizacyjnych, zapewniających adekwatny stopień bezpieczeństwa, odpowiadający ryzyku związanemu z przetwarzaniem danych osobowych, o którym mowa w art. 32 RODO oraz wydanych na jego podstawie krajowych przepisów z zakresu ochrony danych osobowych.</w:t>
      </w:r>
    </w:p>
    <w:p w14:paraId="1AFE535E" w14:textId="77777777"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zobowiązuje się dołożyć należytej staranności przy przetwarzaniu powierzonych danych osobowych.</w:t>
      </w:r>
    </w:p>
    <w:p w14:paraId="29D1036F" w14:textId="77777777"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zobowiązuje się do nadania stosownych upoważnień do przetwarzania danych osobowych wszystkim osobom, które będą przetwarzały powierzone dane w celu realizacji niniejszej Umowy oraz będzie prowadził </w:t>
      </w:r>
      <w:r>
        <w:rPr>
          <w:rFonts w:cs="Calibri"/>
          <w:sz w:val="20"/>
          <w:szCs w:val="20"/>
        </w:rPr>
        <w:br/>
      </w:r>
      <w:r w:rsidRPr="009C07A9">
        <w:rPr>
          <w:rFonts w:cs="Calibri"/>
          <w:sz w:val="20"/>
          <w:szCs w:val="20"/>
        </w:rPr>
        <w:t>i aktualizował ich rejestr.</w:t>
      </w:r>
    </w:p>
    <w:p w14:paraId="527D7B56" w14:textId="0D516803"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2F16D0E" w14:textId="77495F7C"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może powierzyć dane osobowe do dalszego przetwarzania podwykonawcom jedynie w celu wykonania Umowy oraz po uzyskaniu uprzedniej zgody Z</w:t>
      </w:r>
      <w:r w:rsidR="002903EA">
        <w:rPr>
          <w:rFonts w:cs="Calibri"/>
          <w:sz w:val="20"/>
          <w:szCs w:val="20"/>
        </w:rPr>
        <w:t>leceniodawcy</w:t>
      </w:r>
      <w:r w:rsidRPr="009C07A9">
        <w:rPr>
          <w:rFonts w:cs="Calibri"/>
          <w:sz w:val="20"/>
          <w:szCs w:val="20"/>
        </w:rPr>
        <w:t>, w formie pisemnej pod rygorem nieważności.</w:t>
      </w:r>
    </w:p>
    <w:p w14:paraId="72F1919E" w14:textId="2828EC2C" w:rsidR="00B671E2" w:rsidRPr="009C07A9" w:rsidRDefault="005D5C69"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 xml:space="preserve">Podwykonawca </w:t>
      </w:r>
      <w:r w:rsidR="00B671E2">
        <w:rPr>
          <w:rFonts w:cs="Calibri"/>
          <w:sz w:val="20"/>
          <w:szCs w:val="20"/>
        </w:rPr>
        <w:t>Zleceniobiorc</w:t>
      </w:r>
      <w:r>
        <w:rPr>
          <w:rFonts w:cs="Calibri"/>
          <w:sz w:val="20"/>
          <w:szCs w:val="20"/>
        </w:rPr>
        <w:t>y</w:t>
      </w:r>
      <w:r w:rsidR="00B671E2" w:rsidRPr="009C07A9">
        <w:rPr>
          <w:rFonts w:cs="Calibri"/>
          <w:sz w:val="20"/>
          <w:szCs w:val="20"/>
        </w:rPr>
        <w:t xml:space="preserve">, winien spełniać te same wymogi i obowiązki, jakie zostały nałożone na </w:t>
      </w:r>
      <w:r w:rsidR="00B671E2">
        <w:rPr>
          <w:rFonts w:cs="Calibri"/>
          <w:sz w:val="20"/>
          <w:szCs w:val="20"/>
        </w:rPr>
        <w:t>Zleceniobiorcę</w:t>
      </w:r>
      <w:r w:rsidR="00B671E2" w:rsidRPr="009C07A9">
        <w:rPr>
          <w:rFonts w:cs="Calibri"/>
          <w:sz w:val="20"/>
          <w:szCs w:val="20"/>
        </w:rPr>
        <w:t xml:space="preserve"> </w:t>
      </w:r>
      <w:r w:rsidR="00B671E2" w:rsidRPr="009C07A9">
        <w:rPr>
          <w:rFonts w:cs="Calibri"/>
          <w:sz w:val="20"/>
          <w:szCs w:val="20"/>
        </w:rPr>
        <w:br/>
        <w:t>w niniejszej Umowie, w szczególności w zakresie gwarancji ochrony powierzonych danych osobowych.</w:t>
      </w:r>
    </w:p>
    <w:p w14:paraId="386C4AF1" w14:textId="373C61AF"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ponosi wobec Z</w:t>
      </w:r>
      <w:r w:rsidR="005D5C69">
        <w:rPr>
          <w:rFonts w:cs="Calibri"/>
          <w:sz w:val="20"/>
          <w:szCs w:val="20"/>
        </w:rPr>
        <w:t>leceniodawcy</w:t>
      </w:r>
      <w:r w:rsidRPr="009C07A9">
        <w:rPr>
          <w:rFonts w:cs="Calibri"/>
          <w:sz w:val="20"/>
          <w:szCs w:val="20"/>
        </w:rPr>
        <w:t xml:space="preserve"> pełną odpowiedzialność za niewywiązywanie przez pod</w:t>
      </w:r>
      <w:r w:rsidR="005D5C69">
        <w:rPr>
          <w:rFonts w:cs="Calibri"/>
          <w:sz w:val="20"/>
          <w:szCs w:val="20"/>
        </w:rPr>
        <w:t>wykonawcę</w:t>
      </w:r>
      <w:r w:rsidRPr="009C07A9">
        <w:rPr>
          <w:rFonts w:cs="Calibri"/>
          <w:sz w:val="20"/>
          <w:szCs w:val="20"/>
        </w:rPr>
        <w:t xml:space="preserve"> ze spoczywających na nim obowiązków ochrony danych.</w:t>
      </w:r>
    </w:p>
    <w:p w14:paraId="2D83D2CC" w14:textId="52CF8BAD"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sidRPr="009C07A9">
        <w:rPr>
          <w:rFonts w:cs="Calibri"/>
          <w:sz w:val="20"/>
          <w:szCs w:val="20"/>
        </w:rPr>
        <w:t>Przekazanie powierzonych danych do państwa trzeciego może nastąpić jedynie na pisemne polecenie Z</w:t>
      </w:r>
      <w:r w:rsidR="005D5C69">
        <w:rPr>
          <w:rFonts w:cs="Calibri"/>
          <w:sz w:val="20"/>
          <w:szCs w:val="20"/>
        </w:rPr>
        <w:t>leceniodawcy</w:t>
      </w:r>
      <w:r w:rsidRPr="009C07A9">
        <w:rPr>
          <w:rFonts w:cs="Calibri"/>
          <w:sz w:val="20"/>
          <w:szCs w:val="20"/>
        </w:rPr>
        <w:t xml:space="preserve">, chyba, że obowiązek taki nakłada na </w:t>
      </w:r>
      <w:r>
        <w:rPr>
          <w:rFonts w:cs="Calibri"/>
          <w:sz w:val="20"/>
          <w:szCs w:val="20"/>
        </w:rPr>
        <w:t>Zleceniobiorcę</w:t>
      </w:r>
      <w:r w:rsidRPr="009C07A9">
        <w:rPr>
          <w:rFonts w:cs="Calibri"/>
          <w:sz w:val="20"/>
          <w:szCs w:val="20"/>
        </w:rPr>
        <w:t xml:space="preserve"> prawo Unii lub prawo państwa członkowskiego, któremu podlega </w:t>
      </w:r>
      <w:r>
        <w:rPr>
          <w:rFonts w:cs="Calibri"/>
          <w:sz w:val="20"/>
          <w:szCs w:val="20"/>
        </w:rPr>
        <w:t>Zleceniobiorca</w:t>
      </w:r>
      <w:r w:rsidRPr="009C07A9">
        <w:rPr>
          <w:rFonts w:cs="Calibri"/>
          <w:sz w:val="20"/>
          <w:szCs w:val="20"/>
        </w:rPr>
        <w:t xml:space="preserve">. W takim przypadku przed rozpoczęciem przetwarzania </w:t>
      </w:r>
      <w:r>
        <w:rPr>
          <w:rFonts w:cs="Calibri"/>
          <w:sz w:val="20"/>
          <w:szCs w:val="20"/>
        </w:rPr>
        <w:t>Zleceniobiorca</w:t>
      </w:r>
      <w:r w:rsidRPr="009C07A9">
        <w:rPr>
          <w:rFonts w:cs="Calibri"/>
          <w:sz w:val="20"/>
          <w:szCs w:val="20"/>
        </w:rPr>
        <w:t xml:space="preserve"> informuje Z</w:t>
      </w:r>
      <w:r w:rsidR="005D5C69">
        <w:rPr>
          <w:rFonts w:cs="Calibri"/>
          <w:sz w:val="20"/>
          <w:szCs w:val="20"/>
        </w:rPr>
        <w:t>leceniodawcę</w:t>
      </w:r>
      <w:r w:rsidRPr="009C07A9">
        <w:rPr>
          <w:rFonts w:cs="Calibri"/>
          <w:sz w:val="20"/>
          <w:szCs w:val="20"/>
        </w:rPr>
        <w:t xml:space="preserve"> o tym obowiązku prawnym, o ile prawo to nie zabrania udzielania takiej informacji z uwagi na ważny interes publiczny.</w:t>
      </w:r>
    </w:p>
    <w:p w14:paraId="353AAE62" w14:textId="2364007F"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ponosi odpowiedzialność za przetwarzanie danych osobowych niezgodnie z</w:t>
      </w:r>
      <w:r>
        <w:rPr>
          <w:rFonts w:cs="Calibri"/>
          <w:sz w:val="20"/>
          <w:szCs w:val="20"/>
        </w:rPr>
        <w:t xml:space="preserve"> </w:t>
      </w:r>
      <w:r w:rsidRPr="009C07A9">
        <w:rPr>
          <w:rFonts w:cs="Calibri"/>
          <w:sz w:val="20"/>
          <w:szCs w:val="20"/>
        </w:rPr>
        <w:t>treścią Umowy, RODO lub wydanymi na jego podstawie krajowymi przepisami z zakresu ochrony danych osobowych, a w szczególności za udostępnienie powierzonych do przetwarzania danych osobowych osobom nieupoważnionym.</w:t>
      </w:r>
    </w:p>
    <w:p w14:paraId="2740AA03" w14:textId="02B383BC" w:rsidR="00B671E2" w:rsidRPr="009C07A9" w:rsidRDefault="005D5C69" w:rsidP="00B671E2">
      <w:pPr>
        <w:pStyle w:val="Akapitzlist"/>
        <w:numPr>
          <w:ilvl w:val="0"/>
          <w:numId w:val="18"/>
        </w:numPr>
        <w:tabs>
          <w:tab w:val="clear" w:pos="720"/>
        </w:tabs>
        <w:autoSpaceDE w:val="0"/>
        <w:autoSpaceDN w:val="0"/>
        <w:spacing w:after="0"/>
        <w:ind w:left="357" w:hanging="357"/>
        <w:contextualSpacing w:val="0"/>
        <w:jc w:val="both"/>
        <w:rPr>
          <w:rFonts w:cs="Calibri"/>
          <w:sz w:val="20"/>
          <w:szCs w:val="20"/>
        </w:rPr>
      </w:pPr>
      <w:r w:rsidRPr="009C07A9">
        <w:rPr>
          <w:rFonts w:cs="Calibri"/>
          <w:sz w:val="20"/>
          <w:szCs w:val="20"/>
        </w:rPr>
        <w:t>Z</w:t>
      </w:r>
      <w:r>
        <w:rPr>
          <w:rFonts w:cs="Calibri"/>
          <w:sz w:val="20"/>
          <w:szCs w:val="20"/>
        </w:rPr>
        <w:t>leceniodawcy</w:t>
      </w:r>
      <w:r w:rsidR="00B671E2" w:rsidRPr="009C07A9">
        <w:rPr>
          <w:rFonts w:cs="Calibri"/>
          <w:sz w:val="20"/>
          <w:szCs w:val="20"/>
        </w:rPr>
        <w:t xml:space="preserve"> zobowiązuje </w:t>
      </w:r>
      <w:r w:rsidR="00B671E2">
        <w:rPr>
          <w:rFonts w:cs="Calibri"/>
          <w:sz w:val="20"/>
          <w:szCs w:val="20"/>
        </w:rPr>
        <w:t>Zleceniobiorcę</w:t>
      </w:r>
      <w:r w:rsidR="00B671E2" w:rsidRPr="009C07A9">
        <w:rPr>
          <w:rFonts w:cs="Calibri"/>
          <w:sz w:val="20"/>
          <w:szCs w:val="20"/>
        </w:rPr>
        <w:t xml:space="preserve"> do natychmiastowego, tj. bez zbędnej zwłoki, nie później jednak niż w ciągu 24 godzin, powiadomienia </w:t>
      </w:r>
      <w:r w:rsidRPr="009C07A9">
        <w:rPr>
          <w:rFonts w:cs="Calibri"/>
          <w:sz w:val="20"/>
          <w:szCs w:val="20"/>
        </w:rPr>
        <w:t>Z</w:t>
      </w:r>
      <w:r>
        <w:rPr>
          <w:rFonts w:cs="Calibri"/>
          <w:sz w:val="20"/>
          <w:szCs w:val="20"/>
        </w:rPr>
        <w:t>leceniodawcy</w:t>
      </w:r>
      <w:r w:rsidR="00B671E2" w:rsidRPr="009C07A9">
        <w:rPr>
          <w:rFonts w:cs="Calibri"/>
          <w:sz w:val="20"/>
          <w:szCs w:val="20"/>
        </w:rPr>
        <w:t xml:space="preserve"> o próbie lub fakcie naruszenia poufności danych osobowych przetwarzanych </w:t>
      </w:r>
      <w:r>
        <w:rPr>
          <w:rFonts w:cs="Calibri"/>
          <w:sz w:val="20"/>
          <w:szCs w:val="20"/>
        </w:rPr>
        <w:br/>
      </w:r>
      <w:r w:rsidR="00B671E2" w:rsidRPr="009C07A9">
        <w:rPr>
          <w:rFonts w:cs="Calibri"/>
          <w:sz w:val="20"/>
          <w:szCs w:val="20"/>
        </w:rPr>
        <w:t>w</w:t>
      </w:r>
      <w:r>
        <w:rPr>
          <w:rFonts w:cs="Calibri"/>
          <w:sz w:val="20"/>
          <w:szCs w:val="20"/>
        </w:rPr>
        <w:t xml:space="preserve"> </w:t>
      </w:r>
      <w:r w:rsidR="00B671E2" w:rsidRPr="009C07A9">
        <w:rPr>
          <w:rFonts w:cs="Calibri"/>
          <w:sz w:val="20"/>
          <w:szCs w:val="20"/>
        </w:rPr>
        <w:t xml:space="preserve">wyniku realizacji Umowy. Zawiadomienie to powinno być dokonane w </w:t>
      </w:r>
      <w:r w:rsidR="00F8375D" w:rsidRPr="009C07A9">
        <w:rPr>
          <w:rFonts w:cs="Calibri"/>
          <w:sz w:val="20"/>
          <w:szCs w:val="20"/>
        </w:rPr>
        <w:t>formie pisemnej</w:t>
      </w:r>
      <w:r w:rsidR="00B671E2" w:rsidRPr="009C07A9">
        <w:rPr>
          <w:rFonts w:cs="Calibri"/>
          <w:sz w:val="20"/>
          <w:szCs w:val="20"/>
        </w:rPr>
        <w:t>.</w:t>
      </w:r>
    </w:p>
    <w:p w14:paraId="76C708B5" w14:textId="2833EBC3" w:rsidR="00B671E2" w:rsidRPr="009C07A9" w:rsidRDefault="00B671E2" w:rsidP="00B671E2">
      <w:pPr>
        <w:pStyle w:val="Akapitzlist"/>
        <w:numPr>
          <w:ilvl w:val="0"/>
          <w:numId w:val="18"/>
        </w:numPr>
        <w:tabs>
          <w:tab w:val="clear" w:pos="720"/>
        </w:tabs>
        <w:autoSpaceDE w:val="0"/>
        <w:autoSpaceDN w:val="0"/>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na pisemne żądanie Administratora Danych Osobowych, umożliwi </w:t>
      </w:r>
      <w:r w:rsidR="005D5C69" w:rsidRPr="009C07A9">
        <w:rPr>
          <w:rFonts w:cs="Calibri"/>
          <w:sz w:val="20"/>
          <w:szCs w:val="20"/>
        </w:rPr>
        <w:t>Z</w:t>
      </w:r>
      <w:r w:rsidR="005D5C69">
        <w:rPr>
          <w:rFonts w:cs="Calibri"/>
          <w:sz w:val="20"/>
          <w:szCs w:val="20"/>
        </w:rPr>
        <w:t>leceniodawcy</w:t>
      </w:r>
      <w:r w:rsidRPr="009C07A9">
        <w:rPr>
          <w:rFonts w:cs="Calibri"/>
          <w:sz w:val="20"/>
          <w:szCs w:val="20"/>
        </w:rPr>
        <w:t xml:space="preserve"> przeprowadzenie kontroli procesu przetwarzania i</w:t>
      </w:r>
      <w:r w:rsidR="005D5C69">
        <w:rPr>
          <w:rFonts w:cs="Calibri"/>
          <w:sz w:val="20"/>
          <w:szCs w:val="20"/>
        </w:rPr>
        <w:t xml:space="preserve"> </w:t>
      </w:r>
      <w:r w:rsidRPr="009C07A9">
        <w:rPr>
          <w:rFonts w:cs="Calibri"/>
          <w:sz w:val="20"/>
          <w:szCs w:val="20"/>
        </w:rPr>
        <w:t xml:space="preserve">ochrony danych osobowych. </w:t>
      </w:r>
      <w:r>
        <w:rPr>
          <w:rFonts w:cs="Calibri"/>
          <w:sz w:val="20"/>
          <w:szCs w:val="20"/>
        </w:rPr>
        <w:t>Zleceniobiorca</w:t>
      </w:r>
      <w:r w:rsidRPr="009C07A9">
        <w:rPr>
          <w:rFonts w:cs="Calibri"/>
          <w:sz w:val="20"/>
          <w:szCs w:val="20"/>
        </w:rPr>
        <w:t xml:space="preserve"> zobowiązuje się, pod rygorem niezwłocznego rozwiązania Umowy, do usunięcia uchybień stwierdzonych podczas kontroli w terminie wskazanym przez </w:t>
      </w:r>
      <w:r w:rsidR="005D5C69" w:rsidRPr="009C07A9">
        <w:rPr>
          <w:rFonts w:cs="Calibri"/>
          <w:sz w:val="20"/>
          <w:szCs w:val="20"/>
        </w:rPr>
        <w:t>Z</w:t>
      </w:r>
      <w:r w:rsidR="005D5C69">
        <w:rPr>
          <w:rFonts w:cs="Calibri"/>
          <w:sz w:val="20"/>
          <w:szCs w:val="20"/>
        </w:rPr>
        <w:t>leceniodawcy</w:t>
      </w:r>
      <w:r w:rsidRPr="009C07A9">
        <w:rPr>
          <w:rFonts w:cs="Calibri"/>
          <w:sz w:val="20"/>
          <w:szCs w:val="20"/>
        </w:rPr>
        <w:t>.</w:t>
      </w:r>
    </w:p>
    <w:p w14:paraId="4CA5FCDE" w14:textId="08FB1433"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Pr>
          <w:rFonts w:cs="Calibri"/>
          <w:sz w:val="20"/>
          <w:szCs w:val="20"/>
        </w:rPr>
        <w:t>Zleceniobiorca</w:t>
      </w:r>
      <w:r w:rsidRPr="009C07A9">
        <w:rPr>
          <w:rFonts w:cs="Calibri"/>
          <w:sz w:val="20"/>
          <w:szCs w:val="20"/>
        </w:rPr>
        <w:t xml:space="preserve"> po zakończeniu Umowy usunie wszelkie dane osobowe uzyskane na podstawie regulacji Umowy oraz wszelkie ich istniejące kopie w ciągu 7 dni. Po wykonaniu zobowiązania, o</w:t>
      </w:r>
      <w:r w:rsidR="005D5C69">
        <w:rPr>
          <w:rFonts w:cs="Calibri"/>
          <w:sz w:val="20"/>
          <w:szCs w:val="20"/>
        </w:rPr>
        <w:t xml:space="preserve"> </w:t>
      </w:r>
      <w:r w:rsidRPr="009C07A9">
        <w:rPr>
          <w:rFonts w:cs="Calibri"/>
          <w:sz w:val="20"/>
          <w:szCs w:val="20"/>
        </w:rPr>
        <w:t xml:space="preserve">którym mowa w zdaniu poprzedzającym </w:t>
      </w:r>
      <w:r>
        <w:rPr>
          <w:rFonts w:cs="Calibri"/>
          <w:sz w:val="20"/>
          <w:szCs w:val="20"/>
        </w:rPr>
        <w:t>Zleceniobiorca</w:t>
      </w:r>
      <w:r w:rsidRPr="009C07A9">
        <w:rPr>
          <w:rFonts w:cs="Calibri"/>
          <w:sz w:val="20"/>
          <w:szCs w:val="20"/>
        </w:rPr>
        <w:t xml:space="preserve"> powiadomi </w:t>
      </w:r>
      <w:r w:rsidR="005D5C69" w:rsidRPr="009C07A9">
        <w:rPr>
          <w:rFonts w:cs="Calibri"/>
          <w:sz w:val="20"/>
          <w:szCs w:val="20"/>
        </w:rPr>
        <w:t>Z</w:t>
      </w:r>
      <w:r w:rsidR="005D5C69">
        <w:rPr>
          <w:rFonts w:cs="Calibri"/>
          <w:sz w:val="20"/>
          <w:szCs w:val="20"/>
        </w:rPr>
        <w:t>leceniodawcę</w:t>
      </w:r>
      <w:r w:rsidRPr="009C07A9">
        <w:rPr>
          <w:rFonts w:cs="Calibri"/>
          <w:sz w:val="20"/>
          <w:szCs w:val="20"/>
        </w:rPr>
        <w:t xml:space="preserve"> pisemne o</w:t>
      </w:r>
      <w:r w:rsidR="005D5C69">
        <w:rPr>
          <w:rFonts w:cs="Calibri"/>
          <w:sz w:val="20"/>
          <w:szCs w:val="20"/>
        </w:rPr>
        <w:t xml:space="preserve"> </w:t>
      </w:r>
      <w:r w:rsidRPr="009C07A9">
        <w:rPr>
          <w:rFonts w:cs="Calibri"/>
          <w:sz w:val="20"/>
          <w:szCs w:val="20"/>
        </w:rPr>
        <w:t xml:space="preserve">fakcie usunięcia danych. </w:t>
      </w:r>
    </w:p>
    <w:p w14:paraId="16E2A6E5" w14:textId="2D721385"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sidRPr="009C07A9">
        <w:rPr>
          <w:rFonts w:cs="Calibri"/>
          <w:sz w:val="20"/>
          <w:szCs w:val="20"/>
        </w:rPr>
        <w:t>Z</w:t>
      </w:r>
      <w:r w:rsidR="005D5C69">
        <w:rPr>
          <w:rFonts w:cs="Calibri"/>
          <w:sz w:val="20"/>
          <w:szCs w:val="20"/>
        </w:rPr>
        <w:t>leceniodawca</w:t>
      </w:r>
      <w:r w:rsidRPr="009C07A9">
        <w:rPr>
          <w:rFonts w:cs="Calibri"/>
          <w:sz w:val="20"/>
          <w:szCs w:val="20"/>
        </w:rPr>
        <w:t xml:space="preserve"> zastrzega sobie możliwość rozwiązania Umowy w</w:t>
      </w:r>
      <w:r w:rsidR="005D5C69">
        <w:rPr>
          <w:rFonts w:cs="Calibri"/>
          <w:sz w:val="20"/>
          <w:szCs w:val="20"/>
        </w:rPr>
        <w:t xml:space="preserve"> </w:t>
      </w:r>
      <w:r w:rsidRPr="009C07A9">
        <w:rPr>
          <w:rFonts w:cs="Calibri"/>
          <w:sz w:val="20"/>
          <w:szCs w:val="20"/>
        </w:rPr>
        <w:t xml:space="preserve">przypadku stwierdzenia naruszenia przez </w:t>
      </w:r>
      <w:r>
        <w:rPr>
          <w:rFonts w:cs="Calibri"/>
          <w:sz w:val="20"/>
          <w:szCs w:val="20"/>
        </w:rPr>
        <w:t>Zleceniobiorcę</w:t>
      </w:r>
      <w:r w:rsidRPr="009C07A9">
        <w:rPr>
          <w:rFonts w:cs="Calibri"/>
          <w:sz w:val="20"/>
          <w:szCs w:val="20"/>
        </w:rPr>
        <w:t xml:space="preserve"> warunków bezpieczeństwa i</w:t>
      </w:r>
      <w:r w:rsidR="005D5C69">
        <w:rPr>
          <w:rFonts w:cs="Calibri"/>
          <w:sz w:val="20"/>
          <w:szCs w:val="20"/>
        </w:rPr>
        <w:t xml:space="preserve"> </w:t>
      </w:r>
      <w:r w:rsidRPr="009C07A9">
        <w:rPr>
          <w:rFonts w:cs="Calibri"/>
          <w:sz w:val="20"/>
          <w:szCs w:val="20"/>
        </w:rPr>
        <w:t>ochrony danych osobowych.</w:t>
      </w:r>
    </w:p>
    <w:p w14:paraId="1029554B" w14:textId="70D10B12" w:rsidR="00B671E2" w:rsidRPr="009C07A9" w:rsidRDefault="00B671E2" w:rsidP="00B671E2">
      <w:pPr>
        <w:pStyle w:val="Akapitzlist"/>
        <w:numPr>
          <w:ilvl w:val="0"/>
          <w:numId w:val="18"/>
        </w:numPr>
        <w:tabs>
          <w:tab w:val="clear" w:pos="720"/>
        </w:tabs>
        <w:spacing w:after="0"/>
        <w:ind w:left="357" w:hanging="357"/>
        <w:contextualSpacing w:val="0"/>
        <w:jc w:val="both"/>
        <w:rPr>
          <w:rFonts w:cs="Calibri"/>
          <w:sz w:val="20"/>
          <w:szCs w:val="20"/>
        </w:rPr>
      </w:pPr>
      <w:r w:rsidRPr="009C07A9">
        <w:rPr>
          <w:rFonts w:cs="Calibri"/>
          <w:sz w:val="20"/>
          <w:szCs w:val="20"/>
        </w:rPr>
        <w:t>Z</w:t>
      </w:r>
      <w:r w:rsidR="005D5C69">
        <w:rPr>
          <w:rFonts w:cs="Calibri"/>
          <w:sz w:val="20"/>
          <w:szCs w:val="20"/>
        </w:rPr>
        <w:t>leceniodawca</w:t>
      </w:r>
      <w:r w:rsidRPr="009C07A9">
        <w:rPr>
          <w:rFonts w:cs="Calibri"/>
          <w:sz w:val="20"/>
          <w:szCs w:val="20"/>
        </w:rPr>
        <w:t xml:space="preserve"> oświadcza, iż realizuje obowiązki Administratora danych osobowych, określone w przepisach RODO, </w:t>
      </w:r>
      <w:r>
        <w:rPr>
          <w:rFonts w:cs="Calibri"/>
          <w:sz w:val="20"/>
          <w:szCs w:val="20"/>
        </w:rPr>
        <w:br/>
      </w:r>
      <w:r w:rsidRPr="009C07A9">
        <w:rPr>
          <w:rFonts w:cs="Calibri"/>
          <w:sz w:val="20"/>
          <w:szCs w:val="20"/>
        </w:rPr>
        <w:t xml:space="preserve">w zakresie danych osobowych </w:t>
      </w:r>
      <w:r w:rsidR="005D5C69">
        <w:rPr>
          <w:rFonts w:cs="Calibri"/>
          <w:sz w:val="20"/>
          <w:szCs w:val="20"/>
        </w:rPr>
        <w:t>Zleceniobiorcy</w:t>
      </w:r>
      <w:r w:rsidRPr="009C07A9">
        <w:rPr>
          <w:rFonts w:cs="Calibri"/>
          <w:sz w:val="20"/>
          <w:szCs w:val="20"/>
        </w:rPr>
        <w:t xml:space="preserve">, a także danych osobowych osób, które </w:t>
      </w:r>
      <w:r>
        <w:rPr>
          <w:rFonts w:cs="Calibri"/>
          <w:sz w:val="20"/>
          <w:szCs w:val="20"/>
        </w:rPr>
        <w:t>Zleceniobiorca</w:t>
      </w:r>
      <w:r w:rsidRPr="009C07A9">
        <w:rPr>
          <w:rFonts w:cs="Calibri"/>
          <w:sz w:val="20"/>
          <w:szCs w:val="20"/>
        </w:rPr>
        <w:t xml:space="preserve"> wskazał ze swojej strony do realizacji niniejszej Umowy.</w:t>
      </w:r>
    </w:p>
    <w:p w14:paraId="1CB9D745" w14:textId="77777777" w:rsidR="00B671E2" w:rsidRDefault="00B671E2" w:rsidP="00B671E2">
      <w:pPr>
        <w:ind w:left="195"/>
        <w:jc w:val="both"/>
        <w:rPr>
          <w:rFonts w:cs="Calibri"/>
          <w:b/>
          <w:sz w:val="20"/>
          <w:szCs w:val="20"/>
        </w:rPr>
      </w:pPr>
    </w:p>
    <w:p w14:paraId="20842E50" w14:textId="612DC77E" w:rsidR="00B671E2" w:rsidRPr="00812B23" w:rsidRDefault="00B671E2" w:rsidP="00B671E2">
      <w:pPr>
        <w:numPr>
          <w:ilvl w:val="12"/>
          <w:numId w:val="0"/>
        </w:numPr>
        <w:ind w:right="55"/>
        <w:contextualSpacing/>
        <w:jc w:val="center"/>
        <w:rPr>
          <w:rFonts w:cs="Calibri"/>
          <w:b/>
          <w:sz w:val="20"/>
          <w:szCs w:val="20"/>
        </w:rPr>
      </w:pPr>
      <w:r w:rsidRPr="00812B23">
        <w:rPr>
          <w:rFonts w:cs="Calibri"/>
          <w:b/>
          <w:sz w:val="20"/>
          <w:szCs w:val="20"/>
        </w:rPr>
        <w:t>§ 1</w:t>
      </w:r>
      <w:r w:rsidR="005D5C69">
        <w:rPr>
          <w:rFonts w:cs="Calibri"/>
          <w:b/>
          <w:sz w:val="20"/>
          <w:szCs w:val="20"/>
        </w:rPr>
        <w:t>2</w:t>
      </w:r>
      <w:r w:rsidRPr="00812B23">
        <w:rPr>
          <w:rFonts w:cs="Calibri"/>
          <w:b/>
          <w:sz w:val="20"/>
          <w:szCs w:val="20"/>
        </w:rPr>
        <w:t xml:space="preserve"> </w:t>
      </w:r>
    </w:p>
    <w:p w14:paraId="09F1680A" w14:textId="77777777" w:rsidR="00B671E2" w:rsidRPr="00812B23" w:rsidRDefault="00B671E2" w:rsidP="00B671E2">
      <w:pPr>
        <w:numPr>
          <w:ilvl w:val="12"/>
          <w:numId w:val="0"/>
        </w:numPr>
        <w:ind w:right="55"/>
        <w:contextualSpacing/>
        <w:jc w:val="center"/>
        <w:rPr>
          <w:rFonts w:cs="Calibri"/>
          <w:b/>
          <w:sz w:val="20"/>
          <w:szCs w:val="20"/>
        </w:rPr>
      </w:pPr>
      <w:r w:rsidRPr="00812B23">
        <w:rPr>
          <w:rFonts w:cs="Calibri"/>
          <w:b/>
          <w:sz w:val="20"/>
          <w:szCs w:val="20"/>
        </w:rPr>
        <w:t>Postanowienia końcowe</w:t>
      </w:r>
    </w:p>
    <w:p w14:paraId="0D310B39" w14:textId="22BF084F" w:rsidR="00B671E2" w:rsidRPr="00812B23" w:rsidRDefault="00B671E2" w:rsidP="00B671E2">
      <w:pPr>
        <w:numPr>
          <w:ilvl w:val="0"/>
          <w:numId w:val="19"/>
        </w:numPr>
        <w:spacing w:after="0"/>
        <w:jc w:val="both"/>
        <w:rPr>
          <w:rFonts w:cs="Calibri"/>
          <w:sz w:val="20"/>
          <w:szCs w:val="20"/>
        </w:rPr>
      </w:pPr>
      <w:r w:rsidRPr="00812B23">
        <w:rPr>
          <w:rFonts w:cs="Calibri"/>
          <w:sz w:val="20"/>
          <w:szCs w:val="20"/>
        </w:rPr>
        <w:t xml:space="preserve">W trakcie realizacji przedmiotu zamówienia osobą odpowiedzialną </w:t>
      </w:r>
      <w:r w:rsidR="001D31E5">
        <w:rPr>
          <w:rFonts w:cs="Calibri"/>
          <w:sz w:val="20"/>
          <w:szCs w:val="20"/>
        </w:rPr>
        <w:t xml:space="preserve">za realizację </w:t>
      </w:r>
      <w:r w:rsidRPr="00812B23">
        <w:rPr>
          <w:rFonts w:cs="Calibri"/>
          <w:sz w:val="20"/>
          <w:szCs w:val="20"/>
        </w:rPr>
        <w:t>ze strony Z</w:t>
      </w:r>
      <w:r w:rsidR="005D5C69">
        <w:rPr>
          <w:rFonts w:cs="Calibri"/>
          <w:sz w:val="20"/>
          <w:szCs w:val="20"/>
        </w:rPr>
        <w:t>leceniodawcy</w:t>
      </w:r>
      <w:r w:rsidRPr="00812B23">
        <w:rPr>
          <w:rFonts w:cs="Calibri"/>
          <w:sz w:val="20"/>
          <w:szCs w:val="20"/>
        </w:rPr>
        <w:t xml:space="preserve"> będzie: </w:t>
      </w:r>
      <w:r w:rsidRPr="005D5C69">
        <w:rPr>
          <w:rFonts w:cs="Calibri"/>
          <w:sz w:val="20"/>
          <w:szCs w:val="20"/>
        </w:rPr>
        <w:t>………………………,</w:t>
      </w:r>
      <w:r w:rsidRPr="005D5C69">
        <w:rPr>
          <w:rFonts w:cs="Calibri"/>
          <w:i/>
          <w:sz w:val="20"/>
          <w:szCs w:val="20"/>
        </w:rPr>
        <w:t xml:space="preserve"> </w:t>
      </w:r>
      <w:r w:rsidRPr="005D5C69">
        <w:rPr>
          <w:rFonts w:cs="Calibri"/>
          <w:sz w:val="20"/>
          <w:szCs w:val="20"/>
        </w:rPr>
        <w:t>tel.: ……………………., e-mail: ........................@wody.gov.pl</w:t>
      </w:r>
    </w:p>
    <w:p w14:paraId="2D88370A" w14:textId="0C1DB2A8" w:rsidR="00B671E2" w:rsidRPr="00812B23" w:rsidRDefault="00B671E2" w:rsidP="00B671E2">
      <w:pPr>
        <w:numPr>
          <w:ilvl w:val="0"/>
          <w:numId w:val="19"/>
        </w:numPr>
        <w:spacing w:after="0"/>
        <w:jc w:val="both"/>
        <w:rPr>
          <w:rFonts w:cs="Calibri"/>
          <w:sz w:val="20"/>
          <w:szCs w:val="20"/>
        </w:rPr>
      </w:pPr>
      <w:r w:rsidRPr="00812B23">
        <w:rPr>
          <w:rFonts w:cs="Calibri"/>
          <w:sz w:val="20"/>
          <w:szCs w:val="20"/>
        </w:rPr>
        <w:lastRenderedPageBreak/>
        <w:t xml:space="preserve">Osobą odpowiedzialną </w:t>
      </w:r>
      <w:r w:rsidR="00F0606F">
        <w:rPr>
          <w:rFonts w:cs="Calibri"/>
          <w:sz w:val="20"/>
          <w:szCs w:val="20"/>
        </w:rPr>
        <w:t xml:space="preserve">za realizację przedmiotu Umowy </w:t>
      </w:r>
      <w:r w:rsidR="00F0606F" w:rsidRPr="00812B23">
        <w:rPr>
          <w:rFonts w:cs="Calibri"/>
          <w:sz w:val="20"/>
          <w:szCs w:val="20"/>
        </w:rPr>
        <w:t xml:space="preserve">ze strony </w:t>
      </w:r>
      <w:r w:rsidR="005D5C69">
        <w:rPr>
          <w:rFonts w:cs="Calibri"/>
          <w:sz w:val="20"/>
          <w:szCs w:val="20"/>
        </w:rPr>
        <w:t>Zleceniobiorcy</w:t>
      </w:r>
      <w:r w:rsidRPr="00812B23">
        <w:rPr>
          <w:rFonts w:cs="Calibri"/>
          <w:sz w:val="20"/>
          <w:szCs w:val="20"/>
        </w:rPr>
        <w:t xml:space="preserve"> będzie</w:t>
      </w:r>
      <w:r w:rsidR="00F0606F">
        <w:rPr>
          <w:rFonts w:cs="Calibri"/>
          <w:sz w:val="20"/>
          <w:szCs w:val="20"/>
        </w:rPr>
        <w:t>:</w:t>
      </w:r>
      <w:r w:rsidRPr="00812B23">
        <w:rPr>
          <w:rFonts w:cs="Calibri"/>
          <w:sz w:val="20"/>
          <w:szCs w:val="20"/>
        </w:rPr>
        <w:t xml:space="preserve"> ………………………………</w:t>
      </w:r>
      <w:r w:rsidRPr="00812B23">
        <w:rPr>
          <w:rFonts w:cs="Calibri"/>
          <w:b/>
          <w:sz w:val="20"/>
          <w:szCs w:val="20"/>
        </w:rPr>
        <w:t xml:space="preserve">, </w:t>
      </w:r>
      <w:r w:rsidRPr="00812B23">
        <w:rPr>
          <w:rFonts w:cs="Calibri"/>
          <w:sz w:val="20"/>
          <w:szCs w:val="20"/>
        </w:rPr>
        <w:t xml:space="preserve">tel.: </w:t>
      </w:r>
      <w:r w:rsidRPr="00812B23">
        <w:rPr>
          <w:rFonts w:cs="Calibri"/>
          <w:b/>
          <w:bCs/>
          <w:sz w:val="20"/>
          <w:szCs w:val="20"/>
        </w:rPr>
        <w:t>…………………..,</w:t>
      </w:r>
      <w:r w:rsidRPr="00812B23">
        <w:rPr>
          <w:rFonts w:cs="Calibri"/>
          <w:sz w:val="20"/>
          <w:szCs w:val="20"/>
        </w:rPr>
        <w:t xml:space="preserve"> e-mail: </w:t>
      </w:r>
      <w:r w:rsidRPr="00812B23">
        <w:rPr>
          <w:rFonts w:cs="Calibri"/>
          <w:b/>
          <w:bCs/>
          <w:sz w:val="20"/>
          <w:szCs w:val="20"/>
        </w:rPr>
        <w:t>………………………………</w:t>
      </w:r>
    </w:p>
    <w:p w14:paraId="5DB45059" w14:textId="2184FCA9" w:rsidR="00B671E2" w:rsidRPr="00F8375D" w:rsidRDefault="00B671E2" w:rsidP="00F8375D">
      <w:pPr>
        <w:numPr>
          <w:ilvl w:val="0"/>
          <w:numId w:val="19"/>
        </w:numPr>
        <w:spacing w:after="0"/>
        <w:jc w:val="both"/>
        <w:rPr>
          <w:rFonts w:cs="Calibri"/>
          <w:sz w:val="20"/>
          <w:szCs w:val="20"/>
        </w:rPr>
      </w:pPr>
      <w:r w:rsidRPr="00812B23">
        <w:rPr>
          <w:rFonts w:cs="Calibri"/>
          <w:sz w:val="20"/>
          <w:szCs w:val="20"/>
        </w:rPr>
        <w:t>O każdej zmianie w zakresie zapisów ust. 1 i 2 powyżej, Strony zobowiązane są powiad</w:t>
      </w:r>
      <w:r w:rsidRPr="00F8375D">
        <w:rPr>
          <w:rFonts w:cs="Calibri"/>
          <w:sz w:val="20"/>
          <w:szCs w:val="20"/>
        </w:rPr>
        <w:t xml:space="preserve">omić się wzajemnie w formie pisemnej. Powiadomienie o powyższym nie stanowi zmiany Umowy wymagającej sporządzenia aneksu. </w:t>
      </w:r>
    </w:p>
    <w:p w14:paraId="697B5EBD" w14:textId="2009120C" w:rsidR="00B671E2" w:rsidRPr="00812B23" w:rsidRDefault="00B671E2" w:rsidP="00B671E2">
      <w:pPr>
        <w:numPr>
          <w:ilvl w:val="0"/>
          <w:numId w:val="19"/>
        </w:numPr>
        <w:spacing w:after="0"/>
        <w:jc w:val="both"/>
        <w:rPr>
          <w:rFonts w:cs="Calibri"/>
          <w:sz w:val="20"/>
          <w:szCs w:val="20"/>
        </w:rPr>
      </w:pPr>
      <w:r w:rsidRPr="00812B23">
        <w:rPr>
          <w:rFonts w:cs="Calibri"/>
          <w:sz w:val="20"/>
          <w:szCs w:val="20"/>
        </w:rPr>
        <w:t>W sprawach nieuregulowanych niniejszą Umową będą miały zastosowanie przepisy Kodeksu cywilnego</w:t>
      </w:r>
      <w:r w:rsidR="001D31E5">
        <w:rPr>
          <w:rFonts w:cs="Calibri"/>
          <w:sz w:val="20"/>
          <w:szCs w:val="20"/>
        </w:rPr>
        <w:t>.</w:t>
      </w:r>
    </w:p>
    <w:p w14:paraId="3CEE74E4" w14:textId="170611C8" w:rsidR="00B671E2" w:rsidRPr="00812B23" w:rsidRDefault="00B671E2" w:rsidP="00B671E2">
      <w:pPr>
        <w:numPr>
          <w:ilvl w:val="0"/>
          <w:numId w:val="19"/>
        </w:numPr>
        <w:spacing w:after="0"/>
        <w:jc w:val="both"/>
        <w:rPr>
          <w:rFonts w:cs="Calibri"/>
          <w:sz w:val="20"/>
          <w:szCs w:val="20"/>
        </w:rPr>
      </w:pPr>
      <w:r>
        <w:rPr>
          <w:rFonts w:cs="Calibri"/>
          <w:sz w:val="20"/>
          <w:szCs w:val="20"/>
        </w:rPr>
        <w:t>Zleceniobiorca</w:t>
      </w:r>
      <w:r w:rsidRPr="00812B23">
        <w:rPr>
          <w:rFonts w:cs="Calibri"/>
          <w:sz w:val="20"/>
          <w:szCs w:val="20"/>
        </w:rPr>
        <w:t xml:space="preserve"> nie może przenieść swoich praw i obowiązków, w tym wierzytelności, wynikających z Umowy na osoby trzecie bez pisemnej zgody Z</w:t>
      </w:r>
      <w:r w:rsidR="002903EA">
        <w:rPr>
          <w:rFonts w:cs="Calibri"/>
          <w:sz w:val="20"/>
          <w:szCs w:val="20"/>
        </w:rPr>
        <w:t>leceniodawcy</w:t>
      </w:r>
      <w:r w:rsidRPr="00812B23">
        <w:rPr>
          <w:rFonts w:cs="Calibri"/>
          <w:sz w:val="20"/>
          <w:szCs w:val="20"/>
        </w:rPr>
        <w:t xml:space="preserve"> pod rygorem nieważności.</w:t>
      </w:r>
    </w:p>
    <w:p w14:paraId="23072ED0" w14:textId="77777777" w:rsidR="00B671E2" w:rsidRPr="00812B23" w:rsidRDefault="00B671E2" w:rsidP="00B671E2">
      <w:pPr>
        <w:numPr>
          <w:ilvl w:val="0"/>
          <w:numId w:val="19"/>
        </w:numPr>
        <w:spacing w:after="0"/>
        <w:jc w:val="both"/>
        <w:rPr>
          <w:rFonts w:cs="Calibri"/>
          <w:sz w:val="20"/>
          <w:szCs w:val="20"/>
        </w:rPr>
      </w:pPr>
      <w:r w:rsidRPr="00812B23">
        <w:rPr>
          <w:rFonts w:cs="Calibri"/>
          <w:sz w:val="20"/>
          <w:szCs w:val="20"/>
        </w:rPr>
        <w:t>Wszelkie zmiany i uzgodnienia Umowy wymagają formy pisemnej pod rygorem nieważności.</w:t>
      </w:r>
    </w:p>
    <w:p w14:paraId="659BAF30" w14:textId="0DF863D2" w:rsidR="00B671E2" w:rsidRPr="00812B23" w:rsidRDefault="00B671E2" w:rsidP="00B671E2">
      <w:pPr>
        <w:numPr>
          <w:ilvl w:val="0"/>
          <w:numId w:val="19"/>
        </w:numPr>
        <w:spacing w:after="0"/>
        <w:jc w:val="both"/>
        <w:rPr>
          <w:rFonts w:cs="Calibri"/>
          <w:sz w:val="20"/>
          <w:szCs w:val="20"/>
        </w:rPr>
      </w:pPr>
      <w:r w:rsidRPr="00812B23">
        <w:rPr>
          <w:rFonts w:cs="Calibri"/>
          <w:sz w:val="20"/>
          <w:szCs w:val="20"/>
        </w:rPr>
        <w:t xml:space="preserve">Strony zobowiązują się polubownie rozwiązywać spory powstałe na tle realizacji postanowień Umowy. </w:t>
      </w:r>
      <w:r w:rsidRPr="00812B23">
        <w:rPr>
          <w:rFonts w:cs="Calibri"/>
          <w:sz w:val="20"/>
          <w:szCs w:val="20"/>
        </w:rPr>
        <w:br/>
        <w:t>W przypadku niemożności polubownego rozwiązania sporu sądem właściwym do jego rozstrzygnięcia będzie sąd powszechny właściwy dla siedziby Z</w:t>
      </w:r>
      <w:r w:rsidR="005367E0">
        <w:rPr>
          <w:rFonts w:cs="Calibri"/>
          <w:sz w:val="20"/>
          <w:szCs w:val="20"/>
        </w:rPr>
        <w:t>leceniodawcy</w:t>
      </w:r>
      <w:r w:rsidRPr="00812B23">
        <w:rPr>
          <w:rFonts w:cs="Calibri"/>
          <w:sz w:val="20"/>
          <w:szCs w:val="20"/>
        </w:rPr>
        <w:t>.</w:t>
      </w:r>
    </w:p>
    <w:p w14:paraId="209CA52C" w14:textId="01F5D247" w:rsidR="00B671E2" w:rsidRPr="00812B23" w:rsidRDefault="00B671E2" w:rsidP="00B671E2">
      <w:pPr>
        <w:numPr>
          <w:ilvl w:val="0"/>
          <w:numId w:val="19"/>
        </w:numPr>
        <w:spacing w:after="0"/>
        <w:jc w:val="both"/>
        <w:rPr>
          <w:rFonts w:cs="Calibri"/>
          <w:sz w:val="20"/>
          <w:szCs w:val="20"/>
        </w:rPr>
      </w:pPr>
      <w:r>
        <w:rPr>
          <w:rFonts w:cs="Calibri"/>
          <w:sz w:val="20"/>
          <w:szCs w:val="20"/>
        </w:rPr>
        <w:t>Zleceniobiorca</w:t>
      </w:r>
      <w:r w:rsidRPr="00812B23">
        <w:rPr>
          <w:rFonts w:cs="Calibri"/>
          <w:sz w:val="20"/>
          <w:szCs w:val="20"/>
        </w:rPr>
        <w:t xml:space="preserve"> oświadcza, że znany mu jest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812B23">
        <w:rPr>
          <w:rFonts w:cs="Calibri"/>
          <w:sz w:val="20"/>
          <w:szCs w:val="20"/>
        </w:rPr>
        <w:t>t.j</w:t>
      </w:r>
      <w:proofErr w:type="spellEnd"/>
      <w:r w:rsidRPr="00812B23">
        <w:rPr>
          <w:rFonts w:cs="Calibri"/>
          <w:sz w:val="20"/>
          <w:szCs w:val="20"/>
        </w:rPr>
        <w:t xml:space="preserve">. Dz. U. z 2018 r., poz. 1330, z </w:t>
      </w:r>
      <w:proofErr w:type="spellStart"/>
      <w:r w:rsidRPr="00812B23">
        <w:rPr>
          <w:rFonts w:cs="Calibri"/>
          <w:sz w:val="20"/>
          <w:szCs w:val="20"/>
        </w:rPr>
        <w:t>późn</w:t>
      </w:r>
      <w:proofErr w:type="spellEnd"/>
      <w:r w:rsidRPr="00812B23">
        <w:rPr>
          <w:rFonts w:cs="Calibri"/>
          <w:sz w:val="20"/>
          <w:szCs w:val="20"/>
        </w:rPr>
        <w:t>. zm.), która podlega udostępnieniu w trybie przedmiotowej ustawy, z zastrzeżeniem ust. 9 poniżej.</w:t>
      </w:r>
    </w:p>
    <w:p w14:paraId="34794F91" w14:textId="1DEF686E" w:rsidR="00B671E2" w:rsidRPr="00812B23" w:rsidRDefault="00B671E2" w:rsidP="00B671E2">
      <w:pPr>
        <w:numPr>
          <w:ilvl w:val="0"/>
          <w:numId w:val="19"/>
        </w:numPr>
        <w:spacing w:after="0"/>
        <w:jc w:val="both"/>
        <w:rPr>
          <w:rFonts w:cs="Calibri"/>
          <w:sz w:val="20"/>
          <w:szCs w:val="20"/>
        </w:rPr>
      </w:pPr>
      <w:r>
        <w:rPr>
          <w:rFonts w:cs="Calibri"/>
          <w:sz w:val="20"/>
          <w:szCs w:val="20"/>
        </w:rPr>
        <w:t>Zleceniobiorca</w:t>
      </w:r>
      <w:r w:rsidRPr="00812B23">
        <w:rPr>
          <w:rFonts w:cs="Calibri"/>
          <w:sz w:val="20"/>
          <w:szCs w:val="20"/>
        </w:rPr>
        <w:t xml:space="preserve"> wyraża zgodę na udostępnianie w trybie ustawy, o której mowa w ust. 8 powyżej, zawartych </w:t>
      </w:r>
      <w:r w:rsidR="00F8375D">
        <w:rPr>
          <w:rFonts w:cs="Calibri"/>
          <w:sz w:val="20"/>
          <w:szCs w:val="20"/>
        </w:rPr>
        <w:br/>
      </w:r>
      <w:r w:rsidRPr="00812B23">
        <w:rPr>
          <w:rFonts w:cs="Calibri"/>
          <w:sz w:val="20"/>
          <w:szCs w:val="20"/>
        </w:rPr>
        <w:t xml:space="preserve">w Umowie dotyczących go danych osobowych w zakresie obejmującym imię i nazwisko, a w przypadku prowadzenia działalności gospodarczej - również w zakresie firmy </w:t>
      </w:r>
      <w:r w:rsidRPr="00812B23">
        <w:rPr>
          <w:rFonts w:cs="Calibri"/>
          <w:i/>
          <w:sz w:val="20"/>
          <w:szCs w:val="20"/>
        </w:rPr>
        <w:t>(dotyczy tylko osób fizycznych prowadzących działalność gospodarczą).</w:t>
      </w:r>
    </w:p>
    <w:p w14:paraId="2CEE4B90" w14:textId="02170DE5" w:rsidR="00B671E2" w:rsidRPr="00812B23" w:rsidRDefault="00B671E2" w:rsidP="00B671E2">
      <w:pPr>
        <w:numPr>
          <w:ilvl w:val="0"/>
          <w:numId w:val="19"/>
        </w:numPr>
        <w:spacing w:after="0"/>
        <w:jc w:val="both"/>
        <w:rPr>
          <w:rFonts w:cs="Calibri"/>
          <w:sz w:val="20"/>
          <w:szCs w:val="20"/>
        </w:rPr>
      </w:pPr>
      <w:r>
        <w:rPr>
          <w:rFonts w:cs="Calibri"/>
          <w:sz w:val="20"/>
          <w:szCs w:val="20"/>
        </w:rPr>
        <w:t>Zleceniobiorca</w:t>
      </w:r>
      <w:r w:rsidRPr="00812B23">
        <w:rPr>
          <w:rFonts w:cs="Calibri"/>
          <w:sz w:val="20"/>
          <w:szCs w:val="20"/>
        </w:rPr>
        <w:t xml:space="preserve"> jest zobowiązany informować Z</w:t>
      </w:r>
      <w:r w:rsidR="005367E0">
        <w:rPr>
          <w:rFonts w:cs="Calibri"/>
          <w:sz w:val="20"/>
          <w:szCs w:val="20"/>
        </w:rPr>
        <w:t>leceniodawcę</w:t>
      </w:r>
      <w:r w:rsidRPr="00812B23">
        <w:rPr>
          <w:rFonts w:cs="Calibri"/>
          <w:sz w:val="20"/>
          <w:szCs w:val="20"/>
        </w:rPr>
        <w:t xml:space="preserve"> o wszelkich zmianach w zakresie formy </w:t>
      </w:r>
      <w:proofErr w:type="spellStart"/>
      <w:r w:rsidRPr="00812B23">
        <w:rPr>
          <w:rFonts w:cs="Calibri"/>
          <w:sz w:val="20"/>
          <w:szCs w:val="20"/>
        </w:rPr>
        <w:t>organizacyjno</w:t>
      </w:r>
      <w:proofErr w:type="spellEnd"/>
      <w:r w:rsidRPr="00812B23">
        <w:rPr>
          <w:rFonts w:cs="Calibri"/>
          <w:sz w:val="20"/>
          <w:szCs w:val="20"/>
        </w:rPr>
        <w:t xml:space="preserve"> – prawnej prowadzonej przez siebie aktualnie działalności gospodarczej. </w:t>
      </w:r>
    </w:p>
    <w:p w14:paraId="4CD59DA4" w14:textId="77777777" w:rsidR="00B671E2" w:rsidRPr="009C07A9" w:rsidRDefault="00B671E2" w:rsidP="00B671E2">
      <w:pPr>
        <w:numPr>
          <w:ilvl w:val="0"/>
          <w:numId w:val="19"/>
        </w:numPr>
        <w:spacing w:after="0"/>
        <w:jc w:val="both"/>
        <w:rPr>
          <w:rFonts w:cs="Calibri"/>
          <w:sz w:val="20"/>
          <w:szCs w:val="20"/>
        </w:rPr>
      </w:pPr>
      <w:r w:rsidRPr="00812B23">
        <w:rPr>
          <w:rFonts w:cs="Calibri"/>
          <w:sz w:val="20"/>
          <w:szCs w:val="20"/>
        </w:rPr>
        <w:t xml:space="preserve">Umowa została sporządzona w </w:t>
      </w:r>
      <w:r>
        <w:rPr>
          <w:rFonts w:cs="Calibri"/>
          <w:sz w:val="20"/>
          <w:szCs w:val="20"/>
        </w:rPr>
        <w:t>czterech</w:t>
      </w:r>
      <w:r w:rsidRPr="00812B23">
        <w:rPr>
          <w:rFonts w:cs="Calibri"/>
          <w:sz w:val="20"/>
          <w:szCs w:val="20"/>
        </w:rPr>
        <w:t xml:space="preserve"> jednobrzmiących egzemplarzach, po</w:t>
      </w:r>
      <w:r w:rsidRPr="009C07A9">
        <w:rPr>
          <w:rFonts w:cs="Calibri"/>
          <w:sz w:val="20"/>
          <w:szCs w:val="20"/>
        </w:rPr>
        <w:t xml:space="preserve"> </w:t>
      </w:r>
      <w:r>
        <w:rPr>
          <w:rFonts w:cs="Calibri"/>
          <w:sz w:val="20"/>
          <w:szCs w:val="20"/>
        </w:rPr>
        <w:t xml:space="preserve">dwa </w:t>
      </w:r>
      <w:r w:rsidRPr="009C07A9">
        <w:rPr>
          <w:rFonts w:cs="Calibri"/>
          <w:sz w:val="20"/>
          <w:szCs w:val="20"/>
        </w:rPr>
        <w:t>jednym dla każdej ze Stron.</w:t>
      </w:r>
    </w:p>
    <w:p w14:paraId="3298AC21" w14:textId="77777777" w:rsidR="00B671E2" w:rsidRDefault="00B671E2" w:rsidP="00F8375D">
      <w:pPr>
        <w:jc w:val="both"/>
        <w:rPr>
          <w:rFonts w:cs="Calibri"/>
          <w:sz w:val="20"/>
          <w:szCs w:val="20"/>
        </w:rPr>
      </w:pPr>
    </w:p>
    <w:p w14:paraId="26103B64" w14:textId="77777777" w:rsidR="00B671E2" w:rsidRPr="009C07A9" w:rsidRDefault="00B671E2" w:rsidP="00B671E2">
      <w:pPr>
        <w:ind w:firstLine="900"/>
        <w:jc w:val="both"/>
        <w:rPr>
          <w:rFonts w:cs="Calibri"/>
          <w:bCs/>
          <w:sz w:val="20"/>
          <w:szCs w:val="20"/>
        </w:rPr>
      </w:pPr>
      <w:r w:rsidRPr="009C07A9">
        <w:rPr>
          <w:rFonts w:cs="Calibri"/>
          <w:bCs/>
          <w:sz w:val="20"/>
          <w:szCs w:val="20"/>
        </w:rPr>
        <w:t>Załączniki:</w:t>
      </w:r>
    </w:p>
    <w:p w14:paraId="57C33728" w14:textId="77777777" w:rsidR="00B671E2" w:rsidRPr="009C07A9" w:rsidRDefault="00B671E2" w:rsidP="00B671E2">
      <w:pPr>
        <w:pStyle w:val="Akapitzlist"/>
        <w:numPr>
          <w:ilvl w:val="1"/>
          <w:numId w:val="18"/>
        </w:numPr>
        <w:jc w:val="both"/>
        <w:rPr>
          <w:rFonts w:cs="Calibri"/>
          <w:bCs/>
          <w:sz w:val="20"/>
          <w:szCs w:val="20"/>
        </w:rPr>
      </w:pPr>
      <w:r w:rsidRPr="009C07A9">
        <w:rPr>
          <w:rFonts w:cs="Calibri"/>
          <w:bCs/>
          <w:sz w:val="20"/>
          <w:szCs w:val="20"/>
        </w:rPr>
        <w:t>Opis Przedmiotu Zamówienia (OPZ),</w:t>
      </w:r>
    </w:p>
    <w:p w14:paraId="7727CC79" w14:textId="4B47EAC3" w:rsidR="00B671E2" w:rsidRDefault="00B671E2" w:rsidP="00B671E2">
      <w:pPr>
        <w:pStyle w:val="Akapitzlist"/>
        <w:numPr>
          <w:ilvl w:val="1"/>
          <w:numId w:val="18"/>
        </w:numPr>
        <w:jc w:val="both"/>
        <w:rPr>
          <w:rFonts w:cs="Calibri"/>
          <w:bCs/>
          <w:sz w:val="20"/>
          <w:szCs w:val="20"/>
        </w:rPr>
      </w:pPr>
      <w:r w:rsidRPr="009C07A9">
        <w:rPr>
          <w:rFonts w:cs="Calibri"/>
          <w:bCs/>
          <w:sz w:val="20"/>
          <w:szCs w:val="20"/>
        </w:rPr>
        <w:t xml:space="preserve">Oferta </w:t>
      </w:r>
      <w:r w:rsidR="00F8375D">
        <w:rPr>
          <w:rFonts w:cs="Calibri"/>
          <w:bCs/>
          <w:sz w:val="20"/>
          <w:szCs w:val="20"/>
        </w:rPr>
        <w:t>Zleceniodawcy</w:t>
      </w:r>
      <w:r>
        <w:rPr>
          <w:rFonts w:cs="Calibri"/>
          <w:bCs/>
          <w:sz w:val="20"/>
          <w:szCs w:val="20"/>
        </w:rPr>
        <w:t>,</w:t>
      </w:r>
    </w:p>
    <w:p w14:paraId="6C028616" w14:textId="37650BAF" w:rsidR="00B671E2" w:rsidRDefault="00F8375D" w:rsidP="00F8375D">
      <w:pPr>
        <w:pStyle w:val="Akapitzlist"/>
        <w:numPr>
          <w:ilvl w:val="1"/>
          <w:numId w:val="18"/>
        </w:numPr>
        <w:jc w:val="both"/>
        <w:rPr>
          <w:rFonts w:cs="Calibri"/>
          <w:bCs/>
          <w:sz w:val="20"/>
          <w:szCs w:val="20"/>
        </w:rPr>
      </w:pPr>
      <w:r>
        <w:rPr>
          <w:rFonts w:cs="Calibri"/>
          <w:bCs/>
          <w:sz w:val="20"/>
          <w:szCs w:val="20"/>
        </w:rPr>
        <w:t>Wzór P</w:t>
      </w:r>
      <w:r w:rsidR="00B671E2">
        <w:rPr>
          <w:rFonts w:cs="Calibri"/>
          <w:bCs/>
          <w:sz w:val="20"/>
          <w:szCs w:val="20"/>
        </w:rPr>
        <w:t>rotok</w:t>
      </w:r>
      <w:r>
        <w:rPr>
          <w:rFonts w:cs="Calibri"/>
          <w:bCs/>
          <w:sz w:val="20"/>
          <w:szCs w:val="20"/>
        </w:rPr>
        <w:t>ołu</w:t>
      </w:r>
      <w:r w:rsidR="00B671E2">
        <w:rPr>
          <w:rFonts w:cs="Calibri"/>
          <w:bCs/>
          <w:sz w:val="20"/>
          <w:szCs w:val="20"/>
        </w:rPr>
        <w:t xml:space="preserve"> </w:t>
      </w:r>
      <w:r>
        <w:rPr>
          <w:rFonts w:cs="Calibri"/>
          <w:bCs/>
          <w:sz w:val="20"/>
          <w:szCs w:val="20"/>
        </w:rPr>
        <w:t>Realizacji Zlecenia</w:t>
      </w:r>
    </w:p>
    <w:p w14:paraId="3A7E00F5" w14:textId="77777777" w:rsidR="00F8375D" w:rsidRPr="00F8375D" w:rsidRDefault="00F8375D" w:rsidP="00F8375D">
      <w:pPr>
        <w:pStyle w:val="Akapitzlist"/>
        <w:ind w:left="1440"/>
        <w:jc w:val="both"/>
        <w:rPr>
          <w:rFonts w:cs="Calibri"/>
          <w:bCs/>
          <w:sz w:val="20"/>
          <w:szCs w:val="20"/>
        </w:rPr>
      </w:pPr>
    </w:p>
    <w:p w14:paraId="37DEFCF8" w14:textId="00A659F5" w:rsidR="00B671E2" w:rsidRDefault="00B671E2" w:rsidP="00B671E2">
      <w:pPr>
        <w:ind w:left="195"/>
        <w:jc w:val="both"/>
        <w:rPr>
          <w:rFonts w:cs="Calibri"/>
          <w:sz w:val="20"/>
          <w:szCs w:val="20"/>
        </w:rPr>
      </w:pPr>
    </w:p>
    <w:p w14:paraId="08D5C9C0" w14:textId="0CA971A4" w:rsidR="00632CFC" w:rsidRDefault="00632CFC" w:rsidP="00B671E2">
      <w:pPr>
        <w:ind w:left="195"/>
        <w:jc w:val="both"/>
        <w:rPr>
          <w:rFonts w:cs="Calibri"/>
          <w:sz w:val="20"/>
          <w:szCs w:val="20"/>
        </w:rPr>
      </w:pPr>
    </w:p>
    <w:p w14:paraId="5B7969F8" w14:textId="77777777" w:rsidR="00632CFC" w:rsidRDefault="00632CFC" w:rsidP="00B671E2">
      <w:pPr>
        <w:ind w:left="195"/>
        <w:jc w:val="both"/>
        <w:rPr>
          <w:rFonts w:cs="Calibri"/>
          <w:sz w:val="20"/>
          <w:szCs w:val="20"/>
        </w:rPr>
      </w:pPr>
    </w:p>
    <w:p w14:paraId="4768E393" w14:textId="77777777" w:rsidR="00F8375D" w:rsidRPr="009C07A9" w:rsidRDefault="00F8375D" w:rsidP="00B671E2">
      <w:pPr>
        <w:ind w:left="195"/>
        <w:jc w:val="both"/>
        <w:rPr>
          <w:rFonts w:cs="Calibri"/>
          <w:sz w:val="20"/>
          <w:szCs w:val="20"/>
        </w:rPr>
      </w:pPr>
    </w:p>
    <w:p w14:paraId="009B7D0E" w14:textId="7A341DB4" w:rsidR="00B671E2" w:rsidRPr="009C07A9" w:rsidRDefault="00B671E2" w:rsidP="00B671E2">
      <w:pPr>
        <w:ind w:firstLine="900"/>
        <w:jc w:val="both"/>
        <w:rPr>
          <w:rFonts w:cs="Calibri"/>
          <w:b/>
          <w:i/>
          <w:iCs/>
          <w:sz w:val="20"/>
          <w:szCs w:val="20"/>
        </w:rPr>
      </w:pPr>
      <w:r w:rsidRPr="009C07A9">
        <w:rPr>
          <w:rFonts w:cs="Calibri"/>
          <w:b/>
          <w:i/>
          <w:iCs/>
          <w:sz w:val="20"/>
          <w:szCs w:val="20"/>
        </w:rPr>
        <w:t>Z</w:t>
      </w:r>
      <w:r w:rsidR="002903EA">
        <w:rPr>
          <w:rFonts w:cs="Calibri"/>
          <w:b/>
          <w:i/>
          <w:iCs/>
          <w:sz w:val="20"/>
          <w:szCs w:val="20"/>
        </w:rPr>
        <w:t>leceniodawca</w:t>
      </w:r>
      <w:r w:rsidRPr="009C07A9">
        <w:rPr>
          <w:rFonts w:cs="Calibri"/>
          <w:b/>
          <w:i/>
          <w:iCs/>
          <w:sz w:val="20"/>
          <w:szCs w:val="20"/>
        </w:rPr>
        <w:t>                                        </w:t>
      </w:r>
      <w:r>
        <w:rPr>
          <w:rFonts w:cs="Calibri"/>
          <w:b/>
          <w:i/>
          <w:iCs/>
          <w:sz w:val="20"/>
          <w:szCs w:val="20"/>
        </w:rPr>
        <w:t xml:space="preserve">                                                        </w:t>
      </w:r>
      <w:r w:rsidRPr="009C07A9">
        <w:rPr>
          <w:rFonts w:cs="Calibri"/>
          <w:b/>
          <w:i/>
          <w:iCs/>
          <w:sz w:val="20"/>
          <w:szCs w:val="20"/>
        </w:rPr>
        <w:t xml:space="preserve">                                       </w:t>
      </w:r>
      <w:r>
        <w:rPr>
          <w:rFonts w:cs="Calibri"/>
          <w:b/>
          <w:i/>
          <w:iCs/>
          <w:sz w:val="20"/>
          <w:szCs w:val="20"/>
        </w:rPr>
        <w:t>Zleceniobiorca</w:t>
      </w:r>
    </w:p>
    <w:p w14:paraId="4EC9A0F6" w14:textId="77777777" w:rsidR="00B671E2" w:rsidRDefault="00B671E2" w:rsidP="00F8375D">
      <w:pPr>
        <w:jc w:val="both"/>
        <w:rPr>
          <w:rFonts w:cs="Calibri"/>
          <w:b/>
          <w:i/>
          <w:iCs/>
          <w:sz w:val="20"/>
          <w:szCs w:val="20"/>
        </w:rPr>
      </w:pPr>
    </w:p>
    <w:p w14:paraId="2830EA17" w14:textId="77777777" w:rsidR="00B671E2" w:rsidRPr="009C07A9" w:rsidRDefault="00B671E2" w:rsidP="00B671E2">
      <w:pPr>
        <w:spacing w:after="0"/>
        <w:rPr>
          <w:rFonts w:eastAsia="Times New Roman" w:cs="Calibri"/>
          <w:sz w:val="20"/>
          <w:szCs w:val="20"/>
          <w:lang w:eastAsia="pl-PL" w:bidi="en-US"/>
        </w:rPr>
      </w:pPr>
      <w:bookmarkStart w:id="9" w:name="_Hlk77665416"/>
    </w:p>
    <w:p w14:paraId="77913D55" w14:textId="77777777" w:rsidR="00B671E2" w:rsidRPr="009C07A9" w:rsidRDefault="00B671E2" w:rsidP="00B671E2">
      <w:pPr>
        <w:keepNext/>
        <w:suppressAutoHyphens/>
        <w:spacing w:before="240" w:after="60"/>
        <w:jc w:val="center"/>
        <w:outlineLvl w:val="0"/>
        <w:rPr>
          <w:rFonts w:eastAsia="Times New Roman" w:cs="Calibri"/>
          <w:bCs/>
          <w:kern w:val="1"/>
          <w:sz w:val="20"/>
          <w:szCs w:val="20"/>
          <w:u w:val="single"/>
          <w:lang w:eastAsia="ar-SA" w:bidi="en-US"/>
        </w:rPr>
      </w:pPr>
      <w:r w:rsidRPr="009C07A9">
        <w:rPr>
          <w:rFonts w:eastAsia="Times New Roman" w:cs="Calibri"/>
          <w:bCs/>
          <w:kern w:val="1"/>
          <w:sz w:val="20"/>
          <w:szCs w:val="20"/>
          <w:u w:val="single"/>
          <w:lang w:eastAsia="ar-SA"/>
        </w:rPr>
        <w:t>KLAUZULA INFORMACYJNA</w:t>
      </w:r>
      <w:r w:rsidRPr="009C07A9">
        <w:rPr>
          <w:rFonts w:eastAsia="Times New Roman" w:cs="Calibri"/>
          <w:bCs/>
          <w:kern w:val="1"/>
          <w:sz w:val="20"/>
          <w:szCs w:val="20"/>
          <w:u w:val="single"/>
          <w:lang w:eastAsia="ar-SA"/>
        </w:rPr>
        <w:br/>
        <w:t>DOTYCZĄCA PRZETWARZANIA DANYCH OSOBOWYCH</w:t>
      </w:r>
    </w:p>
    <w:p w14:paraId="19EAE2F0" w14:textId="77777777" w:rsidR="00B671E2" w:rsidRPr="009C07A9" w:rsidRDefault="00B671E2" w:rsidP="00B671E2">
      <w:pPr>
        <w:suppressAutoHyphens/>
        <w:spacing w:after="0"/>
        <w:jc w:val="both"/>
        <w:rPr>
          <w:rFonts w:eastAsia="Times New Roman" w:cs="Calibri"/>
          <w:sz w:val="20"/>
          <w:szCs w:val="20"/>
          <w:lang w:eastAsia="ar-SA" w:bidi="en-US"/>
        </w:rPr>
      </w:pPr>
    </w:p>
    <w:p w14:paraId="6310CACE" w14:textId="77777777" w:rsidR="00B671E2" w:rsidRPr="009C07A9" w:rsidRDefault="00B671E2" w:rsidP="00B671E2">
      <w:pPr>
        <w:suppressAutoHyphens/>
        <w:spacing w:after="0"/>
        <w:jc w:val="both"/>
        <w:rPr>
          <w:rFonts w:eastAsia="Times New Roman" w:cs="Calibri"/>
          <w:sz w:val="20"/>
          <w:szCs w:val="20"/>
          <w:lang w:eastAsia="ar-SA" w:bidi="en-US"/>
        </w:rPr>
      </w:pPr>
      <w:r w:rsidRPr="009C07A9">
        <w:rPr>
          <w:rFonts w:eastAsia="Times New Roman" w:cs="Calibri"/>
          <w:sz w:val="20"/>
          <w:szCs w:val="20"/>
          <w:lang w:eastAsia="ar-SA" w:bidi="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sidRPr="009C07A9">
        <w:rPr>
          <w:rFonts w:eastAsia="Times New Roman" w:cs="Calibri"/>
          <w:sz w:val="20"/>
          <w:szCs w:val="20"/>
          <w:shd w:val="clear" w:color="auto" w:fill="FFFFFF"/>
          <w:lang w:eastAsia="ar-SA"/>
        </w:rPr>
        <w:t>Dz. Urz. UE L 119 z 04.05.2016, str. 1 z </w:t>
      </w:r>
      <w:proofErr w:type="spellStart"/>
      <w:r w:rsidRPr="009C07A9">
        <w:rPr>
          <w:rFonts w:eastAsia="Times New Roman" w:cs="Calibri"/>
          <w:sz w:val="20"/>
          <w:szCs w:val="20"/>
          <w:shd w:val="clear" w:color="auto" w:fill="FFFFFF"/>
          <w:lang w:eastAsia="ar-SA"/>
        </w:rPr>
        <w:t>późn</w:t>
      </w:r>
      <w:proofErr w:type="spellEnd"/>
      <w:r w:rsidRPr="009C07A9">
        <w:rPr>
          <w:rFonts w:eastAsia="Times New Roman" w:cs="Calibri"/>
          <w:sz w:val="20"/>
          <w:szCs w:val="20"/>
          <w:shd w:val="clear" w:color="auto" w:fill="FFFFFF"/>
          <w:lang w:eastAsia="ar-SA"/>
        </w:rPr>
        <w:t xml:space="preserve">. zm., </w:t>
      </w:r>
      <w:r w:rsidRPr="009C07A9">
        <w:rPr>
          <w:rFonts w:eastAsia="Times New Roman" w:cs="Calibri"/>
          <w:sz w:val="20"/>
          <w:szCs w:val="20"/>
          <w:lang w:eastAsia="ar-SA" w:bidi="en-US"/>
        </w:rPr>
        <w:t>dalej jako: Rozporządzenie) Państwowe Gospodarstwo Wodne Wody Polskie informuje:</w:t>
      </w:r>
    </w:p>
    <w:p w14:paraId="164134D4" w14:textId="77777777" w:rsidR="00B671E2" w:rsidRPr="009C07A9" w:rsidRDefault="00B671E2" w:rsidP="00B671E2">
      <w:pPr>
        <w:numPr>
          <w:ilvl w:val="0"/>
          <w:numId w:val="6"/>
        </w:numPr>
        <w:suppressAutoHyphens/>
        <w:contextualSpacing/>
        <w:jc w:val="both"/>
        <w:rPr>
          <w:rFonts w:cs="Calibri"/>
          <w:sz w:val="20"/>
          <w:szCs w:val="20"/>
          <w:lang w:bidi="en-US"/>
        </w:rPr>
      </w:pPr>
      <w:r w:rsidRPr="009C07A9">
        <w:rPr>
          <w:rFonts w:cs="Calibri"/>
          <w:sz w:val="20"/>
          <w:szCs w:val="20"/>
          <w:lang w:bidi="en-US"/>
        </w:rPr>
        <w:t>Administratorem Pani/Pana danych osobowych jest Państwowe Gospodarstwo Wodne Wody Polskie z siedzibą przy ul. Żelaznej 59A, 00-848 Warszawa (dalej jako: PGW Wody Polskie).</w:t>
      </w:r>
    </w:p>
    <w:p w14:paraId="5E946362" w14:textId="77777777" w:rsidR="00B671E2" w:rsidRPr="009C07A9" w:rsidRDefault="00B671E2" w:rsidP="00B671E2">
      <w:pPr>
        <w:numPr>
          <w:ilvl w:val="0"/>
          <w:numId w:val="6"/>
        </w:numPr>
        <w:suppressAutoHyphens/>
        <w:contextualSpacing/>
        <w:jc w:val="both"/>
        <w:rPr>
          <w:rFonts w:cs="Calibri"/>
          <w:sz w:val="20"/>
          <w:szCs w:val="20"/>
        </w:rPr>
      </w:pPr>
      <w:r w:rsidRPr="009C07A9">
        <w:rPr>
          <w:rFonts w:cs="Calibri"/>
          <w:sz w:val="20"/>
          <w:szCs w:val="20"/>
          <w:lang w:bidi="en-US"/>
        </w:rPr>
        <w:lastRenderedPageBreak/>
        <w:t xml:space="preserve">Kontakt z Inspektorem ochrony danych w PGW Wody Polskie możliwy jest pod adresem e-mail: </w:t>
      </w:r>
      <w:hyperlink r:id="rId9" w:history="1">
        <w:r w:rsidRPr="009C07A9">
          <w:rPr>
            <w:rFonts w:cs="Calibri"/>
            <w:color w:val="1E4B7D"/>
            <w:sz w:val="20"/>
            <w:szCs w:val="20"/>
            <w:u w:val="single"/>
            <w:lang w:bidi="en-US"/>
          </w:rPr>
          <w:t>iod@wody.gov.pl</w:t>
        </w:r>
      </w:hyperlink>
      <w:r w:rsidRPr="009C07A9">
        <w:rPr>
          <w:rFonts w:cs="Calibri"/>
          <w:sz w:val="20"/>
          <w:szCs w:val="20"/>
          <w:lang w:bidi="en-US"/>
        </w:rPr>
        <w:t xml:space="preserve"> lub listownie pod adresem: Państwowe Gospodarstwo Wodne Wody Polskie z siedzibą przy ul. Żelaznej 59A, 00-848 Warszawa, z dopiskiem „</w:t>
      </w:r>
      <w:r w:rsidRPr="009C07A9">
        <w:rPr>
          <w:rFonts w:cs="Calibri"/>
          <w:i/>
          <w:sz w:val="20"/>
          <w:szCs w:val="20"/>
          <w:lang w:bidi="en-US"/>
        </w:rPr>
        <w:t>Inspektor ochrony danych</w:t>
      </w:r>
      <w:r w:rsidRPr="009C07A9">
        <w:rPr>
          <w:rFonts w:cs="Calibri"/>
          <w:sz w:val="20"/>
          <w:szCs w:val="20"/>
          <w:lang w:bidi="en-US"/>
        </w:rPr>
        <w:t>”.</w:t>
      </w:r>
    </w:p>
    <w:p w14:paraId="7DB5938B" w14:textId="77777777" w:rsidR="00B671E2" w:rsidRPr="009C07A9" w:rsidRDefault="00B671E2" w:rsidP="00B671E2">
      <w:pPr>
        <w:numPr>
          <w:ilvl w:val="0"/>
          <w:numId w:val="6"/>
        </w:numPr>
        <w:suppressAutoHyphens/>
        <w:contextualSpacing/>
        <w:jc w:val="both"/>
        <w:rPr>
          <w:rFonts w:cs="Calibri"/>
          <w:sz w:val="20"/>
          <w:szCs w:val="20"/>
        </w:rPr>
      </w:pPr>
      <w:r w:rsidRPr="009C07A9">
        <w:rPr>
          <w:rFonts w:cs="Calibri"/>
          <w:sz w:val="20"/>
          <w:szCs w:val="20"/>
        </w:rPr>
        <w:t>Pani/Pana dane osobowe przetwarzane będą:</w:t>
      </w:r>
    </w:p>
    <w:p w14:paraId="39EA3FBF" w14:textId="77777777" w:rsidR="00B671E2" w:rsidRPr="009C07A9" w:rsidRDefault="00B671E2" w:rsidP="00B671E2">
      <w:pPr>
        <w:numPr>
          <w:ilvl w:val="1"/>
          <w:numId w:val="6"/>
        </w:numPr>
        <w:suppressAutoHyphens/>
        <w:contextualSpacing/>
        <w:jc w:val="both"/>
        <w:rPr>
          <w:rFonts w:cs="Calibri"/>
          <w:sz w:val="20"/>
          <w:szCs w:val="20"/>
        </w:rPr>
      </w:pPr>
      <w:r w:rsidRPr="009C07A9">
        <w:rPr>
          <w:rFonts w:cs="Calibri"/>
          <w:sz w:val="20"/>
          <w:szCs w:val="20"/>
        </w:rPr>
        <w:t>w celu wykonania umowy, której jest Pani/Pan stroną lub do podjęcia działań na Pani/Pana żądanie przed zawarciem umowy (art. 6 ust. 1 lit. b Rozporządzenia);</w:t>
      </w:r>
    </w:p>
    <w:p w14:paraId="6A9C4CCA" w14:textId="77777777" w:rsidR="00B671E2" w:rsidRPr="009C07A9" w:rsidRDefault="00B671E2" w:rsidP="00B671E2">
      <w:pPr>
        <w:numPr>
          <w:ilvl w:val="1"/>
          <w:numId w:val="6"/>
        </w:numPr>
        <w:suppressAutoHyphens/>
        <w:contextualSpacing/>
        <w:jc w:val="both"/>
        <w:rPr>
          <w:rFonts w:cs="Calibri"/>
          <w:sz w:val="20"/>
          <w:szCs w:val="20"/>
        </w:rPr>
      </w:pPr>
      <w:r w:rsidRPr="009C07A9">
        <w:rPr>
          <w:rFonts w:cs="Calibri"/>
          <w:sz w:val="20"/>
          <w:szCs w:val="20"/>
        </w:rPr>
        <w:t>jeżeli jest Pani/Pan wskazana/y jako reprezentant strony umowy lub jako osoba odpowiedzialna za realizację umowy: w celu wynikającym z prawnie uzasadnionych interesów realizowanych przez administratora lub przez stronę trzecią (art. 6 ust. 1 lit. f Rozporządzenia). Prawnie uzasadnionym interesem realizowanym przez Administratora jest wykonanie umowy.</w:t>
      </w:r>
    </w:p>
    <w:p w14:paraId="093AC963" w14:textId="6EFFAD81" w:rsidR="00B671E2" w:rsidRPr="009C07A9" w:rsidRDefault="00B671E2" w:rsidP="00B671E2">
      <w:pPr>
        <w:numPr>
          <w:ilvl w:val="0"/>
          <w:numId w:val="6"/>
        </w:numPr>
        <w:suppressAutoHyphens/>
        <w:contextualSpacing/>
        <w:jc w:val="both"/>
        <w:rPr>
          <w:rFonts w:cs="Calibri"/>
          <w:sz w:val="20"/>
          <w:szCs w:val="20"/>
        </w:rPr>
      </w:pPr>
      <w:r w:rsidRPr="009C07A9">
        <w:rPr>
          <w:rFonts w:cs="Calibri"/>
          <w:sz w:val="20"/>
          <w:szCs w:val="20"/>
        </w:rPr>
        <w:t xml:space="preserve">Odbiorcą Pani/Pana danych osobowych mogą być wyłącznie podmioty uprawnione do kontroli działalności administratora lub uprawnione do uzyskania danych osobowych na podstawie przepisów prawa, a także podmioty, </w:t>
      </w:r>
      <w:r w:rsidR="00F8375D" w:rsidRPr="009C07A9">
        <w:rPr>
          <w:rFonts w:cs="Calibri"/>
          <w:sz w:val="20"/>
          <w:szCs w:val="20"/>
        </w:rPr>
        <w:t>z którymi</w:t>
      </w:r>
      <w:r w:rsidRPr="009C07A9">
        <w:rPr>
          <w:rFonts w:cs="Calibri"/>
          <w:sz w:val="20"/>
          <w:szCs w:val="20"/>
        </w:rPr>
        <w:t xml:space="preserve"> administrator zawarł umowy powierzenia przetwarzania danych osobowych tj. </w:t>
      </w:r>
      <w:r w:rsidRPr="009C07A9">
        <w:rPr>
          <w:rFonts w:cs="Calibri"/>
          <w:iCs/>
          <w:sz w:val="20"/>
          <w:szCs w:val="20"/>
        </w:rPr>
        <w:t>podmioty współpracujące w zakresie dostarczania lub utrzymania systemów informatycznych</w:t>
      </w:r>
      <w:r w:rsidRPr="009C07A9">
        <w:rPr>
          <w:rFonts w:cs="Calibri"/>
          <w:sz w:val="20"/>
          <w:szCs w:val="20"/>
        </w:rPr>
        <w:t>.</w:t>
      </w:r>
    </w:p>
    <w:p w14:paraId="2F4C92F0" w14:textId="3E31DBF1" w:rsidR="00B671E2" w:rsidRPr="009C07A9" w:rsidRDefault="00B671E2" w:rsidP="00B671E2">
      <w:pPr>
        <w:numPr>
          <w:ilvl w:val="0"/>
          <w:numId w:val="6"/>
        </w:numPr>
        <w:suppressAutoHyphens/>
        <w:contextualSpacing/>
        <w:jc w:val="both"/>
        <w:rPr>
          <w:rFonts w:cs="Calibri"/>
          <w:sz w:val="20"/>
          <w:szCs w:val="20"/>
        </w:rPr>
      </w:pPr>
      <w:r w:rsidRPr="009C07A9">
        <w:rPr>
          <w:rFonts w:cs="Calibri"/>
          <w:sz w:val="20"/>
          <w:szCs w:val="20"/>
        </w:rPr>
        <w:t xml:space="preserve">Pani/Pana dane osobowe nie będą przekazywane </w:t>
      </w:r>
      <w:r w:rsidR="00F8375D" w:rsidRPr="009C07A9">
        <w:rPr>
          <w:rFonts w:cs="Calibri"/>
          <w:sz w:val="20"/>
          <w:szCs w:val="20"/>
        </w:rPr>
        <w:t>do państw</w:t>
      </w:r>
      <w:r w:rsidRPr="009C07A9">
        <w:rPr>
          <w:rFonts w:cs="Calibri"/>
          <w:sz w:val="20"/>
          <w:szCs w:val="20"/>
        </w:rPr>
        <w:t xml:space="preserve"> trzecich lub organizacji międzynarodowych.</w:t>
      </w:r>
    </w:p>
    <w:p w14:paraId="27ADCEF7" w14:textId="77777777" w:rsidR="00B671E2" w:rsidRPr="009C07A9" w:rsidRDefault="00B671E2" w:rsidP="00B671E2">
      <w:pPr>
        <w:numPr>
          <w:ilvl w:val="0"/>
          <w:numId w:val="6"/>
        </w:numPr>
        <w:suppressAutoHyphens/>
        <w:contextualSpacing/>
        <w:jc w:val="both"/>
        <w:rPr>
          <w:rFonts w:cs="Calibri"/>
          <w:sz w:val="20"/>
          <w:szCs w:val="20"/>
        </w:rPr>
      </w:pPr>
      <w:r w:rsidRPr="009C07A9">
        <w:rPr>
          <w:rFonts w:cs="Calibri"/>
          <w:sz w:val="20"/>
          <w:szCs w:val="20"/>
        </w:rPr>
        <w:t>Pani/Pana dane osobowe będą przetwarzane przez okres trwania umowy, a następnie przez okres wynikający z przepisów ustawy z dnia 14 lipca 1983 r. o narodowym zasobie archiwalnym i archiwach (</w:t>
      </w:r>
      <w:proofErr w:type="spellStart"/>
      <w:r w:rsidRPr="009C07A9">
        <w:rPr>
          <w:rFonts w:cs="Calibri"/>
          <w:sz w:val="20"/>
          <w:szCs w:val="20"/>
        </w:rPr>
        <w:t>t.j</w:t>
      </w:r>
      <w:proofErr w:type="spellEnd"/>
      <w:r w:rsidRPr="009C07A9">
        <w:rPr>
          <w:rFonts w:cs="Calibri"/>
          <w:sz w:val="20"/>
          <w:szCs w:val="20"/>
        </w:rPr>
        <w:t>. Dz. U. z 2020 r., poz. 164).</w:t>
      </w:r>
    </w:p>
    <w:p w14:paraId="51E9A209" w14:textId="77777777" w:rsidR="00B671E2" w:rsidRPr="009C07A9" w:rsidRDefault="00B671E2" w:rsidP="00B671E2">
      <w:pPr>
        <w:numPr>
          <w:ilvl w:val="0"/>
          <w:numId w:val="6"/>
        </w:numPr>
        <w:suppressAutoHyphens/>
        <w:contextualSpacing/>
        <w:jc w:val="both"/>
        <w:rPr>
          <w:rFonts w:cs="Calibri"/>
          <w:sz w:val="20"/>
          <w:szCs w:val="20"/>
        </w:rPr>
      </w:pPr>
      <w:r w:rsidRPr="009C07A9">
        <w:rPr>
          <w:rFonts w:cs="Calibri"/>
          <w:sz w:val="20"/>
          <w:szCs w:val="20"/>
        </w:rPr>
        <w:t>W związku z przetwarzaniem danych osobowych Pani/Pana dotyczących przysługują Pani/Panu następujące uprawnienia:</w:t>
      </w:r>
    </w:p>
    <w:p w14:paraId="0AFA17FA" w14:textId="77777777" w:rsidR="00B671E2" w:rsidRPr="009C07A9" w:rsidRDefault="00B671E2" w:rsidP="00B671E2">
      <w:pPr>
        <w:numPr>
          <w:ilvl w:val="1"/>
          <w:numId w:val="6"/>
        </w:numPr>
        <w:suppressAutoHyphens/>
        <w:ind w:left="714" w:hanging="357"/>
        <w:contextualSpacing/>
        <w:jc w:val="both"/>
        <w:rPr>
          <w:rFonts w:cs="Calibri"/>
          <w:sz w:val="20"/>
          <w:szCs w:val="20"/>
        </w:rPr>
      </w:pPr>
      <w:r w:rsidRPr="009C07A9">
        <w:rPr>
          <w:rFonts w:eastAsia="Times New Roman" w:cs="Calibri"/>
          <w:sz w:val="20"/>
          <w:szCs w:val="20"/>
        </w:rPr>
        <w:t>prawo dostępu do danych osobowych Pani/Pana dotyczących, w tym prawo do uzyskania kopii tych danych (podstawa prawna: art. 15 Rozporządzenia);</w:t>
      </w:r>
    </w:p>
    <w:p w14:paraId="37768A18" w14:textId="77777777" w:rsidR="00B671E2" w:rsidRPr="009C07A9" w:rsidRDefault="00B671E2" w:rsidP="00B671E2">
      <w:pPr>
        <w:numPr>
          <w:ilvl w:val="1"/>
          <w:numId w:val="6"/>
        </w:numPr>
        <w:suppressAutoHyphens/>
        <w:ind w:left="714" w:hanging="357"/>
        <w:contextualSpacing/>
        <w:jc w:val="both"/>
        <w:rPr>
          <w:rFonts w:cs="Calibri"/>
          <w:sz w:val="20"/>
          <w:szCs w:val="20"/>
        </w:rPr>
      </w:pPr>
      <w:r w:rsidRPr="009C07A9">
        <w:rPr>
          <w:rFonts w:eastAsia="Times New Roman" w:cs="Calibri"/>
          <w:sz w:val="20"/>
          <w:szCs w:val="20"/>
        </w:rPr>
        <w:t>prawo do żądania sprostowania (poprawiania) danych osobowych Pani/Pana dotyczących</w:t>
      </w:r>
      <w:r w:rsidRPr="009C07A9">
        <w:rPr>
          <w:rFonts w:eastAsia="Times New Roman" w:cs="Calibri"/>
          <w:sz w:val="20"/>
          <w:szCs w:val="20"/>
        </w:rPr>
        <w:br/>
        <w:t xml:space="preserve"> – w przypadku, gdy dane są nieprawidłowe lub niekompletne (podstawa prawna: art. 16 Rozporządzenia);</w:t>
      </w:r>
    </w:p>
    <w:p w14:paraId="599C7E01" w14:textId="77777777" w:rsidR="00B671E2" w:rsidRPr="009C07A9" w:rsidRDefault="00B671E2" w:rsidP="00B671E2">
      <w:pPr>
        <w:numPr>
          <w:ilvl w:val="1"/>
          <w:numId w:val="6"/>
        </w:numPr>
        <w:suppressAutoHyphens/>
        <w:ind w:left="714" w:hanging="357"/>
        <w:contextualSpacing/>
        <w:jc w:val="both"/>
        <w:rPr>
          <w:rFonts w:cs="Calibri"/>
          <w:sz w:val="20"/>
          <w:szCs w:val="20"/>
        </w:rPr>
      </w:pPr>
      <w:r w:rsidRPr="009C07A9">
        <w:rPr>
          <w:rFonts w:eastAsia="Times New Roman" w:cs="Calibri"/>
          <w:sz w:val="20"/>
          <w:szCs w:val="20"/>
        </w:rPr>
        <w:t>prawo do żądania ograniczenia przetwarzania danych osobowych Pani/Pana dotyczących (podstawa prawna: art. 18 Rozporządzenia);</w:t>
      </w:r>
    </w:p>
    <w:p w14:paraId="639ACA8C" w14:textId="361B4B4D" w:rsidR="00B671E2" w:rsidRPr="009C07A9" w:rsidRDefault="00B671E2" w:rsidP="00B671E2">
      <w:pPr>
        <w:numPr>
          <w:ilvl w:val="1"/>
          <w:numId w:val="6"/>
        </w:numPr>
        <w:suppressAutoHyphens/>
        <w:ind w:left="714" w:hanging="357"/>
        <w:contextualSpacing/>
        <w:jc w:val="both"/>
        <w:rPr>
          <w:rFonts w:cs="Calibri"/>
          <w:sz w:val="20"/>
          <w:szCs w:val="20"/>
        </w:rPr>
      </w:pPr>
      <w:r w:rsidRPr="009C07A9">
        <w:rPr>
          <w:rFonts w:eastAsia="Times New Roman" w:cs="Calibri"/>
          <w:sz w:val="20"/>
          <w:szCs w:val="20"/>
        </w:rPr>
        <w:t>prawo do </w:t>
      </w:r>
      <w:r w:rsidR="00A94A63" w:rsidRPr="009C07A9">
        <w:rPr>
          <w:rFonts w:eastAsia="Times New Roman" w:cs="Calibri"/>
          <w:sz w:val="20"/>
          <w:szCs w:val="20"/>
        </w:rPr>
        <w:t>niepodlegania</w:t>
      </w:r>
      <w:r w:rsidRPr="009C07A9">
        <w:rPr>
          <w:rFonts w:eastAsia="Times New Roman" w:cs="Calibri"/>
          <w:sz w:val="20"/>
          <w:szCs w:val="20"/>
        </w:rPr>
        <w:t xml:space="preserve"> decyzji, która opiera się wyłącznie na zautomatyzowanym przetwarzaniu, w tym profilowaniu, </w:t>
      </w:r>
      <w:r w:rsidR="00F8375D" w:rsidRPr="009C07A9">
        <w:rPr>
          <w:rFonts w:eastAsia="Times New Roman" w:cs="Calibri"/>
          <w:sz w:val="20"/>
          <w:szCs w:val="20"/>
        </w:rPr>
        <w:t>i wywołuje</w:t>
      </w:r>
      <w:r w:rsidRPr="009C07A9">
        <w:rPr>
          <w:rFonts w:eastAsia="Times New Roman" w:cs="Calibri"/>
          <w:sz w:val="20"/>
          <w:szCs w:val="20"/>
        </w:rPr>
        <w:t xml:space="preserve"> wobec Pani/Pana skutki prawne lub w podobny sposób istotnie na Panią/Pana wpływa (podstawa prawna: art. 22 Rozporządzenia).</w:t>
      </w:r>
    </w:p>
    <w:p w14:paraId="44594310" w14:textId="77777777" w:rsidR="00B671E2" w:rsidRPr="009C07A9" w:rsidRDefault="00B671E2" w:rsidP="00B671E2">
      <w:pPr>
        <w:numPr>
          <w:ilvl w:val="0"/>
          <w:numId w:val="6"/>
        </w:numPr>
        <w:suppressAutoHyphens/>
        <w:ind w:left="357" w:hanging="357"/>
        <w:contextualSpacing/>
        <w:jc w:val="both"/>
        <w:rPr>
          <w:rFonts w:cs="Calibri"/>
          <w:sz w:val="20"/>
          <w:szCs w:val="20"/>
        </w:rPr>
      </w:pPr>
      <w:r w:rsidRPr="009C07A9">
        <w:rPr>
          <w:rFonts w:cs="Calibri"/>
          <w:sz w:val="20"/>
          <w:szCs w:val="20"/>
        </w:rPr>
        <w:t>W związku z przetwarzaniem Pani/Pana danych osobowych p</w:t>
      </w:r>
      <w:r w:rsidRPr="009C07A9">
        <w:rPr>
          <w:rFonts w:eastAsia="Times New Roman" w:cs="Calibri"/>
          <w:sz w:val="20"/>
          <w:szCs w:val="20"/>
        </w:rPr>
        <w:t>rzysługuje Pani/Panu prawo wniesienia skargi do Prezesa Urzędu Ochrony Danych Osobowych, gdy uzna Pani/Pan, że przetwarzanie danych osobowych Pani/Pana dotyczących narusza przepisy Rozporządzenia (podstawa prawna: art. 77 Rozporządzenia).</w:t>
      </w:r>
    </w:p>
    <w:p w14:paraId="2F6E8D5D" w14:textId="77777777" w:rsidR="00B671E2" w:rsidRPr="009C07A9" w:rsidRDefault="00B671E2" w:rsidP="00B671E2">
      <w:pPr>
        <w:numPr>
          <w:ilvl w:val="0"/>
          <w:numId w:val="6"/>
        </w:numPr>
        <w:suppressAutoHyphens/>
        <w:ind w:left="357" w:hanging="357"/>
        <w:contextualSpacing/>
        <w:jc w:val="both"/>
        <w:rPr>
          <w:rFonts w:cs="Calibri"/>
          <w:sz w:val="20"/>
          <w:szCs w:val="20"/>
        </w:rPr>
      </w:pPr>
      <w:r w:rsidRPr="009C07A9">
        <w:rPr>
          <w:rFonts w:cs="Calibri"/>
          <w:sz w:val="20"/>
          <w:szCs w:val="20"/>
        </w:rPr>
        <w:t>Podanie przez Panią/Pana danych osobowych jest dobrowolne, jednak jest niezbędne dla realizacji celów, o których mowa w pkt 3, a konsekwencją niepodania danych osobowych będzie niemożność realizacji tych celów.</w:t>
      </w:r>
    </w:p>
    <w:p w14:paraId="22629F22" w14:textId="132A0C9E" w:rsidR="00301546" w:rsidRPr="005367E0" w:rsidRDefault="00B671E2" w:rsidP="003A6C67">
      <w:pPr>
        <w:numPr>
          <w:ilvl w:val="0"/>
          <w:numId w:val="6"/>
        </w:numPr>
        <w:suppressAutoHyphens/>
        <w:contextualSpacing/>
        <w:jc w:val="both"/>
        <w:rPr>
          <w:rFonts w:cs="Calibri"/>
          <w:b/>
          <w:i/>
          <w:iCs/>
          <w:color w:val="FF0000"/>
          <w:sz w:val="20"/>
          <w:szCs w:val="20"/>
        </w:rPr>
      </w:pPr>
      <w:r w:rsidRPr="005367E0">
        <w:rPr>
          <w:rFonts w:cs="Calibri"/>
          <w:sz w:val="20"/>
          <w:szCs w:val="20"/>
        </w:rPr>
        <w:t>Pani/Pana dane osobowe nie będą przetwarzane w sposób zautomatyzowany i nie będą</w:t>
      </w:r>
      <w:r w:rsidRPr="005367E0">
        <w:rPr>
          <w:rFonts w:cs="Calibri"/>
          <w:b/>
          <w:i/>
          <w:color w:val="808080"/>
          <w:sz w:val="20"/>
          <w:szCs w:val="20"/>
        </w:rPr>
        <w:t xml:space="preserve"> </w:t>
      </w:r>
      <w:r w:rsidRPr="005367E0">
        <w:rPr>
          <w:rFonts w:cs="Calibri"/>
          <w:sz w:val="20"/>
          <w:szCs w:val="20"/>
        </w:rPr>
        <w:t>podlegały profilowaniu.</w:t>
      </w:r>
      <w:bookmarkEnd w:id="0"/>
      <w:bookmarkEnd w:id="1"/>
      <w:bookmarkEnd w:id="9"/>
    </w:p>
    <w:sectPr w:rsidR="00301546" w:rsidRPr="005367E0" w:rsidSect="005C2866">
      <w:headerReference w:type="default" r:id="rId10"/>
      <w:footerReference w:type="default" r:id="rId11"/>
      <w:pgSz w:w="11906" w:h="16838" w:code="9"/>
      <w:pgMar w:top="851" w:right="849"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30A3" w14:textId="77777777" w:rsidR="00EA6509" w:rsidRDefault="00EA6509">
      <w:pPr>
        <w:spacing w:after="0" w:line="240" w:lineRule="auto"/>
      </w:pPr>
      <w:r>
        <w:separator/>
      </w:r>
    </w:p>
  </w:endnote>
  <w:endnote w:type="continuationSeparator" w:id="0">
    <w:p w14:paraId="7D200878" w14:textId="77777777" w:rsidR="00EA6509" w:rsidRDefault="00EA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4C6" w14:textId="7C7F39AF" w:rsidR="005367E0" w:rsidRDefault="005367E0" w:rsidP="005367E0">
    <w:pPr>
      <w:pStyle w:val="Stopka"/>
      <w:tabs>
        <w:tab w:val="clear" w:pos="4536"/>
        <w:tab w:val="clear" w:pos="9072"/>
        <w:tab w:val="left" w:pos="7441"/>
      </w:tabs>
      <w:jc w:val="right"/>
      <w:rPr>
        <w:color w:val="7F7F7F" w:themeColor="background1" w:themeShade="7F"/>
        <w:spacing w:val="60"/>
      </w:rPr>
    </w:pPr>
    <w:r>
      <w:tab/>
    </w:r>
    <w:r>
      <w:fldChar w:fldCharType="begin"/>
    </w:r>
    <w:r>
      <w:instrText>PAGE   \* MERGEFORMAT</w:instrText>
    </w:r>
    <w:r>
      <w:fldChar w:fldCharType="separate"/>
    </w:r>
    <w:r>
      <w:rPr>
        <w:b/>
        <w:bCs/>
      </w:rPr>
      <w:t>1</w:t>
    </w:r>
    <w:r>
      <w:rPr>
        <w:b/>
        <w:bCs/>
      </w:rPr>
      <w:fldChar w:fldCharType="end"/>
    </w:r>
    <w:r>
      <w:rPr>
        <w:b/>
        <w:bCs/>
      </w:rPr>
      <w:t xml:space="preserve"> </w:t>
    </w:r>
    <w:r>
      <w:t>|</w:t>
    </w:r>
    <w:r>
      <w:rPr>
        <w:b/>
        <w:bCs/>
      </w:rPr>
      <w:t xml:space="preserve"> </w:t>
    </w:r>
    <w:r>
      <w:rPr>
        <w:color w:val="7F7F7F" w:themeColor="background1" w:themeShade="7F"/>
        <w:spacing w:val="60"/>
      </w:rPr>
      <w:t>Strona</w:t>
    </w:r>
  </w:p>
  <w:p w14:paraId="37D4E9E8" w14:textId="77777777" w:rsidR="001A2322" w:rsidRDefault="001A2322" w:rsidP="005367E0">
    <w:pPr>
      <w:pStyle w:val="Stopka"/>
      <w:tabs>
        <w:tab w:val="clear" w:pos="4536"/>
        <w:tab w:val="clear" w:pos="9072"/>
        <w:tab w:val="left" w:pos="744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9098" w14:textId="77777777" w:rsidR="00EA6509" w:rsidRDefault="00EA6509">
      <w:pPr>
        <w:spacing w:after="0" w:line="240" w:lineRule="auto"/>
      </w:pPr>
      <w:r>
        <w:separator/>
      </w:r>
    </w:p>
  </w:footnote>
  <w:footnote w:type="continuationSeparator" w:id="0">
    <w:p w14:paraId="6C8B461F" w14:textId="77777777" w:rsidR="00EA6509" w:rsidRDefault="00EA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CEF7" w14:textId="77777777" w:rsidR="001A2322" w:rsidRDefault="001A2322" w:rsidP="005367E0">
    <w:pPr>
      <w:pStyle w:val="Nagwek"/>
      <w:jc w:val="right"/>
      <w:rPr>
        <w:i/>
        <w:iCs/>
        <w:sz w:val="20"/>
        <w:szCs w:val="20"/>
      </w:rPr>
    </w:pPr>
  </w:p>
  <w:p w14:paraId="738837EE" w14:textId="7E1E4284" w:rsidR="005367E0" w:rsidRPr="005367E0" w:rsidRDefault="005367E0" w:rsidP="005367E0">
    <w:pPr>
      <w:pStyle w:val="Nagwek"/>
      <w:jc w:val="right"/>
      <w:rPr>
        <w:i/>
        <w:iCs/>
        <w:sz w:val="20"/>
        <w:szCs w:val="20"/>
      </w:rPr>
    </w:pPr>
    <w:r w:rsidRPr="005367E0">
      <w:rPr>
        <w:i/>
        <w:iCs/>
        <w:sz w:val="20"/>
        <w:szCs w:val="20"/>
      </w:rPr>
      <w:t>Umowa nr ROE/……../2022 z dnia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7B"/>
    <w:multiLevelType w:val="hybridMultilevel"/>
    <w:tmpl w:val="F9F83EC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12B13"/>
    <w:multiLevelType w:val="hybridMultilevel"/>
    <w:tmpl w:val="B0C61BBC"/>
    <w:lvl w:ilvl="0" w:tplc="4008FED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174948"/>
    <w:multiLevelType w:val="hybridMultilevel"/>
    <w:tmpl w:val="006EE7A0"/>
    <w:lvl w:ilvl="0" w:tplc="51242E96">
      <w:start w:val="1"/>
      <w:numFmt w:val="decimal"/>
      <w:lvlText w:val="%1."/>
      <w:lvlJc w:val="left"/>
      <w:pPr>
        <w:tabs>
          <w:tab w:val="num" w:pos="360"/>
        </w:tabs>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AF58AB"/>
    <w:multiLevelType w:val="multilevel"/>
    <w:tmpl w:val="A22E41F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C650FE"/>
    <w:multiLevelType w:val="multilevel"/>
    <w:tmpl w:val="95A8E242"/>
    <w:lvl w:ilvl="0">
      <w:start w:val="1"/>
      <w:numFmt w:val="decimal"/>
      <w:lvlText w:val="%1."/>
      <w:lvlJc w:val="left"/>
      <w:pPr>
        <w:ind w:left="720" w:hanging="360"/>
      </w:pPr>
      <w:rPr>
        <w:b/>
        <w:bCs w:val="0"/>
        <w:color w:val="auto"/>
      </w:rPr>
    </w:lvl>
    <w:lvl w:ilvl="1">
      <w:start w:val="1"/>
      <w:numFmt w:val="decimal"/>
      <w:isLgl/>
      <w:lvlText w:val="%1.%2."/>
      <w:lvlJc w:val="left"/>
      <w:pPr>
        <w:ind w:left="786" w:hanging="360"/>
      </w:pPr>
      <w:rPr>
        <w:rFonts w:asciiTheme="minorHAnsi" w:hAnsiTheme="minorHAnsi" w:cstheme="minorHAnsi" w:hint="default"/>
        <w:b w:val="0"/>
        <w:bCs/>
        <w:color w:val="auto"/>
        <w:sz w:val="20"/>
        <w:szCs w:val="20"/>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CED19C5"/>
    <w:multiLevelType w:val="multilevel"/>
    <w:tmpl w:val="60F632CA"/>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136F3C17"/>
    <w:multiLevelType w:val="hybridMultilevel"/>
    <w:tmpl w:val="59D26916"/>
    <w:lvl w:ilvl="0" w:tplc="04150011">
      <w:start w:val="1"/>
      <w:numFmt w:val="decimal"/>
      <w:lvlText w:val="%1)"/>
      <w:lvlJc w:val="left"/>
      <w:pPr>
        <w:ind w:left="1440" w:hanging="360"/>
      </w:pPr>
      <w:rPr>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AE64F8"/>
    <w:multiLevelType w:val="hybridMultilevel"/>
    <w:tmpl w:val="85E2C6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187FB1"/>
    <w:multiLevelType w:val="multilevel"/>
    <w:tmpl w:val="18E69A72"/>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9" w15:restartNumberingAfterBreak="0">
    <w:nsid w:val="2C2F47AB"/>
    <w:multiLevelType w:val="multilevel"/>
    <w:tmpl w:val="D78A81F8"/>
    <w:lvl w:ilvl="0">
      <w:start w:val="1"/>
      <w:numFmt w:val="decimal"/>
      <w:pStyle w:val="Styl1"/>
      <w:lvlText w:val="%1."/>
      <w:lvlJc w:val="left"/>
      <w:pPr>
        <w:ind w:left="737" w:hanging="397"/>
      </w:pPr>
      <w:rPr>
        <w:rFonts w:hint="default"/>
        <w:b w:val="0"/>
        <w:bCs w:val="0"/>
      </w:rPr>
    </w:lvl>
    <w:lvl w:ilvl="1">
      <w:start w:val="1"/>
      <w:numFmt w:val="decimal"/>
      <w:isLgl/>
      <w:lvlText w:val="%1.%2."/>
      <w:lvlJc w:val="left"/>
      <w:pPr>
        <w:ind w:left="786" w:hanging="360"/>
      </w:pPr>
      <w:rPr>
        <w:rFonts w:hint="default"/>
        <w:b/>
        <w:bCs/>
        <w:color w:val="auto"/>
      </w:rPr>
    </w:lvl>
    <w:lvl w:ilvl="2">
      <w:start w:val="1"/>
      <w:numFmt w:val="decimal"/>
      <w:isLgl/>
      <w:lvlText w:val="%1.%2.%3."/>
      <w:lvlJc w:val="left"/>
      <w:pPr>
        <w:ind w:left="1232"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1936" w:hanging="1080"/>
      </w:pPr>
      <w:rPr>
        <w:rFonts w:hint="default"/>
      </w:rPr>
    </w:lvl>
    <w:lvl w:ilvl="7">
      <w:start w:val="1"/>
      <w:numFmt w:val="decimal"/>
      <w:isLgl/>
      <w:lvlText w:val="%1.%2.%3.%4.%5.%6.%7.%8."/>
      <w:lvlJc w:val="left"/>
      <w:pPr>
        <w:ind w:left="2382" w:hanging="1440"/>
      </w:pPr>
      <w:rPr>
        <w:rFonts w:hint="default"/>
      </w:rPr>
    </w:lvl>
    <w:lvl w:ilvl="8">
      <w:start w:val="1"/>
      <w:numFmt w:val="decimal"/>
      <w:isLgl/>
      <w:lvlText w:val="%1.%2.%3.%4.%5.%6.%7.%8.%9."/>
      <w:lvlJc w:val="left"/>
      <w:pPr>
        <w:ind w:left="2468" w:hanging="1440"/>
      </w:pPr>
      <w:rPr>
        <w:rFonts w:hint="default"/>
      </w:rPr>
    </w:lvl>
  </w:abstractNum>
  <w:abstractNum w:abstractNumId="10" w15:restartNumberingAfterBreak="0">
    <w:nsid w:val="2D125422"/>
    <w:multiLevelType w:val="hybridMultilevel"/>
    <w:tmpl w:val="4FD2B0A2"/>
    <w:lvl w:ilvl="0" w:tplc="04150011">
      <w:start w:val="1"/>
      <w:numFmt w:val="decimal"/>
      <w:lvlText w:val="%1)"/>
      <w:lvlJc w:val="left"/>
      <w:pPr>
        <w:ind w:left="1440" w:hanging="360"/>
      </w:pPr>
      <w:rPr>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8572B2"/>
    <w:multiLevelType w:val="hybridMultilevel"/>
    <w:tmpl w:val="006EE7A0"/>
    <w:lvl w:ilvl="0" w:tplc="51242E96">
      <w:start w:val="1"/>
      <w:numFmt w:val="decimal"/>
      <w:lvlText w:val="%1."/>
      <w:lvlJc w:val="left"/>
      <w:pPr>
        <w:tabs>
          <w:tab w:val="num" w:pos="360"/>
        </w:tabs>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27B44A5"/>
    <w:multiLevelType w:val="hybridMultilevel"/>
    <w:tmpl w:val="1A849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4049C5"/>
    <w:multiLevelType w:val="multilevel"/>
    <w:tmpl w:val="28C68F6C"/>
    <w:lvl w:ilvl="0">
      <w:start w:val="1"/>
      <w:numFmt w:val="decimal"/>
      <w:lvlText w:val="%1."/>
      <w:lvlJc w:val="left"/>
      <w:pPr>
        <w:tabs>
          <w:tab w:val="num" w:pos="375"/>
        </w:tabs>
        <w:ind w:left="375" w:hanging="375"/>
      </w:pPr>
      <w:rPr>
        <w:rFonts w:hint="default"/>
        <w:color w:val="auto"/>
        <w:sz w:val="20"/>
        <w:szCs w:val="2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14" w15:restartNumberingAfterBreak="0">
    <w:nsid w:val="36D24376"/>
    <w:multiLevelType w:val="hybridMultilevel"/>
    <w:tmpl w:val="59D26916"/>
    <w:lvl w:ilvl="0" w:tplc="04150011">
      <w:start w:val="1"/>
      <w:numFmt w:val="decimal"/>
      <w:lvlText w:val="%1)"/>
      <w:lvlJc w:val="left"/>
      <w:pPr>
        <w:ind w:left="1440" w:hanging="360"/>
      </w:pPr>
      <w:rPr>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C344B22"/>
    <w:multiLevelType w:val="hybridMultilevel"/>
    <w:tmpl w:val="D44CFE7C"/>
    <w:lvl w:ilvl="0" w:tplc="04150011">
      <w:start w:val="1"/>
      <w:numFmt w:val="decimal"/>
      <w:lvlText w:val="%1)"/>
      <w:lvlJc w:val="left"/>
      <w:pPr>
        <w:ind w:left="1440" w:hanging="360"/>
      </w:pPr>
      <w:rPr>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182A7A"/>
    <w:multiLevelType w:val="hybridMultilevel"/>
    <w:tmpl w:val="2E909EC2"/>
    <w:lvl w:ilvl="0" w:tplc="FFFFFFFF">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2F519C"/>
    <w:multiLevelType w:val="hybridMultilevel"/>
    <w:tmpl w:val="B4B62CBE"/>
    <w:lvl w:ilvl="0" w:tplc="00000009">
      <w:start w:val="1"/>
      <w:numFmt w:val="decimal"/>
      <w:lvlText w:val="%1."/>
      <w:lvlJc w:val="left"/>
      <w:pPr>
        <w:ind w:left="555" w:hanging="360"/>
      </w:pPr>
      <w:rPr>
        <w:rFonts w:hint="default"/>
        <w:b w:val="0"/>
        <w:i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8" w15:restartNumberingAfterBreak="0">
    <w:nsid w:val="43461D82"/>
    <w:multiLevelType w:val="hybridMultilevel"/>
    <w:tmpl w:val="6E949D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A42743"/>
    <w:multiLevelType w:val="hybridMultilevel"/>
    <w:tmpl w:val="2E909EC2"/>
    <w:lvl w:ilvl="0" w:tplc="FFFFFFFF">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BD5E1E"/>
    <w:multiLevelType w:val="hybridMultilevel"/>
    <w:tmpl w:val="DBC24C14"/>
    <w:lvl w:ilvl="0" w:tplc="04150011">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A60BF"/>
    <w:multiLevelType w:val="multilevel"/>
    <w:tmpl w:val="5B428CA0"/>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2" w15:restartNumberingAfterBreak="0">
    <w:nsid w:val="4DA03D26"/>
    <w:multiLevelType w:val="hybridMultilevel"/>
    <w:tmpl w:val="16587244"/>
    <w:lvl w:ilvl="0" w:tplc="04150011">
      <w:start w:val="1"/>
      <w:numFmt w:val="decimal"/>
      <w:lvlText w:val="%1)"/>
      <w:lvlJc w:val="left"/>
      <w:pPr>
        <w:ind w:left="1440" w:hanging="360"/>
      </w:pPr>
      <w:rPr>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597A05"/>
    <w:multiLevelType w:val="multilevel"/>
    <w:tmpl w:val="18E69A72"/>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4" w15:restartNumberingAfterBreak="0">
    <w:nsid w:val="50981FFD"/>
    <w:multiLevelType w:val="hybridMultilevel"/>
    <w:tmpl w:val="DBC24C14"/>
    <w:lvl w:ilvl="0" w:tplc="04150011">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A7038"/>
    <w:multiLevelType w:val="hybridMultilevel"/>
    <w:tmpl w:val="02BE7000"/>
    <w:lvl w:ilvl="0" w:tplc="E9587C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35B2180"/>
    <w:multiLevelType w:val="multilevel"/>
    <w:tmpl w:val="60F632CA"/>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7" w15:restartNumberingAfterBreak="0">
    <w:nsid w:val="5A8B59EA"/>
    <w:multiLevelType w:val="multilevel"/>
    <w:tmpl w:val="60F632CA"/>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8" w15:restartNumberingAfterBreak="0">
    <w:nsid w:val="5C1B45B3"/>
    <w:multiLevelType w:val="hybridMultilevel"/>
    <w:tmpl w:val="958CC5A4"/>
    <w:lvl w:ilvl="0" w:tplc="AB02EE02">
      <w:start w:val="1"/>
      <w:numFmt w:val="decimal"/>
      <w:lvlText w:val="%1)"/>
      <w:lvlJc w:val="left"/>
      <w:pPr>
        <w:ind w:left="360" w:hanging="360"/>
      </w:pPr>
      <w:rPr>
        <w:b w:val="0"/>
        <w:bCs/>
        <w:i w:val="0"/>
        <w:color w:val="auto"/>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6C25CE"/>
    <w:multiLevelType w:val="multilevel"/>
    <w:tmpl w:val="60F632CA"/>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15:restartNumberingAfterBreak="0">
    <w:nsid w:val="6B212A20"/>
    <w:multiLevelType w:val="hybridMultilevel"/>
    <w:tmpl w:val="6E949D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9463C3"/>
    <w:multiLevelType w:val="hybridMultilevel"/>
    <w:tmpl w:val="5DD4F5E4"/>
    <w:lvl w:ilvl="0" w:tplc="513CD5DC">
      <w:start w:val="1"/>
      <w:numFmt w:val="bullet"/>
      <w:lvlText w:val="-"/>
      <w:lvlJc w:val="left"/>
      <w:pPr>
        <w:tabs>
          <w:tab w:val="num" w:pos="375"/>
        </w:tabs>
        <w:ind w:left="375" w:hanging="375"/>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864954"/>
    <w:multiLevelType w:val="multilevel"/>
    <w:tmpl w:val="60F632CA"/>
    <w:lvl w:ilvl="0">
      <w:start w:val="1"/>
      <w:numFmt w:val="decimal"/>
      <w:lvlText w:val="%1."/>
      <w:lvlJc w:val="left"/>
      <w:pPr>
        <w:tabs>
          <w:tab w:val="num" w:pos="375"/>
        </w:tabs>
        <w:ind w:left="375" w:hanging="375"/>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3" w15:restartNumberingAfterBreak="0">
    <w:nsid w:val="74BC1376"/>
    <w:multiLevelType w:val="hybridMultilevel"/>
    <w:tmpl w:val="1A849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64C07B2"/>
    <w:multiLevelType w:val="hybridMultilevel"/>
    <w:tmpl w:val="DBC24C14"/>
    <w:lvl w:ilvl="0" w:tplc="04150011">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E259F0"/>
    <w:multiLevelType w:val="hybridMultilevel"/>
    <w:tmpl w:val="006EE7A0"/>
    <w:lvl w:ilvl="0" w:tplc="51242E96">
      <w:start w:val="1"/>
      <w:numFmt w:val="decimal"/>
      <w:lvlText w:val="%1."/>
      <w:lvlJc w:val="left"/>
      <w:pPr>
        <w:tabs>
          <w:tab w:val="num" w:pos="360"/>
        </w:tabs>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89112A4"/>
    <w:multiLevelType w:val="hybridMultilevel"/>
    <w:tmpl w:val="D44CFE7C"/>
    <w:lvl w:ilvl="0" w:tplc="04150011">
      <w:start w:val="1"/>
      <w:numFmt w:val="decimal"/>
      <w:lvlText w:val="%1)"/>
      <w:lvlJc w:val="left"/>
      <w:pPr>
        <w:ind w:left="1440" w:hanging="360"/>
      </w:pPr>
      <w:rPr>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995183C"/>
    <w:multiLevelType w:val="hybridMultilevel"/>
    <w:tmpl w:val="0EB6B4D4"/>
    <w:lvl w:ilvl="0" w:tplc="513CD5DC">
      <w:start w:val="1"/>
      <w:numFmt w:val="bullet"/>
      <w:lvlText w:val="-"/>
      <w:lvlJc w:val="left"/>
      <w:pPr>
        <w:tabs>
          <w:tab w:val="num" w:pos="375"/>
        </w:tabs>
        <w:ind w:left="375" w:hanging="375"/>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776B9C"/>
    <w:multiLevelType w:val="hybridMultilevel"/>
    <w:tmpl w:val="29061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61043E"/>
    <w:multiLevelType w:val="hybridMultilevel"/>
    <w:tmpl w:val="DBC24C14"/>
    <w:lvl w:ilvl="0" w:tplc="04150011">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9977337">
    <w:abstractNumId w:val="2"/>
  </w:num>
  <w:num w:numId="2" w16cid:durableId="1767071113">
    <w:abstractNumId w:val="1"/>
  </w:num>
  <w:num w:numId="3" w16cid:durableId="66999550">
    <w:abstractNumId w:val="21"/>
  </w:num>
  <w:num w:numId="4" w16cid:durableId="1121649315">
    <w:abstractNumId w:val="39"/>
  </w:num>
  <w:num w:numId="5" w16cid:durableId="1273704561">
    <w:abstractNumId w:val="9"/>
  </w:num>
  <w:num w:numId="6" w16cid:durableId="152530179">
    <w:abstractNumId w:val="28"/>
  </w:num>
  <w:num w:numId="7" w16cid:durableId="1556164840">
    <w:abstractNumId w:val="32"/>
  </w:num>
  <w:num w:numId="8" w16cid:durableId="295336622">
    <w:abstractNumId w:val="18"/>
  </w:num>
  <w:num w:numId="9" w16cid:durableId="617031506">
    <w:abstractNumId w:val="29"/>
  </w:num>
  <w:num w:numId="10" w16cid:durableId="225653237">
    <w:abstractNumId w:val="26"/>
  </w:num>
  <w:num w:numId="11" w16cid:durableId="638343562">
    <w:abstractNumId w:val="24"/>
  </w:num>
  <w:num w:numId="12" w16cid:durableId="1067148337">
    <w:abstractNumId w:val="27"/>
  </w:num>
  <w:num w:numId="13" w16cid:durableId="844318691">
    <w:abstractNumId w:val="13"/>
  </w:num>
  <w:num w:numId="14" w16cid:durableId="2018926175">
    <w:abstractNumId w:val="11"/>
  </w:num>
  <w:num w:numId="15" w16cid:durableId="1381054550">
    <w:abstractNumId w:val="30"/>
  </w:num>
  <w:num w:numId="16" w16cid:durableId="1430351994">
    <w:abstractNumId w:val="35"/>
  </w:num>
  <w:num w:numId="17" w16cid:durableId="1536847999">
    <w:abstractNumId w:val="19"/>
  </w:num>
  <w:num w:numId="18" w16cid:durableId="855123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2500842">
    <w:abstractNumId w:val="17"/>
  </w:num>
  <w:num w:numId="20" w16cid:durableId="1323579406">
    <w:abstractNumId w:val="12"/>
  </w:num>
  <w:num w:numId="21" w16cid:durableId="228003720">
    <w:abstractNumId w:val="6"/>
  </w:num>
  <w:num w:numId="22" w16cid:durableId="955990771">
    <w:abstractNumId w:val="10"/>
  </w:num>
  <w:num w:numId="23" w16cid:durableId="1229654786">
    <w:abstractNumId w:val="5"/>
  </w:num>
  <w:num w:numId="24" w16cid:durableId="1858888631">
    <w:abstractNumId w:val="36"/>
  </w:num>
  <w:num w:numId="25" w16cid:durableId="1436756155">
    <w:abstractNumId w:val="7"/>
  </w:num>
  <w:num w:numId="26" w16cid:durableId="804545893">
    <w:abstractNumId w:val="38"/>
  </w:num>
  <w:num w:numId="27" w16cid:durableId="705760503">
    <w:abstractNumId w:val="0"/>
  </w:num>
  <w:num w:numId="28" w16cid:durableId="1393120620">
    <w:abstractNumId w:val="22"/>
  </w:num>
  <w:num w:numId="29" w16cid:durableId="955214272">
    <w:abstractNumId w:val="15"/>
  </w:num>
  <w:num w:numId="30" w16cid:durableId="1790122867">
    <w:abstractNumId w:val="8"/>
  </w:num>
  <w:num w:numId="31" w16cid:durableId="996376393">
    <w:abstractNumId w:val="23"/>
  </w:num>
  <w:num w:numId="32" w16cid:durableId="1920557600">
    <w:abstractNumId w:val="16"/>
  </w:num>
  <w:num w:numId="33" w16cid:durableId="683746162">
    <w:abstractNumId w:val="34"/>
  </w:num>
  <w:num w:numId="34" w16cid:durableId="1702121318">
    <w:abstractNumId w:val="33"/>
  </w:num>
  <w:num w:numId="35" w16cid:durableId="29039947">
    <w:abstractNumId w:val="14"/>
  </w:num>
  <w:num w:numId="36" w16cid:durableId="532115265">
    <w:abstractNumId w:val="31"/>
  </w:num>
  <w:num w:numId="37" w16cid:durableId="1988240983">
    <w:abstractNumId w:val="37"/>
  </w:num>
  <w:num w:numId="38" w16cid:durableId="1508255884">
    <w:abstractNumId w:val="4"/>
  </w:num>
  <w:num w:numId="39" w16cid:durableId="1130170473">
    <w:abstractNumId w:val="20"/>
  </w:num>
  <w:num w:numId="40" w16cid:durableId="132358400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13"/>
    <w:rsid w:val="000036D5"/>
    <w:rsid w:val="00003E14"/>
    <w:rsid w:val="00005A73"/>
    <w:rsid w:val="00011271"/>
    <w:rsid w:val="0002458C"/>
    <w:rsid w:val="000436EB"/>
    <w:rsid w:val="00051EF7"/>
    <w:rsid w:val="000541D6"/>
    <w:rsid w:val="00061DA8"/>
    <w:rsid w:val="00070D6A"/>
    <w:rsid w:val="00075F8B"/>
    <w:rsid w:val="00091FA0"/>
    <w:rsid w:val="000A0513"/>
    <w:rsid w:val="000A5081"/>
    <w:rsid w:val="000A56F4"/>
    <w:rsid w:val="000A777B"/>
    <w:rsid w:val="000B57CA"/>
    <w:rsid w:val="000B68E8"/>
    <w:rsid w:val="000C3A68"/>
    <w:rsid w:val="000D0AEF"/>
    <w:rsid w:val="000D1661"/>
    <w:rsid w:val="000D50F1"/>
    <w:rsid w:val="000E1B44"/>
    <w:rsid w:val="000E2BE9"/>
    <w:rsid w:val="000E39CE"/>
    <w:rsid w:val="000E4A38"/>
    <w:rsid w:val="000E4BA6"/>
    <w:rsid w:val="000E6A17"/>
    <w:rsid w:val="001034F8"/>
    <w:rsid w:val="00104F6B"/>
    <w:rsid w:val="001152BA"/>
    <w:rsid w:val="00122BC4"/>
    <w:rsid w:val="00140A27"/>
    <w:rsid w:val="00147E6A"/>
    <w:rsid w:val="0015138A"/>
    <w:rsid w:val="001518AC"/>
    <w:rsid w:val="00156A4F"/>
    <w:rsid w:val="00165919"/>
    <w:rsid w:val="00195A2E"/>
    <w:rsid w:val="001A1D4E"/>
    <w:rsid w:val="001A2322"/>
    <w:rsid w:val="001A29BA"/>
    <w:rsid w:val="001B19BE"/>
    <w:rsid w:val="001B390A"/>
    <w:rsid w:val="001C5332"/>
    <w:rsid w:val="001D31E5"/>
    <w:rsid w:val="001F493C"/>
    <w:rsid w:val="001F59EE"/>
    <w:rsid w:val="002039E1"/>
    <w:rsid w:val="002141CA"/>
    <w:rsid w:val="00216E35"/>
    <w:rsid w:val="00225D57"/>
    <w:rsid w:val="00255B43"/>
    <w:rsid w:val="00256011"/>
    <w:rsid w:val="00276AF5"/>
    <w:rsid w:val="002903EA"/>
    <w:rsid w:val="002A21F6"/>
    <w:rsid w:val="002A3976"/>
    <w:rsid w:val="002B1534"/>
    <w:rsid w:val="002B5A7F"/>
    <w:rsid w:val="002C1530"/>
    <w:rsid w:val="002C43AE"/>
    <w:rsid w:val="002D02F1"/>
    <w:rsid w:val="002D2766"/>
    <w:rsid w:val="002D4305"/>
    <w:rsid w:val="002F1AA3"/>
    <w:rsid w:val="002F33BE"/>
    <w:rsid w:val="00301546"/>
    <w:rsid w:val="00304274"/>
    <w:rsid w:val="00325D46"/>
    <w:rsid w:val="00331EDC"/>
    <w:rsid w:val="003404B8"/>
    <w:rsid w:val="00340979"/>
    <w:rsid w:val="00345061"/>
    <w:rsid w:val="0034779F"/>
    <w:rsid w:val="0035440B"/>
    <w:rsid w:val="00360759"/>
    <w:rsid w:val="00361DED"/>
    <w:rsid w:val="00375606"/>
    <w:rsid w:val="00386E1C"/>
    <w:rsid w:val="00395935"/>
    <w:rsid w:val="003A7810"/>
    <w:rsid w:val="003B0952"/>
    <w:rsid w:val="003B580E"/>
    <w:rsid w:val="003C3DDE"/>
    <w:rsid w:val="003C405A"/>
    <w:rsid w:val="003C5A7A"/>
    <w:rsid w:val="003D0C34"/>
    <w:rsid w:val="003D15B3"/>
    <w:rsid w:val="003D1DD2"/>
    <w:rsid w:val="003D67CA"/>
    <w:rsid w:val="003E1719"/>
    <w:rsid w:val="003E2AC3"/>
    <w:rsid w:val="003E2AE9"/>
    <w:rsid w:val="003E6AAF"/>
    <w:rsid w:val="003F6C99"/>
    <w:rsid w:val="00411F0A"/>
    <w:rsid w:val="00413E12"/>
    <w:rsid w:val="004157AE"/>
    <w:rsid w:val="00421917"/>
    <w:rsid w:val="004406A8"/>
    <w:rsid w:val="0044148A"/>
    <w:rsid w:val="0045570B"/>
    <w:rsid w:val="00484E82"/>
    <w:rsid w:val="00493914"/>
    <w:rsid w:val="00497CB1"/>
    <w:rsid w:val="004B0286"/>
    <w:rsid w:val="004D2F43"/>
    <w:rsid w:val="004D6338"/>
    <w:rsid w:val="004D748A"/>
    <w:rsid w:val="004D7CDB"/>
    <w:rsid w:val="004E5582"/>
    <w:rsid w:val="00507F16"/>
    <w:rsid w:val="0051085C"/>
    <w:rsid w:val="00513A0B"/>
    <w:rsid w:val="00516EDF"/>
    <w:rsid w:val="00516F8A"/>
    <w:rsid w:val="00524715"/>
    <w:rsid w:val="0053079F"/>
    <w:rsid w:val="005333CA"/>
    <w:rsid w:val="00533EAD"/>
    <w:rsid w:val="00535F7D"/>
    <w:rsid w:val="005367E0"/>
    <w:rsid w:val="00542D27"/>
    <w:rsid w:val="00552934"/>
    <w:rsid w:val="0056111A"/>
    <w:rsid w:val="005871A8"/>
    <w:rsid w:val="00593B07"/>
    <w:rsid w:val="005A58EC"/>
    <w:rsid w:val="005B2DC7"/>
    <w:rsid w:val="005B6C8C"/>
    <w:rsid w:val="005C2866"/>
    <w:rsid w:val="005C47F9"/>
    <w:rsid w:val="005D44CB"/>
    <w:rsid w:val="005D5C69"/>
    <w:rsid w:val="005F3A8A"/>
    <w:rsid w:val="005F525F"/>
    <w:rsid w:val="006029C1"/>
    <w:rsid w:val="006169C0"/>
    <w:rsid w:val="0062278E"/>
    <w:rsid w:val="00632CFC"/>
    <w:rsid w:val="006511B0"/>
    <w:rsid w:val="006513D9"/>
    <w:rsid w:val="00656C9B"/>
    <w:rsid w:val="00666072"/>
    <w:rsid w:val="00667526"/>
    <w:rsid w:val="00677495"/>
    <w:rsid w:val="00677858"/>
    <w:rsid w:val="00684E1E"/>
    <w:rsid w:val="006976F2"/>
    <w:rsid w:val="006B08E4"/>
    <w:rsid w:val="006D5CFD"/>
    <w:rsid w:val="006F07DD"/>
    <w:rsid w:val="006F102D"/>
    <w:rsid w:val="006F57A7"/>
    <w:rsid w:val="00703E08"/>
    <w:rsid w:val="00704768"/>
    <w:rsid w:val="00706BD3"/>
    <w:rsid w:val="0071110E"/>
    <w:rsid w:val="007261CA"/>
    <w:rsid w:val="00726804"/>
    <w:rsid w:val="00732035"/>
    <w:rsid w:val="00742A9C"/>
    <w:rsid w:val="00745C68"/>
    <w:rsid w:val="007530D0"/>
    <w:rsid w:val="00757E75"/>
    <w:rsid w:val="00765C00"/>
    <w:rsid w:val="00766F1C"/>
    <w:rsid w:val="007806B3"/>
    <w:rsid w:val="007978F5"/>
    <w:rsid w:val="007A030F"/>
    <w:rsid w:val="007A0F10"/>
    <w:rsid w:val="007A1814"/>
    <w:rsid w:val="007B1D93"/>
    <w:rsid w:val="007C32FD"/>
    <w:rsid w:val="007D4F7D"/>
    <w:rsid w:val="007D554A"/>
    <w:rsid w:val="007E6E81"/>
    <w:rsid w:val="007F7999"/>
    <w:rsid w:val="00812B23"/>
    <w:rsid w:val="008244CB"/>
    <w:rsid w:val="00826C04"/>
    <w:rsid w:val="00831F1F"/>
    <w:rsid w:val="008461D4"/>
    <w:rsid w:val="008640EF"/>
    <w:rsid w:val="00867319"/>
    <w:rsid w:val="00875B48"/>
    <w:rsid w:val="00881983"/>
    <w:rsid w:val="00895A2B"/>
    <w:rsid w:val="008963C7"/>
    <w:rsid w:val="00896C6E"/>
    <w:rsid w:val="008A0BAC"/>
    <w:rsid w:val="008A3735"/>
    <w:rsid w:val="008A616D"/>
    <w:rsid w:val="008C50C5"/>
    <w:rsid w:val="008C7612"/>
    <w:rsid w:val="008D6CC4"/>
    <w:rsid w:val="008F2CB0"/>
    <w:rsid w:val="008F7953"/>
    <w:rsid w:val="00904F4F"/>
    <w:rsid w:val="0091035B"/>
    <w:rsid w:val="00911AE2"/>
    <w:rsid w:val="00922156"/>
    <w:rsid w:val="00922FEE"/>
    <w:rsid w:val="009263AD"/>
    <w:rsid w:val="0093066A"/>
    <w:rsid w:val="00934F4E"/>
    <w:rsid w:val="00936241"/>
    <w:rsid w:val="00952C5C"/>
    <w:rsid w:val="00953DAC"/>
    <w:rsid w:val="00957581"/>
    <w:rsid w:val="009A0DD1"/>
    <w:rsid w:val="009A3733"/>
    <w:rsid w:val="009A7E5D"/>
    <w:rsid w:val="009B7CF1"/>
    <w:rsid w:val="009C07A9"/>
    <w:rsid w:val="009C3995"/>
    <w:rsid w:val="009C3DC3"/>
    <w:rsid w:val="009D3971"/>
    <w:rsid w:val="009E29C5"/>
    <w:rsid w:val="009E30A0"/>
    <w:rsid w:val="009E70EE"/>
    <w:rsid w:val="009F2929"/>
    <w:rsid w:val="009F44B4"/>
    <w:rsid w:val="00A05B61"/>
    <w:rsid w:val="00A31091"/>
    <w:rsid w:val="00A336C8"/>
    <w:rsid w:val="00A37327"/>
    <w:rsid w:val="00A473C0"/>
    <w:rsid w:val="00A51BAD"/>
    <w:rsid w:val="00A5789C"/>
    <w:rsid w:val="00A70AD3"/>
    <w:rsid w:val="00A81595"/>
    <w:rsid w:val="00A82220"/>
    <w:rsid w:val="00A823F6"/>
    <w:rsid w:val="00A83439"/>
    <w:rsid w:val="00A90AB7"/>
    <w:rsid w:val="00A924DA"/>
    <w:rsid w:val="00A935FB"/>
    <w:rsid w:val="00A94A63"/>
    <w:rsid w:val="00AB7C14"/>
    <w:rsid w:val="00AC2A26"/>
    <w:rsid w:val="00AE21BA"/>
    <w:rsid w:val="00AE22EE"/>
    <w:rsid w:val="00AF3C76"/>
    <w:rsid w:val="00B0713D"/>
    <w:rsid w:val="00B07B92"/>
    <w:rsid w:val="00B14478"/>
    <w:rsid w:val="00B205A2"/>
    <w:rsid w:val="00B307EF"/>
    <w:rsid w:val="00B40D3A"/>
    <w:rsid w:val="00B4244E"/>
    <w:rsid w:val="00B440E6"/>
    <w:rsid w:val="00B50209"/>
    <w:rsid w:val="00B528BE"/>
    <w:rsid w:val="00B544BB"/>
    <w:rsid w:val="00B54895"/>
    <w:rsid w:val="00B614E8"/>
    <w:rsid w:val="00B6555C"/>
    <w:rsid w:val="00B671E2"/>
    <w:rsid w:val="00B95022"/>
    <w:rsid w:val="00B96FDE"/>
    <w:rsid w:val="00B97066"/>
    <w:rsid w:val="00B97CE6"/>
    <w:rsid w:val="00BA57BD"/>
    <w:rsid w:val="00BA687F"/>
    <w:rsid w:val="00BB215B"/>
    <w:rsid w:val="00BB247E"/>
    <w:rsid w:val="00BC0257"/>
    <w:rsid w:val="00BC78A5"/>
    <w:rsid w:val="00BD411A"/>
    <w:rsid w:val="00BD779A"/>
    <w:rsid w:val="00BE3ABE"/>
    <w:rsid w:val="00BE44BF"/>
    <w:rsid w:val="00BE70E8"/>
    <w:rsid w:val="00BF1460"/>
    <w:rsid w:val="00C07888"/>
    <w:rsid w:val="00C325F1"/>
    <w:rsid w:val="00C342B2"/>
    <w:rsid w:val="00C35FD8"/>
    <w:rsid w:val="00C44BD5"/>
    <w:rsid w:val="00C50C57"/>
    <w:rsid w:val="00C528C1"/>
    <w:rsid w:val="00C55346"/>
    <w:rsid w:val="00C561FF"/>
    <w:rsid w:val="00C61F79"/>
    <w:rsid w:val="00C70B8F"/>
    <w:rsid w:val="00C72C7C"/>
    <w:rsid w:val="00C74F26"/>
    <w:rsid w:val="00CA3B02"/>
    <w:rsid w:val="00CB15A5"/>
    <w:rsid w:val="00CC6A33"/>
    <w:rsid w:val="00CD1F95"/>
    <w:rsid w:val="00CD4732"/>
    <w:rsid w:val="00CE1575"/>
    <w:rsid w:val="00CF27CA"/>
    <w:rsid w:val="00CF4645"/>
    <w:rsid w:val="00CF4967"/>
    <w:rsid w:val="00D002EE"/>
    <w:rsid w:val="00D050E5"/>
    <w:rsid w:val="00D05363"/>
    <w:rsid w:val="00D13158"/>
    <w:rsid w:val="00D14A3C"/>
    <w:rsid w:val="00D1603E"/>
    <w:rsid w:val="00D30566"/>
    <w:rsid w:val="00D37EDB"/>
    <w:rsid w:val="00D5461F"/>
    <w:rsid w:val="00D74899"/>
    <w:rsid w:val="00D84326"/>
    <w:rsid w:val="00D858E0"/>
    <w:rsid w:val="00D86335"/>
    <w:rsid w:val="00D93411"/>
    <w:rsid w:val="00DA05D0"/>
    <w:rsid w:val="00DA5C77"/>
    <w:rsid w:val="00DB187F"/>
    <w:rsid w:val="00DB31AF"/>
    <w:rsid w:val="00DB50C5"/>
    <w:rsid w:val="00DD0A1D"/>
    <w:rsid w:val="00DD1721"/>
    <w:rsid w:val="00DD3FB2"/>
    <w:rsid w:val="00DD4F5A"/>
    <w:rsid w:val="00DD57DF"/>
    <w:rsid w:val="00DE1DC8"/>
    <w:rsid w:val="00DE4028"/>
    <w:rsid w:val="00DE53FE"/>
    <w:rsid w:val="00DF7CD4"/>
    <w:rsid w:val="00E305CA"/>
    <w:rsid w:val="00E357F2"/>
    <w:rsid w:val="00E37FAF"/>
    <w:rsid w:val="00E5032A"/>
    <w:rsid w:val="00E50D20"/>
    <w:rsid w:val="00E5558B"/>
    <w:rsid w:val="00E55D02"/>
    <w:rsid w:val="00E57803"/>
    <w:rsid w:val="00E644CA"/>
    <w:rsid w:val="00E74B6E"/>
    <w:rsid w:val="00E80B9D"/>
    <w:rsid w:val="00E841DE"/>
    <w:rsid w:val="00E85071"/>
    <w:rsid w:val="00E901B4"/>
    <w:rsid w:val="00E90BD8"/>
    <w:rsid w:val="00E9141E"/>
    <w:rsid w:val="00E914A1"/>
    <w:rsid w:val="00E926AB"/>
    <w:rsid w:val="00E9544D"/>
    <w:rsid w:val="00E95D03"/>
    <w:rsid w:val="00EA1440"/>
    <w:rsid w:val="00EA6509"/>
    <w:rsid w:val="00EB22C3"/>
    <w:rsid w:val="00EC4AA0"/>
    <w:rsid w:val="00ED6873"/>
    <w:rsid w:val="00EE5001"/>
    <w:rsid w:val="00EE7789"/>
    <w:rsid w:val="00EF237E"/>
    <w:rsid w:val="00F02F23"/>
    <w:rsid w:val="00F05D19"/>
    <w:rsid w:val="00F0606F"/>
    <w:rsid w:val="00F1622A"/>
    <w:rsid w:val="00F21F32"/>
    <w:rsid w:val="00F2220A"/>
    <w:rsid w:val="00F42DCE"/>
    <w:rsid w:val="00F571CE"/>
    <w:rsid w:val="00F64AD1"/>
    <w:rsid w:val="00F8375D"/>
    <w:rsid w:val="00F95C2B"/>
    <w:rsid w:val="00FA279D"/>
    <w:rsid w:val="00FB20EB"/>
    <w:rsid w:val="00FB40EA"/>
    <w:rsid w:val="00FB791C"/>
    <w:rsid w:val="00FC2726"/>
    <w:rsid w:val="00FD128D"/>
    <w:rsid w:val="00FD1F1F"/>
    <w:rsid w:val="00FD27B0"/>
    <w:rsid w:val="00FD751B"/>
    <w:rsid w:val="00FE36E1"/>
    <w:rsid w:val="00FF2158"/>
    <w:rsid w:val="00FF3901"/>
    <w:rsid w:val="00FF3E5D"/>
    <w:rsid w:val="00FF5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5A2D5"/>
  <w15:chartTrackingRefBased/>
  <w15:docId w15:val="{9F48891F-CEBB-472F-911E-392A24F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51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0A0513"/>
    <w:pPr>
      <w:keepNext/>
      <w:spacing w:after="0" w:line="240" w:lineRule="auto"/>
      <w:jc w:val="center"/>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E5780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0036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0513"/>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0A0513"/>
    <w:pPr>
      <w:tabs>
        <w:tab w:val="center" w:pos="4536"/>
        <w:tab w:val="right" w:pos="9072"/>
      </w:tabs>
    </w:pPr>
  </w:style>
  <w:style w:type="character" w:customStyle="1" w:styleId="StopkaZnak">
    <w:name w:val="Stopka Znak"/>
    <w:basedOn w:val="Domylnaczcionkaakapitu"/>
    <w:link w:val="Stopka"/>
    <w:uiPriority w:val="99"/>
    <w:rsid w:val="000A0513"/>
    <w:rPr>
      <w:rFonts w:ascii="Calibri" w:eastAsia="Calibri" w:hAnsi="Calibri" w:cs="Times New Roman"/>
    </w:rPr>
  </w:style>
  <w:style w:type="paragraph" w:styleId="Podtytu">
    <w:name w:val="Subtitle"/>
    <w:basedOn w:val="Normalny"/>
    <w:next w:val="Tekstpodstawowy"/>
    <w:link w:val="PodtytuZnak"/>
    <w:qFormat/>
    <w:rsid w:val="000A0513"/>
    <w:pPr>
      <w:suppressAutoHyphens/>
      <w:spacing w:after="0" w:line="240" w:lineRule="auto"/>
    </w:pPr>
    <w:rPr>
      <w:rFonts w:ascii="Times New Roman" w:eastAsia="Times New Roman" w:hAnsi="Times New Roman"/>
      <w:b/>
      <w:bCs/>
      <w:sz w:val="24"/>
      <w:szCs w:val="24"/>
      <w:lang w:eastAsia="ar-SA"/>
    </w:rPr>
  </w:style>
  <w:style w:type="character" w:customStyle="1" w:styleId="PodtytuZnak">
    <w:name w:val="Podtytuł Znak"/>
    <w:basedOn w:val="Domylnaczcionkaakapitu"/>
    <w:link w:val="Podtytu"/>
    <w:rsid w:val="000A0513"/>
    <w:rPr>
      <w:rFonts w:ascii="Times New Roman" w:eastAsia="Times New Roman" w:hAnsi="Times New Roman" w:cs="Times New Roman"/>
      <w:b/>
      <w:bCs/>
      <w:sz w:val="24"/>
      <w:szCs w:val="24"/>
      <w:lang w:eastAsia="ar-SA"/>
    </w:rPr>
  </w:style>
  <w:style w:type="paragraph" w:customStyle="1" w:styleId="ww-tekstpodstawowywcity2">
    <w:name w:val="ww-tekstpodstawowywcity2"/>
    <w:basedOn w:val="Normalny"/>
    <w:rsid w:val="000A0513"/>
    <w:pPr>
      <w:spacing w:after="0" w:line="240" w:lineRule="auto"/>
      <w:ind w:left="360" w:hanging="360"/>
      <w:jc w:val="both"/>
    </w:pPr>
    <w:rPr>
      <w:rFonts w:ascii="Century Gothic" w:eastAsia="Times New Roman" w:hAnsi="Century Gothic"/>
      <w:sz w:val="24"/>
      <w:szCs w:val="24"/>
      <w:lang w:eastAsia="pl-PL"/>
    </w:rPr>
  </w:style>
  <w:style w:type="paragraph" w:styleId="Akapitzlist">
    <w:name w:val="List Paragraph"/>
    <w:basedOn w:val="Normalny"/>
    <w:link w:val="AkapitzlistZnak"/>
    <w:uiPriority w:val="34"/>
    <w:qFormat/>
    <w:rsid w:val="000A0513"/>
    <w:pPr>
      <w:ind w:left="720"/>
      <w:contextualSpacing/>
    </w:pPr>
  </w:style>
  <w:style w:type="character" w:customStyle="1" w:styleId="AkapitzlistZnak">
    <w:name w:val="Akapit z listą Znak"/>
    <w:link w:val="Akapitzlist"/>
    <w:uiPriority w:val="1"/>
    <w:rsid w:val="000A0513"/>
    <w:rPr>
      <w:rFonts w:ascii="Calibri" w:eastAsia="Calibri" w:hAnsi="Calibri" w:cs="Times New Roman"/>
    </w:rPr>
  </w:style>
  <w:style w:type="character" w:styleId="Odwoaniedokomentarza">
    <w:name w:val="annotation reference"/>
    <w:basedOn w:val="Domylnaczcionkaakapitu"/>
    <w:uiPriority w:val="99"/>
    <w:semiHidden/>
    <w:unhideWhenUsed/>
    <w:rsid w:val="000A0513"/>
    <w:rPr>
      <w:sz w:val="16"/>
      <w:szCs w:val="16"/>
    </w:rPr>
  </w:style>
  <w:style w:type="paragraph" w:styleId="Tekstkomentarza">
    <w:name w:val="annotation text"/>
    <w:basedOn w:val="Normalny"/>
    <w:link w:val="TekstkomentarzaZnak"/>
    <w:uiPriority w:val="99"/>
    <w:semiHidden/>
    <w:unhideWhenUsed/>
    <w:rsid w:val="000A0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0513"/>
    <w:rPr>
      <w:rFonts w:ascii="Calibri" w:eastAsia="Calibri" w:hAnsi="Calibri" w:cs="Times New Roman"/>
      <w:sz w:val="20"/>
      <w:szCs w:val="20"/>
    </w:rPr>
  </w:style>
  <w:style w:type="paragraph" w:styleId="Tekstpodstawowy">
    <w:name w:val="Body Text"/>
    <w:basedOn w:val="Normalny"/>
    <w:link w:val="TekstpodstawowyZnak"/>
    <w:uiPriority w:val="99"/>
    <w:unhideWhenUsed/>
    <w:rsid w:val="000A0513"/>
    <w:pPr>
      <w:spacing w:after="120"/>
    </w:pPr>
  </w:style>
  <w:style w:type="character" w:customStyle="1" w:styleId="TekstpodstawowyZnak">
    <w:name w:val="Tekst podstawowy Znak"/>
    <w:basedOn w:val="Domylnaczcionkaakapitu"/>
    <w:link w:val="Tekstpodstawowy"/>
    <w:uiPriority w:val="99"/>
    <w:rsid w:val="000A0513"/>
    <w:rPr>
      <w:rFonts w:ascii="Calibri" w:eastAsia="Calibri" w:hAnsi="Calibri" w:cs="Times New Roman"/>
    </w:rPr>
  </w:style>
  <w:style w:type="paragraph" w:styleId="Tekstdymka">
    <w:name w:val="Balloon Text"/>
    <w:basedOn w:val="Normalny"/>
    <w:link w:val="TekstdymkaZnak"/>
    <w:uiPriority w:val="99"/>
    <w:semiHidden/>
    <w:unhideWhenUsed/>
    <w:rsid w:val="000A0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513"/>
    <w:rPr>
      <w:rFonts w:ascii="Segoe UI" w:eastAsia="Calibri" w:hAnsi="Segoe UI" w:cs="Segoe UI"/>
      <w:sz w:val="18"/>
      <w:szCs w:val="18"/>
    </w:rPr>
  </w:style>
  <w:style w:type="character" w:customStyle="1" w:styleId="Nagwek2Znak">
    <w:name w:val="Nagłówek 2 Znak"/>
    <w:basedOn w:val="Domylnaczcionkaakapitu"/>
    <w:link w:val="Nagwek2"/>
    <w:rsid w:val="00E57803"/>
    <w:rPr>
      <w:rFonts w:ascii="Arial" w:eastAsia="Times New Roman" w:hAnsi="Arial" w:cs="Arial"/>
      <w:b/>
      <w:bCs/>
      <w:i/>
      <w:iCs/>
      <w:sz w:val="28"/>
      <w:szCs w:val="28"/>
      <w:lang w:eastAsia="pl-PL"/>
    </w:rPr>
  </w:style>
  <w:style w:type="paragraph" w:styleId="Tekstpodstawowywcity2">
    <w:name w:val="Body Text Indent 2"/>
    <w:basedOn w:val="Normalny"/>
    <w:link w:val="Tekstpodstawowywcity2Znak"/>
    <w:rsid w:val="00E5780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E57803"/>
    <w:rPr>
      <w:rFonts w:ascii="Times New Roman" w:eastAsia="Times New Roman" w:hAnsi="Times New Roman" w:cs="Times New Roman"/>
      <w:sz w:val="24"/>
      <w:szCs w:val="24"/>
      <w:lang w:eastAsia="pl-PL"/>
    </w:rPr>
  </w:style>
  <w:style w:type="paragraph" w:customStyle="1" w:styleId="Default">
    <w:name w:val="Default"/>
    <w:rsid w:val="00E5780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1">
    <w:name w:val="Styl1"/>
    <w:basedOn w:val="Akapitzlist"/>
    <w:link w:val="Styl1Znak"/>
    <w:qFormat/>
    <w:rsid w:val="00EE7789"/>
    <w:pPr>
      <w:numPr>
        <w:numId w:val="5"/>
      </w:numPr>
      <w:suppressLineNumbers/>
      <w:suppressAutoHyphens/>
      <w:spacing w:after="0" w:line="240" w:lineRule="auto"/>
      <w:jc w:val="both"/>
    </w:pPr>
    <w:rPr>
      <w:rFonts w:asciiTheme="minorHAnsi" w:eastAsia="Times New Roman" w:hAnsiTheme="minorHAnsi" w:cstheme="minorHAnsi"/>
      <w:kern w:val="1"/>
      <w:sz w:val="20"/>
      <w:szCs w:val="20"/>
      <w:lang w:eastAsia="ar-SA"/>
    </w:rPr>
  </w:style>
  <w:style w:type="character" w:customStyle="1" w:styleId="Styl1Znak">
    <w:name w:val="Styl1 Znak"/>
    <w:basedOn w:val="Domylnaczcionkaakapitu"/>
    <w:link w:val="Styl1"/>
    <w:rsid w:val="00EE7789"/>
    <w:rPr>
      <w:rFonts w:eastAsia="Times New Roman" w:cstheme="minorHAnsi"/>
      <w:kern w:val="1"/>
      <w:sz w:val="20"/>
      <w:szCs w:val="20"/>
      <w:lang w:eastAsia="ar-SA"/>
    </w:rPr>
  </w:style>
  <w:style w:type="character" w:customStyle="1" w:styleId="Teksttreci">
    <w:name w:val="Tekst treści_"/>
    <w:basedOn w:val="Domylnaczcionkaakapitu"/>
    <w:link w:val="Teksttreci2"/>
    <w:locked/>
    <w:rsid w:val="005D44CB"/>
    <w:rPr>
      <w:sz w:val="21"/>
      <w:szCs w:val="21"/>
      <w:shd w:val="clear" w:color="auto" w:fill="FFFFFF"/>
    </w:rPr>
  </w:style>
  <w:style w:type="paragraph" w:customStyle="1" w:styleId="Teksttreci2">
    <w:name w:val="Tekst treści2"/>
    <w:basedOn w:val="Normalny"/>
    <w:link w:val="Teksttreci"/>
    <w:rsid w:val="005D44CB"/>
    <w:pPr>
      <w:widowControl w:val="0"/>
      <w:shd w:val="clear" w:color="auto" w:fill="FFFFFF"/>
      <w:spacing w:after="600" w:line="302" w:lineRule="exact"/>
      <w:ind w:hanging="580"/>
      <w:jc w:val="both"/>
    </w:pPr>
    <w:rPr>
      <w:rFonts w:asciiTheme="minorHAnsi" w:eastAsiaTheme="minorHAnsi" w:hAnsiTheme="minorHAnsi" w:cstheme="minorBidi"/>
      <w:sz w:val="21"/>
      <w:szCs w:val="21"/>
    </w:rPr>
  </w:style>
  <w:style w:type="character" w:customStyle="1" w:styleId="lrzxr">
    <w:name w:val="lrzxr"/>
    <w:basedOn w:val="Domylnaczcionkaakapitu"/>
    <w:rsid w:val="005D44CB"/>
  </w:style>
  <w:style w:type="paragraph" w:styleId="NormalnyWeb">
    <w:name w:val="Normal (Web)"/>
    <w:basedOn w:val="Normalny"/>
    <w:uiPriority w:val="99"/>
    <w:semiHidden/>
    <w:unhideWhenUsed/>
    <w:rsid w:val="00D002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semiHidden/>
    <w:rsid w:val="000036D5"/>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0036D5"/>
    <w:rPr>
      <w:color w:val="0000FF"/>
      <w:u w:val="single"/>
    </w:rPr>
  </w:style>
  <w:style w:type="paragraph" w:styleId="Tekstpodstawowy2">
    <w:name w:val="Body Text 2"/>
    <w:basedOn w:val="Normalny"/>
    <w:link w:val="Tekstpodstawowy2Znak"/>
    <w:uiPriority w:val="99"/>
    <w:semiHidden/>
    <w:unhideWhenUsed/>
    <w:rsid w:val="000D0AEF"/>
    <w:pPr>
      <w:spacing w:after="120" w:line="480" w:lineRule="auto"/>
    </w:pPr>
  </w:style>
  <w:style w:type="character" w:customStyle="1" w:styleId="Tekstpodstawowy2Znak">
    <w:name w:val="Tekst podstawowy 2 Znak"/>
    <w:basedOn w:val="Domylnaczcionkaakapitu"/>
    <w:link w:val="Tekstpodstawowy2"/>
    <w:uiPriority w:val="99"/>
    <w:semiHidden/>
    <w:rsid w:val="000D0AEF"/>
    <w:rPr>
      <w:rFonts w:ascii="Calibri" w:eastAsia="Calibri" w:hAnsi="Calibri" w:cs="Times New Roman"/>
    </w:rPr>
  </w:style>
  <w:style w:type="character" w:styleId="Nierozpoznanawzmianka">
    <w:name w:val="Unresolved Mention"/>
    <w:basedOn w:val="Domylnaczcionkaakapitu"/>
    <w:uiPriority w:val="99"/>
    <w:semiHidden/>
    <w:unhideWhenUsed/>
    <w:rsid w:val="00EE5001"/>
    <w:rPr>
      <w:color w:val="605E5C"/>
      <w:shd w:val="clear" w:color="auto" w:fill="E1DFDD"/>
    </w:rPr>
  </w:style>
  <w:style w:type="paragraph" w:styleId="Poprawka">
    <w:name w:val="Revision"/>
    <w:hidden/>
    <w:uiPriority w:val="99"/>
    <w:semiHidden/>
    <w:rsid w:val="00C44BD5"/>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276A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6AF5"/>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255B43"/>
    <w:rPr>
      <w:b/>
      <w:bCs/>
    </w:rPr>
  </w:style>
  <w:style w:type="character" w:customStyle="1" w:styleId="TematkomentarzaZnak">
    <w:name w:val="Temat komentarza Znak"/>
    <w:basedOn w:val="TekstkomentarzaZnak"/>
    <w:link w:val="Tematkomentarza"/>
    <w:uiPriority w:val="99"/>
    <w:semiHidden/>
    <w:rsid w:val="00255B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1664">
      <w:bodyDiv w:val="1"/>
      <w:marLeft w:val="0"/>
      <w:marRight w:val="0"/>
      <w:marTop w:val="0"/>
      <w:marBottom w:val="0"/>
      <w:divBdr>
        <w:top w:val="none" w:sz="0" w:space="0" w:color="auto"/>
        <w:left w:val="none" w:sz="0" w:space="0" w:color="auto"/>
        <w:bottom w:val="none" w:sz="0" w:space="0" w:color="auto"/>
        <w:right w:val="none" w:sz="0" w:space="0" w:color="auto"/>
      </w:divBdr>
    </w:div>
    <w:div w:id="429279713">
      <w:bodyDiv w:val="1"/>
      <w:marLeft w:val="0"/>
      <w:marRight w:val="0"/>
      <w:marTop w:val="0"/>
      <w:marBottom w:val="0"/>
      <w:divBdr>
        <w:top w:val="none" w:sz="0" w:space="0" w:color="auto"/>
        <w:left w:val="none" w:sz="0" w:space="0" w:color="auto"/>
        <w:bottom w:val="none" w:sz="0" w:space="0" w:color="auto"/>
        <w:right w:val="none" w:sz="0" w:space="0" w:color="auto"/>
      </w:divBdr>
    </w:div>
    <w:div w:id="1487552047">
      <w:bodyDiv w:val="1"/>
      <w:marLeft w:val="0"/>
      <w:marRight w:val="0"/>
      <w:marTop w:val="0"/>
      <w:marBottom w:val="0"/>
      <w:divBdr>
        <w:top w:val="none" w:sz="0" w:space="0" w:color="auto"/>
        <w:left w:val="none" w:sz="0" w:space="0" w:color="auto"/>
        <w:bottom w:val="none" w:sz="0" w:space="0" w:color="auto"/>
        <w:right w:val="none" w:sz="0" w:space="0" w:color="auto"/>
      </w:divBdr>
    </w:div>
    <w:div w:id="1522937306">
      <w:bodyDiv w:val="1"/>
      <w:marLeft w:val="0"/>
      <w:marRight w:val="0"/>
      <w:marTop w:val="0"/>
      <w:marBottom w:val="0"/>
      <w:divBdr>
        <w:top w:val="none" w:sz="0" w:space="0" w:color="auto"/>
        <w:left w:val="none" w:sz="0" w:space="0" w:color="auto"/>
        <w:bottom w:val="none" w:sz="0" w:space="0" w:color="auto"/>
        <w:right w:val="none" w:sz="0" w:space="0" w:color="auto"/>
      </w:divBdr>
      <w:divsChild>
        <w:div w:id="1309553947">
          <w:marLeft w:val="0"/>
          <w:marRight w:val="0"/>
          <w:marTop w:val="0"/>
          <w:marBottom w:val="0"/>
          <w:divBdr>
            <w:top w:val="none" w:sz="0" w:space="0" w:color="auto"/>
            <w:left w:val="none" w:sz="0" w:space="0" w:color="auto"/>
            <w:bottom w:val="none" w:sz="0" w:space="0" w:color="auto"/>
            <w:right w:val="none" w:sz="0" w:space="0" w:color="auto"/>
          </w:divBdr>
        </w:div>
        <w:div w:id="53509371">
          <w:marLeft w:val="0"/>
          <w:marRight w:val="0"/>
          <w:marTop w:val="0"/>
          <w:marBottom w:val="0"/>
          <w:divBdr>
            <w:top w:val="none" w:sz="0" w:space="0" w:color="auto"/>
            <w:left w:val="none" w:sz="0" w:space="0" w:color="auto"/>
            <w:bottom w:val="none" w:sz="0" w:space="0" w:color="auto"/>
            <w:right w:val="none" w:sz="0" w:space="0" w:color="auto"/>
          </w:divBdr>
          <w:divsChild>
            <w:div w:id="18948036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2791028">
      <w:bodyDiv w:val="1"/>
      <w:marLeft w:val="0"/>
      <w:marRight w:val="0"/>
      <w:marTop w:val="0"/>
      <w:marBottom w:val="0"/>
      <w:divBdr>
        <w:top w:val="none" w:sz="0" w:space="0" w:color="auto"/>
        <w:left w:val="none" w:sz="0" w:space="0" w:color="auto"/>
        <w:bottom w:val="none" w:sz="0" w:space="0" w:color="auto"/>
        <w:right w:val="none" w:sz="0" w:space="0" w:color="auto"/>
      </w:divBdr>
    </w:div>
    <w:div w:id="19699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382B-F12C-4655-9798-B63FE545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6246</Words>
  <Characters>37482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Krzyżewska (RZGW Warszawa)</dc:creator>
  <cp:keywords/>
  <dc:description/>
  <cp:lastModifiedBy>Tomasz Wujek (RZGW Warszawa)</cp:lastModifiedBy>
  <cp:revision>6</cp:revision>
  <cp:lastPrinted>2022-05-17T12:13:00Z</cp:lastPrinted>
  <dcterms:created xsi:type="dcterms:W3CDTF">2022-06-10T08:49:00Z</dcterms:created>
  <dcterms:modified xsi:type="dcterms:W3CDTF">2022-06-10T12:02:00Z</dcterms:modified>
</cp:coreProperties>
</file>